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6E" w:rsidRPr="00E539C9" w:rsidRDefault="00E77D6E" w:rsidP="00E77D6E">
      <w:pPr>
        <w:pStyle w:val="a3"/>
        <w:spacing w:beforeLines="35" w:before="126" w:line="460" w:lineRule="exact"/>
        <w:ind w:leftChars="0" w:left="0"/>
        <w:mirrorIndents/>
        <w:jc w:val="both"/>
        <w:rPr>
          <w:rFonts w:ascii="Times New Roman" w:eastAsia="標楷體" w:hAnsi="Times New Roman"/>
          <w:b/>
          <w:color w:val="000000"/>
          <w:sz w:val="28"/>
          <w:szCs w:val="26"/>
          <w:shd w:val="pct15" w:color="auto" w:fill="FFFFFF"/>
        </w:rPr>
      </w:pPr>
      <w:bookmarkStart w:id="0" w:name="_GoBack"/>
      <w:bookmarkEnd w:id="0"/>
      <w:r w:rsidRPr="00E539C9">
        <w:rPr>
          <w:rFonts w:ascii="Times New Roman" w:eastAsia="標楷體" w:hAnsi="Times New Roman"/>
          <w:b/>
          <w:color w:val="000000"/>
          <w:sz w:val="28"/>
          <w:szCs w:val="26"/>
        </w:rPr>
        <w:t>《臺灣攝影家系列叢書》第四輯簡介</w:t>
      </w:r>
    </w:p>
    <w:p w:rsidR="00E77D6E" w:rsidRPr="00E539C9" w:rsidRDefault="00E77D6E" w:rsidP="00E77D6E">
      <w:pPr>
        <w:spacing w:beforeLines="35" w:before="126" w:line="460" w:lineRule="exact"/>
        <w:mirrorIndents/>
        <w:jc w:val="both"/>
        <w:outlineLvl w:val="0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一、《臺灣攝影家：莊靈》　　孫曉彤、孫維瑄</w:t>
      </w:r>
      <w:r w:rsidRPr="00E539C9">
        <w:rPr>
          <w:rFonts w:ascii="Times New Roman" w:eastAsia="標楷體" w:hAnsi="Times New Roman"/>
          <w:b/>
          <w:color w:val="000000"/>
          <w:kern w:val="0"/>
          <w:sz w:val="26"/>
          <w:szCs w:val="26"/>
          <w:lang w:val="zh-TW"/>
        </w:rPr>
        <w:t xml:space="preserve"> </w:t>
      </w: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著</w:t>
      </w:r>
    </w:p>
    <w:p w:rsidR="00286650" w:rsidRPr="00E539C9" w:rsidRDefault="00286650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75779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莊靈於</w:t>
      </w:r>
      <w:r w:rsidRPr="00E539C9">
        <w:rPr>
          <w:rFonts w:ascii="Times New Roman" w:eastAsia="標楷體" w:hAnsi="Times New Roman"/>
          <w:color w:val="000000"/>
        </w:rPr>
        <w:t>1938</w:t>
      </w:r>
      <w:r w:rsidRPr="00E539C9">
        <w:rPr>
          <w:rFonts w:ascii="Times New Roman" w:eastAsia="標楷體" w:hAnsi="Times New Roman"/>
          <w:color w:val="000000"/>
        </w:rPr>
        <w:t>年生於中國貴州，幼時隨父親護運第一批故宮文物來臺，見證早期故宮博物院在霧峰北溝的年代。自小受古典文化的溫潤薰陶，稍長則徜徉於新穎藝術觀念的實驗與激盪之中，作品呈現出儒雅的涵養與自由不拘的手法。擁有記者身分並共同創辦《劇場》季刊、</w:t>
      </w:r>
      <w:r w:rsidRPr="00E539C9">
        <w:rPr>
          <w:rFonts w:ascii="Times New Roman" w:eastAsia="標楷體" w:hAnsi="Times New Roman"/>
          <w:color w:val="000000"/>
        </w:rPr>
        <w:t>V-10</w:t>
      </w:r>
      <w:r w:rsidRPr="00E539C9">
        <w:rPr>
          <w:rFonts w:ascii="Times New Roman" w:eastAsia="標楷體" w:hAnsi="Times New Roman"/>
          <w:color w:val="000000"/>
        </w:rPr>
        <w:t>視覺藝術群，莊靈能拍、能寫、也能編導，擅長將轉瞬即逝的風景人物，用鏡頭保存在畫面中。</w:t>
      </w:r>
    </w:p>
    <w:p w:rsidR="00D70A4F" w:rsidRPr="00E539C9" w:rsidRDefault="00D70A4F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286650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孫曉彤專文〈持續進行中的觀看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莊靈攝影藝術的實踐歷程〉介紹莊靈的攝影啟蒙、古典與現代美學之蒙養，以及身為攝影記者在報導工作之外的凝視，並以「從容恬淡、真實自然」來闡述莊靈的影像創作；超過六十餘載的攝影年資，攝影家至今仍持續觀看與探索的目光。孫維瑄則以〈莊靈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亦俠亦儒亦君子〉為題，表述其文人攝影、人文思想，不論身為藝術家或是記者，莊靈始終以「真」追尋視覺藝術美學，並結合文字、劇場、電影構築多元影像敘事；此外，不求回報地投入攝影藝術圈，推動臺灣藝文的發展，是莊靈畢生志業。</w:t>
      </w:r>
    </w:p>
    <w:p w:rsidR="00D70A4F" w:rsidRPr="00E539C9" w:rsidRDefault="00D70A4F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286650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收錄作品《臺中北溝時代的記憶》、《文人父親》、《藝師藝友》；《劇場》與</w:t>
      </w:r>
      <w:r w:rsidRPr="00E539C9">
        <w:rPr>
          <w:rFonts w:ascii="Times New Roman" w:eastAsia="標楷體" w:hAnsi="Times New Roman"/>
          <w:color w:val="000000"/>
        </w:rPr>
        <w:t>V-10</w:t>
      </w:r>
      <w:r w:rsidRPr="00E539C9">
        <w:rPr>
          <w:rFonts w:ascii="Times New Roman" w:eastAsia="標楷體" w:hAnsi="Times New Roman"/>
          <w:color w:val="000000"/>
        </w:rPr>
        <w:t>時期作品、《攝影記者眼裡的世界》、《長江專題》；《走進現代》、《人間偶遇》、《逆旅行色》、《心照自然》、《影葉歸根》等系列創作，分編為「記憶中的時光風景」、「報導之外的凝視」、「形與色的意象賦格」三大章。攝影家於訪談時講述了拍照初體驗，以攝影為表達自我的實踐，特別談到</w:t>
      </w:r>
      <w:r w:rsidRPr="00E539C9">
        <w:rPr>
          <w:rFonts w:ascii="Times New Roman" w:eastAsia="標楷體" w:hAnsi="Times New Roman"/>
          <w:color w:val="000000"/>
        </w:rPr>
        <w:t>1960</w:t>
      </w:r>
      <w:r w:rsidRPr="00E539C9">
        <w:rPr>
          <w:rFonts w:ascii="Times New Roman" w:eastAsia="標楷體" w:hAnsi="Times New Roman"/>
          <w:color w:val="000000"/>
        </w:rPr>
        <w:t>年代與好友共組</w:t>
      </w:r>
      <w:r w:rsidRPr="00E539C9">
        <w:rPr>
          <w:rFonts w:ascii="Times New Roman" w:eastAsia="標楷體" w:hAnsi="Times New Roman"/>
          <w:color w:val="000000"/>
        </w:rPr>
        <w:t>V-10</w:t>
      </w:r>
      <w:r w:rsidRPr="00E539C9">
        <w:rPr>
          <w:rFonts w:ascii="Times New Roman" w:eastAsia="標楷體" w:hAnsi="Times New Roman"/>
          <w:color w:val="000000"/>
        </w:rPr>
        <w:t>、共創《劇場》季刊的美好回憶；身處數位科技時代，莊靈也談及他對影像作品製成的看法。</w:t>
      </w:r>
    </w:p>
    <w:p w:rsidR="00D70A4F" w:rsidRPr="00E539C9" w:rsidRDefault="00D70A4F" w:rsidP="00286650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D70A4F">
      <w:pPr>
        <w:mirrorIndents/>
        <w:jc w:val="both"/>
        <w:rPr>
          <w:rFonts w:ascii="Times New Roman" w:eastAsia="標楷體" w:hAnsi="Times New Roman"/>
          <w:b/>
          <w:color w:val="000000"/>
        </w:rPr>
      </w:pPr>
      <w:r w:rsidRPr="00E539C9">
        <w:rPr>
          <w:rFonts w:ascii="Times New Roman" w:eastAsia="標楷體" w:hAnsi="Times New Roman"/>
          <w:color w:val="000000"/>
          <w:sz w:val="20"/>
          <w:szCs w:val="20"/>
        </w:rPr>
        <w:t>【研究主編兼主筆】</w:t>
      </w:r>
      <w:r w:rsidRPr="00E539C9">
        <w:rPr>
          <w:rFonts w:ascii="Times New Roman" w:eastAsia="標楷體" w:hAnsi="Times New Roman"/>
          <w:b/>
          <w:color w:val="000000"/>
        </w:rPr>
        <w:t>孫曉彤</w:t>
      </w: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東海大學美術研究所創作組碩士。獨立藝評人與策展人，曾於《藝外</w:t>
      </w:r>
      <w:r w:rsidRPr="00E539C9">
        <w:rPr>
          <w:rFonts w:ascii="Times New Roman" w:eastAsia="標楷體" w:hAnsi="Times New Roman"/>
          <w:color w:val="000000"/>
        </w:rPr>
        <w:t>ARTITUDE</w:t>
      </w:r>
      <w:r w:rsidRPr="00E539C9">
        <w:rPr>
          <w:rFonts w:ascii="Times New Roman" w:eastAsia="標楷體" w:hAnsi="Times New Roman"/>
          <w:color w:val="000000"/>
        </w:rPr>
        <w:t>》、《</w:t>
      </w:r>
      <w:r w:rsidRPr="00E539C9">
        <w:rPr>
          <w:rFonts w:ascii="Times New Roman" w:eastAsia="標楷體" w:hAnsi="Times New Roman"/>
          <w:color w:val="000000"/>
        </w:rPr>
        <w:t xml:space="preserve">CANS </w:t>
      </w:r>
      <w:r w:rsidRPr="00E539C9">
        <w:rPr>
          <w:rFonts w:ascii="Times New Roman" w:eastAsia="標楷體" w:hAnsi="Times New Roman"/>
          <w:color w:val="000000"/>
        </w:rPr>
        <w:t>當代藝術新聞》和《典藏</w:t>
      </w:r>
      <w:r w:rsidRPr="00E539C9">
        <w:rPr>
          <w:rFonts w:ascii="Times New Roman" w:eastAsia="標楷體" w:hAnsi="Times New Roman"/>
          <w:color w:val="000000"/>
        </w:rPr>
        <w:t>STYLE</w:t>
      </w:r>
      <w:r w:rsidRPr="00E539C9">
        <w:rPr>
          <w:rFonts w:ascii="Times New Roman" w:eastAsia="標楷體" w:hAnsi="Times New Roman"/>
          <w:color w:val="000000"/>
        </w:rPr>
        <w:t>》等雜誌擔任主編或副主編，媒體經驗超過</w:t>
      </w:r>
      <w:r w:rsidRPr="00E539C9">
        <w:rPr>
          <w:rFonts w:ascii="Times New Roman" w:eastAsia="標楷體" w:hAnsi="Times New Roman"/>
          <w:color w:val="000000"/>
        </w:rPr>
        <w:t>10</w:t>
      </w:r>
      <w:r w:rsidRPr="00E539C9">
        <w:rPr>
          <w:rFonts w:ascii="Times New Roman" w:eastAsia="標楷體" w:hAnsi="Times New Roman"/>
          <w:color w:val="000000"/>
        </w:rPr>
        <w:t>年。著有：《凝視的身影：</w:t>
      </w:r>
      <w:r w:rsidRPr="00E539C9">
        <w:rPr>
          <w:rFonts w:ascii="Times New Roman" w:eastAsia="標楷體" w:hAnsi="Times New Roman"/>
          <w:color w:val="000000"/>
        </w:rPr>
        <w:t>37</w:t>
      </w:r>
      <w:r w:rsidRPr="00E539C9">
        <w:rPr>
          <w:rFonts w:ascii="Times New Roman" w:eastAsia="標楷體" w:hAnsi="Times New Roman"/>
          <w:color w:val="000000"/>
        </w:rPr>
        <w:t>位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灣當代藝術家的生命歷程與藝術創作》（</w:t>
      </w:r>
      <w:r w:rsidRPr="00E539C9">
        <w:rPr>
          <w:rFonts w:ascii="Times New Roman" w:eastAsia="標楷體" w:hAnsi="Times New Roman"/>
          <w:color w:val="000000"/>
        </w:rPr>
        <w:t>2016</w:t>
      </w:r>
      <w:r w:rsidRPr="00E539C9">
        <w:rPr>
          <w:rFonts w:ascii="Times New Roman" w:eastAsia="標楷體" w:hAnsi="Times New Roman"/>
          <w:color w:val="000000"/>
        </w:rPr>
        <w:t>）、《臺灣攝影家：</w:t>
      </w:r>
      <w:r w:rsidRPr="00E539C9">
        <w:rPr>
          <w:rFonts w:ascii="Times New Roman" w:eastAsia="標楷體" w:hAnsi="Times New Roman"/>
          <w:color w:val="000000"/>
        </w:rPr>
        <w:t xml:space="preserve"> </w:t>
      </w:r>
      <w:r w:rsidRPr="00E539C9">
        <w:rPr>
          <w:rFonts w:ascii="Times New Roman" w:eastAsia="標楷體" w:hAnsi="Times New Roman"/>
          <w:color w:val="000000"/>
        </w:rPr>
        <w:t>許淵富》（</w:t>
      </w:r>
      <w:r w:rsidRPr="00E539C9">
        <w:rPr>
          <w:rFonts w:ascii="Times New Roman" w:eastAsia="標楷體" w:hAnsi="Times New Roman"/>
          <w:color w:val="000000"/>
        </w:rPr>
        <w:t>2018</w:t>
      </w:r>
      <w:r w:rsidRPr="00E539C9">
        <w:rPr>
          <w:rFonts w:ascii="Times New Roman" w:eastAsia="標楷體" w:hAnsi="Times New Roman"/>
          <w:color w:val="000000"/>
        </w:rPr>
        <w:t>）。</w:t>
      </w:r>
    </w:p>
    <w:p w:rsidR="00D70A4F" w:rsidRPr="00E539C9" w:rsidRDefault="00D70A4F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D70A4F">
      <w:pPr>
        <w:mirrorIndents/>
        <w:jc w:val="both"/>
        <w:rPr>
          <w:rFonts w:ascii="Times New Roman" w:eastAsia="標楷體" w:hAnsi="Times New Roman"/>
          <w:b/>
          <w:color w:val="000000"/>
        </w:rPr>
      </w:pPr>
      <w:r w:rsidRPr="00E539C9">
        <w:rPr>
          <w:rFonts w:ascii="Times New Roman" w:eastAsia="標楷體" w:hAnsi="Times New Roman"/>
          <w:color w:val="000000"/>
          <w:sz w:val="20"/>
          <w:szCs w:val="20"/>
        </w:rPr>
        <w:t>【專文】</w:t>
      </w:r>
      <w:r w:rsidRPr="00E539C9">
        <w:rPr>
          <w:rFonts w:ascii="Times New Roman" w:eastAsia="標楷體" w:hAnsi="Times New Roman"/>
          <w:b/>
          <w:color w:val="000000"/>
        </w:rPr>
        <w:t>孫維瑄</w:t>
      </w:r>
    </w:p>
    <w:p w:rsidR="00D70A4F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法國巴黎第一萬神殿</w:t>
      </w:r>
      <w:r w:rsidRPr="00E539C9">
        <w:rPr>
          <w:rFonts w:ascii="Times New Roman" w:eastAsia="標楷體" w:hAnsi="Times New Roman"/>
          <w:color w:val="000000"/>
        </w:rPr>
        <w:t>—</w:t>
      </w:r>
      <w:r w:rsidRPr="00E539C9">
        <w:rPr>
          <w:rFonts w:ascii="Times New Roman" w:eastAsia="標楷體" w:hAnsi="Times New Roman"/>
          <w:color w:val="000000"/>
        </w:rPr>
        <w:t>索邦大學美學碩士、藝術學博士。前法國龐畢度中心文化藝術專員。法國文化部認證博物館及文化古蹟講師，法國藝術、創意、理論與美學研究中心研究員，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灣攝影博物館文化學會秘書長，國際藝評人協會理事（</w:t>
      </w:r>
      <w:r w:rsidRPr="00E539C9">
        <w:rPr>
          <w:rFonts w:ascii="Times New Roman" w:eastAsia="標楷體" w:hAnsi="Times New Roman"/>
          <w:color w:val="000000"/>
        </w:rPr>
        <w:t>AICA</w:t>
      </w:r>
      <w:r w:rsidRPr="00E539C9">
        <w:rPr>
          <w:rFonts w:ascii="Times New Roman" w:eastAsia="標楷體" w:hAnsi="Times New Roman"/>
          <w:color w:val="000000"/>
        </w:rPr>
        <w:t>），銘傳大學商業設計學系兼任助理教授。著有《臺灣攝影家：林權助》、《臺灣攝影家：謝春德》（</w:t>
      </w:r>
      <w:r w:rsidRPr="00E539C9">
        <w:rPr>
          <w:rFonts w:ascii="Times New Roman" w:eastAsia="標楷體" w:hAnsi="Times New Roman"/>
          <w:color w:val="000000"/>
        </w:rPr>
        <w:t>2017</w:t>
      </w:r>
      <w:r w:rsidRPr="00E539C9">
        <w:rPr>
          <w:rFonts w:ascii="Times New Roman" w:eastAsia="標楷體" w:hAnsi="Times New Roman"/>
          <w:color w:val="000000"/>
        </w:rPr>
        <w:t>）。</w:t>
      </w:r>
    </w:p>
    <w:p w:rsidR="00E77D6E" w:rsidRPr="00E539C9" w:rsidRDefault="00E77D6E" w:rsidP="00E77D6E">
      <w:pPr>
        <w:spacing w:beforeLines="35" w:before="126" w:line="460" w:lineRule="exact"/>
        <w:mirrorIndents/>
        <w:jc w:val="both"/>
        <w:outlineLvl w:val="0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二、《臺灣攝影家：關曉榮》　　沈柏逸、馬國安</w:t>
      </w:r>
      <w:r w:rsidRPr="00E539C9">
        <w:rPr>
          <w:rFonts w:ascii="Times New Roman" w:eastAsia="標楷體" w:hAnsi="Times New Roman"/>
          <w:b/>
          <w:color w:val="000000"/>
          <w:kern w:val="0"/>
          <w:sz w:val="26"/>
          <w:szCs w:val="26"/>
          <w:lang w:val="zh-TW"/>
        </w:rPr>
        <w:t xml:space="preserve"> </w:t>
      </w: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著</w:t>
      </w:r>
    </w:p>
    <w:p w:rsidR="00286650" w:rsidRPr="00E539C9" w:rsidRDefault="00286650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E539C9">
      <w:pPr>
        <w:widowControl/>
        <w:mirrorIndents/>
        <w:jc w:val="both"/>
        <w:rPr>
          <w:rFonts w:ascii="Times New Roman" w:eastAsia="標楷體" w:hAnsi="Times New Roman"/>
          <w:color w:val="000000"/>
          <w:kern w:val="0"/>
        </w:rPr>
      </w:pPr>
      <w:r w:rsidRPr="00E539C9">
        <w:rPr>
          <w:rFonts w:ascii="Times New Roman" w:eastAsia="標楷體" w:hAnsi="Times New Roman"/>
          <w:color w:val="000000"/>
        </w:rPr>
        <w:t>關曉榮於</w:t>
      </w:r>
      <w:r w:rsidRPr="00E539C9">
        <w:rPr>
          <w:rFonts w:ascii="Times New Roman" w:eastAsia="標楷體" w:hAnsi="Times New Roman"/>
          <w:color w:val="000000"/>
        </w:rPr>
        <w:t>1949</w:t>
      </w:r>
      <w:r w:rsidRPr="00E539C9">
        <w:rPr>
          <w:rFonts w:ascii="Times New Roman" w:eastAsia="標楷體" w:hAnsi="Times New Roman"/>
          <w:color w:val="000000"/>
        </w:rPr>
        <w:t>年生於戰亂時期的中國海南島，襁褓中隨父母輾轉來臺；顛沛流離的生命經驗與不安定的生活，間接影響到未來對人間底層的關注。曾任中學教師、計程車駕駛，以及《天下雜誌》攝影、《時報雜誌》文字採編與攝影。</w:t>
      </w:r>
      <w:r w:rsidRPr="00E539C9">
        <w:rPr>
          <w:rFonts w:ascii="Times New Roman" w:eastAsia="標楷體" w:hAnsi="Times New Roman"/>
          <w:color w:val="000000"/>
        </w:rPr>
        <w:t>1980</w:t>
      </w:r>
      <w:r w:rsidRPr="00E539C9">
        <w:rPr>
          <w:rFonts w:ascii="Times New Roman" w:eastAsia="標楷體" w:hAnsi="Times New Roman"/>
          <w:color w:val="000000"/>
        </w:rPr>
        <w:t>至</w:t>
      </w:r>
      <w:r w:rsidRPr="00E539C9">
        <w:rPr>
          <w:rFonts w:ascii="Times New Roman" w:eastAsia="標楷體" w:hAnsi="Times New Roman"/>
          <w:color w:val="000000"/>
        </w:rPr>
        <w:t>90</w:t>
      </w:r>
      <w:r w:rsidRPr="00E539C9">
        <w:rPr>
          <w:rFonts w:ascii="Times New Roman" w:eastAsia="標楷體" w:hAnsi="Times New Roman"/>
          <w:color w:val="000000"/>
        </w:rPr>
        <w:t>年代，他長時間拍攝八尺門與蘭嶼的原住民；作品跨越種族、血緣，直觸靈魂的真實，引發深層的共鳴</w:t>
      </w:r>
      <w:r w:rsidRPr="00E539C9">
        <w:rPr>
          <w:rFonts w:ascii="Times New Roman" w:eastAsia="標楷體" w:hAnsi="Times New Roman"/>
          <w:color w:val="000000"/>
          <w:kern w:val="0"/>
        </w:rPr>
        <w:t>，對世界展示了深沉的反思與靜默的質問。</w:t>
      </w:r>
    </w:p>
    <w:p w:rsidR="00D70A4F" w:rsidRPr="00E539C9" w:rsidRDefault="00D70A4F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  <w:kern w:val="0"/>
        </w:rPr>
      </w:pPr>
    </w:p>
    <w:p w:rsidR="00E77D6E" w:rsidRPr="00E539C9" w:rsidRDefault="00E77D6E" w:rsidP="00E539C9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沈柏逸專文〈左派影像的肉身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論關曉榮的攝影實踐〉從關曉榮偏好「醜而真實的風景」談起，早在就讀國立藝專（今國立臺北藝術大學）時期，關曉榮便感受到攝影有別於繪畫的穿透力，《八尺門》系列是他另類的攝影實踐，《蘭嶼報告》是他知識解放的戰鬥；雖然不合時宜，攝影家持續以肉身實踐其目標。馬國安專文〈關曉榮的「人間」之旅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報導攝影及八</w:t>
      </w:r>
      <w:r w:rsidRPr="00E539C9">
        <w:rPr>
          <w:rFonts w:ascii="Times New Roman" w:hAnsi="Times New Roman"/>
          <w:color w:val="000000"/>
        </w:rPr>
        <w:t>〇</w:t>
      </w:r>
      <w:r w:rsidRPr="00E539C9">
        <w:rPr>
          <w:rFonts w:ascii="Times New Roman" w:eastAsia="標楷體" w:hAnsi="Times New Roman"/>
          <w:color w:val="000000"/>
        </w:rPr>
        <w:t>年代的攝影文化風潮〉從《人間》雜誌與時代背景切入，探討</w:t>
      </w:r>
      <w:r w:rsidRPr="00E539C9">
        <w:rPr>
          <w:rFonts w:ascii="Times New Roman" w:eastAsia="標楷體" w:hAnsi="Times New Roman"/>
          <w:color w:val="000000"/>
        </w:rPr>
        <w:t>1980</w:t>
      </w:r>
      <w:r w:rsidRPr="00E539C9">
        <w:rPr>
          <w:rFonts w:ascii="Times New Roman" w:eastAsia="標楷體" w:hAnsi="Times New Roman"/>
          <w:color w:val="000000"/>
        </w:rPr>
        <w:t>年代的臺灣攝影文化；這段期間，關曉榮在雜誌發表〈蘭嶼紀事〉專題報導，見證了紀實攝影在臺灣的重要一頁。</w:t>
      </w:r>
    </w:p>
    <w:p w:rsidR="00D70A4F" w:rsidRPr="00E539C9" w:rsidRDefault="00D70A4F" w:rsidP="00D70A4F">
      <w:pPr>
        <w:widowControl/>
        <w:ind w:firstLineChars="236" w:firstLine="566"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E539C9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收錄早期攝影作品、《八尺門》、《蘭嶼報告</w:t>
      </w:r>
      <w:r w:rsidRPr="00E539C9">
        <w:rPr>
          <w:rFonts w:ascii="Times New Roman" w:eastAsia="標楷體" w:hAnsi="Times New Roman"/>
          <w:color w:val="000000"/>
        </w:rPr>
        <w:t>─</w:t>
      </w:r>
      <w:r w:rsidRPr="00E539C9">
        <w:rPr>
          <w:rFonts w:ascii="Times New Roman" w:eastAsia="標楷體" w:hAnsi="Times New Roman"/>
          <w:color w:val="000000"/>
        </w:rPr>
        <w:t>反核》、《蘭嶼報告</w:t>
      </w:r>
      <w:r w:rsidRPr="00E539C9">
        <w:rPr>
          <w:rFonts w:ascii="Times New Roman" w:eastAsia="標楷體" w:hAnsi="Times New Roman"/>
          <w:color w:val="000000"/>
        </w:rPr>
        <w:t>─</w:t>
      </w:r>
      <w:r w:rsidRPr="00E539C9">
        <w:rPr>
          <w:rFonts w:ascii="Times New Roman" w:eastAsia="標楷體" w:hAnsi="Times New Roman"/>
          <w:color w:val="000000"/>
        </w:rPr>
        <w:t>造舟》等系列創作，分編於「散文與攝影」、「沉浸的田野調查」、「影像與知識構成」三大章。攝影家在訪談中講述了學生時代的藝文啟蒙，以及個人對現實主義的關注，更強調在報導攝影的實踐中，掌握背景知識的重要性；透過對攝影倫理的不斷反思，關曉榮的生命中，仍不斷環繞著理想主義的回音。</w:t>
      </w:r>
    </w:p>
    <w:p w:rsidR="00E77D6E" w:rsidRPr="00E539C9" w:rsidRDefault="00E77D6E" w:rsidP="00D70A4F">
      <w:pPr>
        <w:pStyle w:val="Default"/>
        <w:jc w:val="both"/>
        <w:rPr>
          <w:rFonts w:ascii="Times New Roman" w:hAnsi="Times New Roman" w:cs="Times New Roman"/>
        </w:rPr>
      </w:pPr>
    </w:p>
    <w:p w:rsidR="00E77D6E" w:rsidRPr="00E539C9" w:rsidRDefault="00E77D6E" w:rsidP="00D70A4F">
      <w:pPr>
        <w:pStyle w:val="Pa1"/>
        <w:spacing w:line="240" w:lineRule="auto"/>
        <w:jc w:val="both"/>
        <w:rPr>
          <w:rFonts w:ascii="Times New Roman" w:eastAsia="標楷體" w:hAnsi="Times New Roman"/>
          <w:color w:val="000000"/>
          <w:sz w:val="21"/>
          <w:szCs w:val="21"/>
        </w:rPr>
      </w:pPr>
      <w:r w:rsidRPr="00E539C9">
        <w:rPr>
          <w:rFonts w:ascii="Times New Roman" w:eastAsia="標楷體" w:hAnsi="Times New Roman"/>
          <w:color w:val="000000"/>
          <w:kern w:val="2"/>
          <w:sz w:val="20"/>
          <w:szCs w:val="20"/>
        </w:rPr>
        <w:t>【研究主編兼主筆】</w:t>
      </w:r>
      <w:r w:rsidRPr="00E539C9">
        <w:rPr>
          <w:rFonts w:ascii="Times New Roman" w:eastAsia="標楷體" w:hAnsi="Times New Roman"/>
          <w:b/>
          <w:color w:val="000000"/>
          <w:kern w:val="2"/>
          <w:szCs w:val="22"/>
        </w:rPr>
        <w:t>沈柏逸</w:t>
      </w:r>
      <w:r w:rsidRPr="00E539C9">
        <w:rPr>
          <w:rStyle w:val="A20"/>
          <w:rFonts w:ascii="Times New Roman" w:eastAsia="標楷體" w:hAnsi="Times New Roman" w:cs="Times New Roman"/>
          <w:color w:val="000000"/>
        </w:rPr>
        <w:t xml:space="preserve"> </w:t>
      </w: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藝術評論與影像研究人。關注當代藝術、視覺文化與攝影理論研究。文章散見於藝術媒體《今藝術》、《藝術觀點</w:t>
      </w:r>
      <w:r w:rsidRPr="00E539C9">
        <w:rPr>
          <w:rFonts w:ascii="Times New Roman" w:eastAsia="標楷體" w:hAnsi="Times New Roman"/>
          <w:color w:val="000000"/>
        </w:rPr>
        <w:t>ACT</w:t>
      </w:r>
      <w:r w:rsidRPr="00E539C9">
        <w:rPr>
          <w:rFonts w:ascii="Times New Roman" w:eastAsia="標楷體" w:hAnsi="Times New Roman"/>
          <w:color w:val="000000"/>
        </w:rPr>
        <w:t>》、網路媒體《報導者》，同時經營個人評論部落格《取捨間》。曾參與《攝影訪談輯》的採訪編輯。長期與</w:t>
      </w:r>
      <w:r w:rsidRPr="00E539C9">
        <w:rPr>
          <w:rFonts w:ascii="Times New Roman" w:eastAsia="標楷體" w:hAnsi="Times New Roman"/>
          <w:color w:val="000000"/>
        </w:rPr>
        <w:t xml:space="preserve">Lightbox </w:t>
      </w:r>
      <w:r w:rsidRPr="00E539C9">
        <w:rPr>
          <w:rFonts w:ascii="Times New Roman" w:eastAsia="標楷體" w:hAnsi="Times New Roman"/>
          <w:color w:val="000000"/>
        </w:rPr>
        <w:t>攝影圖書室合作，包含</w:t>
      </w:r>
      <w:r w:rsidRPr="00E539C9">
        <w:rPr>
          <w:rFonts w:ascii="Times New Roman" w:eastAsia="標楷體" w:hAnsi="Times New Roman"/>
          <w:color w:val="000000"/>
        </w:rPr>
        <w:t xml:space="preserve">Photo Talks </w:t>
      </w:r>
      <w:r w:rsidRPr="00E539C9">
        <w:rPr>
          <w:rFonts w:ascii="Times New Roman" w:eastAsia="標楷體" w:hAnsi="Times New Roman"/>
          <w:color w:val="000000"/>
        </w:rPr>
        <w:t>攝影分享會的主題企劃，以及策劃攝影書展「攝影書作為表演」（</w:t>
      </w:r>
      <w:r w:rsidRPr="00E539C9">
        <w:rPr>
          <w:rFonts w:ascii="Times New Roman" w:eastAsia="標楷體" w:hAnsi="Times New Roman"/>
          <w:color w:val="000000"/>
        </w:rPr>
        <w:t>2018</w:t>
      </w:r>
      <w:r w:rsidRPr="00E539C9">
        <w:rPr>
          <w:rFonts w:ascii="Times New Roman" w:eastAsia="標楷體" w:hAnsi="Times New Roman"/>
          <w:color w:val="000000"/>
        </w:rPr>
        <w:t>）。</w:t>
      </w:r>
    </w:p>
    <w:p w:rsidR="00D70A4F" w:rsidRPr="00E539C9" w:rsidRDefault="00D70A4F" w:rsidP="00D70A4F">
      <w:pPr>
        <w:widowControl/>
        <w:mirrorIndents/>
        <w:jc w:val="both"/>
        <w:rPr>
          <w:rStyle w:val="A10"/>
          <w:rFonts w:ascii="Times New Roman" w:eastAsia="標楷體" w:hAnsi="Times New Roman" w:cs="Times New Roman"/>
          <w:color w:val="000000"/>
          <w:sz w:val="24"/>
          <w:szCs w:val="22"/>
        </w:rPr>
      </w:pPr>
    </w:p>
    <w:p w:rsidR="00E77D6E" w:rsidRPr="00E539C9" w:rsidRDefault="00E77D6E" w:rsidP="00D70A4F">
      <w:pPr>
        <w:pStyle w:val="Pa1"/>
        <w:spacing w:line="240" w:lineRule="auto"/>
        <w:jc w:val="both"/>
        <w:rPr>
          <w:rFonts w:ascii="Times New Roman" w:eastAsia="標楷體" w:hAnsi="Times New Roman"/>
          <w:color w:val="000000"/>
          <w:sz w:val="21"/>
          <w:szCs w:val="21"/>
        </w:rPr>
      </w:pPr>
      <w:r w:rsidRPr="00E539C9">
        <w:rPr>
          <w:rFonts w:ascii="Times New Roman" w:eastAsia="標楷體" w:hAnsi="Times New Roman"/>
          <w:color w:val="000000"/>
          <w:kern w:val="2"/>
          <w:sz w:val="20"/>
          <w:szCs w:val="20"/>
        </w:rPr>
        <w:t>【專文】</w:t>
      </w:r>
      <w:r w:rsidRPr="00E539C9">
        <w:rPr>
          <w:rFonts w:ascii="Times New Roman" w:eastAsia="標楷體" w:hAnsi="Times New Roman"/>
          <w:b/>
          <w:color w:val="000000"/>
          <w:kern w:val="2"/>
          <w:szCs w:val="22"/>
        </w:rPr>
        <w:t>馬國安</w:t>
      </w:r>
      <w:r w:rsidRPr="00E539C9">
        <w:rPr>
          <w:rFonts w:ascii="Times New Roman" w:eastAsia="標楷體" w:hAnsi="Times New Roman"/>
          <w:b/>
          <w:color w:val="000000"/>
          <w:kern w:val="2"/>
          <w:szCs w:val="22"/>
        </w:rPr>
        <w:t xml:space="preserve"> </w:t>
      </w: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香港中文大學中國研究博士。曾參與「數位典藏與數位學習國家型科技計畫」，擔任田野資料蒐集、訪談與研究者。研究專長為近代東亞圖像與文化史。目前專注歷史圖像的數位人文學研究，著有《臺灣攝影家：彭瑞麟》（</w:t>
      </w:r>
      <w:r w:rsidRPr="00E539C9">
        <w:rPr>
          <w:rFonts w:ascii="Times New Roman" w:eastAsia="標楷體" w:hAnsi="Times New Roman"/>
          <w:color w:val="000000"/>
        </w:rPr>
        <w:t>2018</w:t>
      </w:r>
      <w:r w:rsidRPr="00E539C9">
        <w:rPr>
          <w:rFonts w:ascii="Times New Roman" w:eastAsia="標楷體" w:hAnsi="Times New Roman"/>
          <w:color w:val="000000"/>
        </w:rPr>
        <w:t>）、《臺灣攝影家：劉安明》（</w:t>
      </w:r>
      <w:r w:rsidRPr="00E539C9">
        <w:rPr>
          <w:rFonts w:ascii="Times New Roman" w:eastAsia="標楷體" w:hAnsi="Times New Roman"/>
          <w:color w:val="000000"/>
        </w:rPr>
        <w:t>2019</w:t>
      </w:r>
      <w:r w:rsidRPr="00E539C9">
        <w:rPr>
          <w:rFonts w:ascii="Times New Roman" w:eastAsia="標楷體" w:hAnsi="Times New Roman"/>
          <w:color w:val="000000"/>
        </w:rPr>
        <w:t>），作品散見「意象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灣」資料庫、「故事」網站。現任教於紐約大學上海分校。</w:t>
      </w:r>
    </w:p>
    <w:p w:rsidR="00D70A4F" w:rsidRPr="00E539C9" w:rsidRDefault="00D70A4F" w:rsidP="00D70A4F">
      <w:pPr>
        <w:pStyle w:val="Default"/>
        <w:rPr>
          <w:rFonts w:ascii="Times New Roman" w:hAnsi="Times New Roman" w:cs="Times New Roman"/>
        </w:rPr>
      </w:pPr>
    </w:p>
    <w:p w:rsidR="00E539C9" w:rsidRPr="00E539C9" w:rsidRDefault="00E539C9" w:rsidP="00D70A4F">
      <w:pPr>
        <w:pStyle w:val="Default"/>
        <w:rPr>
          <w:rFonts w:ascii="Times New Roman" w:hAnsi="Times New Roman" w:cs="Times New Roman"/>
        </w:rPr>
      </w:pPr>
    </w:p>
    <w:p w:rsidR="00E539C9" w:rsidRPr="00E539C9" w:rsidRDefault="00E539C9" w:rsidP="00D70A4F">
      <w:pPr>
        <w:pStyle w:val="Default"/>
        <w:rPr>
          <w:rFonts w:ascii="Times New Roman" w:hAnsi="Times New Roman" w:cs="Times New Roman"/>
        </w:rPr>
      </w:pPr>
    </w:p>
    <w:p w:rsidR="00E77D6E" w:rsidRPr="00E539C9" w:rsidRDefault="00E77D6E" w:rsidP="00D70A4F">
      <w:pPr>
        <w:mirrorIndents/>
        <w:jc w:val="both"/>
        <w:outlineLvl w:val="0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三、《臺灣攝影家：游本寬》　　許綺玲、曾少千</w:t>
      </w:r>
      <w:r w:rsidRPr="00E539C9">
        <w:rPr>
          <w:rFonts w:ascii="Times New Roman" w:eastAsia="標楷體" w:hAnsi="Times New Roman"/>
          <w:b/>
          <w:color w:val="000000"/>
          <w:kern w:val="0"/>
          <w:sz w:val="26"/>
          <w:szCs w:val="26"/>
          <w:lang w:val="zh-TW"/>
        </w:rPr>
        <w:t xml:space="preserve"> </w:t>
      </w:r>
      <w:r w:rsidRPr="00E539C9">
        <w:rPr>
          <w:rFonts w:ascii="Times New Roman" w:eastAsia="標楷體" w:hAnsi="Times New Roman"/>
          <w:b/>
          <w:color w:val="000000"/>
          <w:sz w:val="26"/>
          <w:szCs w:val="26"/>
        </w:rPr>
        <w:t>著</w:t>
      </w:r>
    </w:p>
    <w:p w:rsidR="00D70A4F" w:rsidRPr="00E539C9" w:rsidRDefault="00D70A4F" w:rsidP="00D70A4F">
      <w:pPr>
        <w:widowControl/>
        <w:mirrorIndents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lastRenderedPageBreak/>
        <w:t>游本寬於</w:t>
      </w:r>
      <w:r w:rsidRPr="00E539C9">
        <w:rPr>
          <w:rFonts w:ascii="Times New Roman" w:eastAsia="標楷體" w:hAnsi="Times New Roman"/>
          <w:color w:val="000000"/>
        </w:rPr>
        <w:t>1956</w:t>
      </w:r>
      <w:r w:rsidRPr="00E539C9">
        <w:rPr>
          <w:rFonts w:ascii="Times New Roman" w:eastAsia="標楷體" w:hAnsi="Times New Roman"/>
          <w:color w:val="000000"/>
        </w:rPr>
        <w:t>年生於基隆。</w:t>
      </w:r>
      <w:r w:rsidRPr="00E539C9">
        <w:rPr>
          <w:rFonts w:ascii="Times New Roman" w:eastAsia="標楷體" w:hAnsi="Times New Roman"/>
          <w:color w:val="000000"/>
        </w:rPr>
        <w:t>1980</w:t>
      </w:r>
      <w:r w:rsidRPr="00E539C9">
        <w:rPr>
          <w:rFonts w:ascii="Times New Roman" w:eastAsia="標楷體" w:hAnsi="Times New Roman"/>
          <w:color w:val="000000"/>
        </w:rPr>
        <w:t>年代赴英、美留學，研習美術攝影及藝術教育。期間返臺，時有重新｢看見臺灣｣的感觸，因而開始大量捕捉社會景致，聚合成珍貴的影像寶庫。他長時關注日常景觀、建築、地標等文化產物，於創作中展現地景中的人文氣息，並關注文化差異和攝影潛力。他巧妙運用文字媒材、影像構成，讓表述意義走出鏡頭，賦予觀者流動於空間、時間之外的不同感受。</w:t>
      </w:r>
    </w:p>
    <w:p w:rsidR="00D70A4F" w:rsidRPr="00E539C9" w:rsidRDefault="00D70A4F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曾少千專文〈純凝視的解散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游本寬的社會風景攝影〉論述游本寬提出的美術攝影，對於他個人的影像實踐和臺灣攝影史有何重要意義，並討論其《閱讀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灣》系列（</w:t>
      </w:r>
      <w:r w:rsidRPr="00E539C9">
        <w:rPr>
          <w:rFonts w:ascii="Times New Roman" w:eastAsia="標楷體" w:hAnsi="Times New Roman"/>
          <w:color w:val="000000"/>
        </w:rPr>
        <w:t>1994-</w:t>
      </w:r>
      <w:r w:rsidRPr="00E539C9">
        <w:rPr>
          <w:rFonts w:ascii="Times New Roman" w:eastAsia="標楷體" w:hAnsi="Times New Roman"/>
          <w:color w:val="000000"/>
        </w:rPr>
        <w:t>），如何吸收和轉化美國的社會風景與新地誌攝影；最後闡述其擅長的圖集創作，如何增廣紀實攝影的寓意和解讀樂趣。許綺玲專文〈潛在的人文氛圍</w:t>
      </w:r>
      <w:r w:rsidRPr="00E539C9">
        <w:rPr>
          <w:rFonts w:ascii="Times New Roman" w:eastAsia="標楷體" w:hAnsi="Times New Roman"/>
          <w:color w:val="000000"/>
        </w:rPr>
        <w:t>──</w:t>
      </w:r>
      <w:r w:rsidRPr="00E539C9">
        <w:rPr>
          <w:rFonts w:ascii="Times New Roman" w:eastAsia="標楷體" w:hAnsi="Times New Roman"/>
          <w:color w:val="000000"/>
        </w:rPr>
        <w:t>游本寬作品中的攝影和語言〉則以「攝影和『攝影』的距離」、「攝影和文字的距離」為提問，談討藝術家在創作過程中以照像「使成藝術」，再由書「使成作品」，而透過照片外的文字、照片裡的文字、文字圖像間的轉換、圖文書的集散與播撒，都是游本寬務求創作與觀者連結而費盡心思的設定。</w:t>
      </w:r>
    </w:p>
    <w:p w:rsidR="00D70A4F" w:rsidRPr="00E539C9" w:rsidRDefault="00D70A4F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收錄作品《影像構成》、《潛</w:t>
      </w:r>
      <w:r w:rsidRPr="00E539C9">
        <w:rPr>
          <w:rFonts w:ascii="Times New Roman" w:eastAsia="標楷體" w:hAnsi="Times New Roman"/>
          <w:color w:val="000000"/>
        </w:rPr>
        <w:t>‧</w:t>
      </w:r>
      <w:r w:rsidRPr="00E539C9">
        <w:rPr>
          <w:rFonts w:ascii="Times New Roman" w:eastAsia="標楷體" w:hAnsi="Times New Roman"/>
          <w:color w:val="000000"/>
        </w:rPr>
        <w:t>露》、《黑白攝影》、《遺黑》、《老闆！老闆》、《移動的風景》、《瞇瞇色》、《超越影像「此曾在」的二次死亡》；《真假之間》、《法國椅子在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灣》、《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灣房子》、《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灣圍牆》、《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灣水塔》、《鏡話</w:t>
      </w:r>
      <w:r w:rsidRPr="00E539C9">
        <w:rPr>
          <w:rFonts w:ascii="Times New Roman" w:eastAsia="標楷體" w:hAnsi="Times New Roman"/>
          <w:color w:val="000000"/>
        </w:rPr>
        <w:t>‧</w:t>
      </w:r>
      <w:r w:rsidRPr="00E539C9">
        <w:rPr>
          <w:rFonts w:ascii="Times New Roman" w:eastAsia="標楷體" w:hAnsi="Times New Roman"/>
          <w:color w:val="000000"/>
        </w:rPr>
        <w:t>臺詞》、《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灣地標》；《家庭照相簿》、《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灣新郎》、《遮公掩音》、《五九老爸的相簿》等系列創作，分編於「攝影思維：觀念、美術、寫／真」、「閱讀</w:t>
      </w:r>
      <w:r w:rsidR="00286650" w:rsidRPr="00E539C9">
        <w:rPr>
          <w:rFonts w:ascii="Times New Roman" w:eastAsia="標楷體" w:hAnsi="Times New Roman"/>
          <w:color w:val="000000"/>
        </w:rPr>
        <w:t>臺</w:t>
      </w:r>
      <w:r w:rsidRPr="00E539C9">
        <w:rPr>
          <w:rFonts w:ascii="Times New Roman" w:eastAsia="標楷體" w:hAnsi="Times New Roman"/>
          <w:color w:val="000000"/>
        </w:rPr>
        <w:t>灣：地標、風景、社會／符號」、「內向返照：家常、指涉、密鏡／隱思」三大章。攝影家在訪談中談到自己迂迴漫長的藝術探索之路，終從美術攝影望見開闊的視野；以創作和教學為雙向志業，持續地創作、書寫，跨越展示框架，包融文化差異，游本寬至今仍不斷實驗，將藝術家所思所想，讓渡予觀者相當程度的感受。</w:t>
      </w:r>
    </w:p>
    <w:p w:rsidR="00E77D6E" w:rsidRPr="00E539C9" w:rsidRDefault="00E77D6E" w:rsidP="00286650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</w:p>
    <w:p w:rsidR="00E77D6E" w:rsidRPr="00E539C9" w:rsidRDefault="00E77D6E" w:rsidP="00D70A4F">
      <w:pPr>
        <w:pStyle w:val="Pa1"/>
        <w:spacing w:line="240" w:lineRule="auto"/>
        <w:jc w:val="both"/>
        <w:rPr>
          <w:rFonts w:ascii="Times New Roman" w:eastAsia="標楷體" w:hAnsi="Times New Roman"/>
          <w:color w:val="000000"/>
          <w:sz w:val="21"/>
          <w:szCs w:val="21"/>
        </w:rPr>
      </w:pPr>
      <w:r w:rsidRPr="00E539C9">
        <w:rPr>
          <w:rFonts w:ascii="Times New Roman" w:eastAsia="標楷體" w:hAnsi="Times New Roman"/>
          <w:color w:val="000000"/>
          <w:kern w:val="2"/>
          <w:sz w:val="20"/>
          <w:szCs w:val="20"/>
        </w:rPr>
        <w:t>【研究主編兼主筆】</w:t>
      </w:r>
      <w:r w:rsidRPr="00E539C9">
        <w:rPr>
          <w:rFonts w:ascii="Times New Roman" w:eastAsia="標楷體" w:hAnsi="Times New Roman"/>
          <w:b/>
          <w:color w:val="000000"/>
          <w:kern w:val="2"/>
          <w:szCs w:val="22"/>
        </w:rPr>
        <w:t>許綺玲</w:t>
      </w:r>
    </w:p>
    <w:p w:rsidR="00E77D6E" w:rsidRPr="00E539C9" w:rsidRDefault="00E77D6E" w:rsidP="00D70A4F">
      <w:pPr>
        <w:widowControl/>
        <w:mirrorIndents/>
        <w:jc w:val="both"/>
        <w:rPr>
          <w:rFonts w:ascii="Times New Roman" w:eastAsia="標楷體" w:hAnsi="Times New Roman"/>
          <w:color w:val="000000"/>
        </w:rPr>
      </w:pPr>
      <w:r w:rsidRPr="00E539C9">
        <w:rPr>
          <w:rFonts w:ascii="Times New Roman" w:eastAsia="標楷體" w:hAnsi="Times New Roman"/>
          <w:color w:val="000000"/>
        </w:rPr>
        <w:t>國立中央大學法文系教授，法國巴黎第一大學藝術學博士。著有攝影文學隨筆集《糖衣與木乃伊》（</w:t>
      </w:r>
      <w:r w:rsidRPr="00E539C9">
        <w:rPr>
          <w:rFonts w:ascii="Times New Roman" w:eastAsia="標楷體" w:hAnsi="Times New Roman"/>
          <w:color w:val="000000"/>
        </w:rPr>
        <w:t>2001</w:t>
      </w:r>
      <w:r w:rsidRPr="00E539C9">
        <w:rPr>
          <w:rFonts w:ascii="Times New Roman" w:eastAsia="標楷體" w:hAnsi="Times New Roman"/>
          <w:color w:val="000000"/>
        </w:rPr>
        <w:t>）；譯著包括羅蘭巴特的攝影論述《明室》、班雅明的兩篇評論，收於《迎向靈光消逝的年代》，以及培瑞克的自傳性小說《</w:t>
      </w:r>
      <w:r w:rsidRPr="00E539C9">
        <w:rPr>
          <w:rFonts w:ascii="Times New Roman" w:eastAsia="標楷體" w:hAnsi="Times New Roman"/>
          <w:color w:val="000000"/>
        </w:rPr>
        <w:t>W</w:t>
      </w:r>
      <w:r w:rsidRPr="00E539C9">
        <w:rPr>
          <w:rFonts w:ascii="Times New Roman" w:eastAsia="標楷體" w:hAnsi="Times New Roman"/>
          <w:color w:val="000000"/>
        </w:rPr>
        <w:t>或童年回憶》、小說《傭兵隊長》、散文集《空間物種》。</w:t>
      </w:r>
    </w:p>
    <w:p w:rsidR="00286650" w:rsidRPr="00E539C9" w:rsidRDefault="00286650" w:rsidP="00D70A4F">
      <w:pPr>
        <w:pStyle w:val="Pa1"/>
        <w:spacing w:line="240" w:lineRule="auto"/>
        <w:jc w:val="both"/>
        <w:rPr>
          <w:rFonts w:ascii="Times New Roman" w:eastAsia="標楷體" w:hAnsi="Times New Roman"/>
          <w:color w:val="000000"/>
          <w:kern w:val="2"/>
          <w:szCs w:val="22"/>
        </w:rPr>
      </w:pPr>
    </w:p>
    <w:p w:rsidR="00E77D6E" w:rsidRPr="00E539C9" w:rsidRDefault="00E77D6E" w:rsidP="00D70A4F">
      <w:pPr>
        <w:pStyle w:val="Pa1"/>
        <w:spacing w:line="240" w:lineRule="auto"/>
        <w:jc w:val="both"/>
        <w:rPr>
          <w:rFonts w:ascii="Times New Roman" w:eastAsia="標楷體" w:hAnsi="Times New Roman"/>
          <w:color w:val="000000"/>
          <w:sz w:val="21"/>
          <w:szCs w:val="21"/>
        </w:rPr>
      </w:pPr>
      <w:r w:rsidRPr="00E539C9">
        <w:rPr>
          <w:rFonts w:ascii="Times New Roman" w:eastAsia="標楷體" w:hAnsi="Times New Roman"/>
          <w:color w:val="000000"/>
          <w:kern w:val="2"/>
          <w:sz w:val="20"/>
          <w:szCs w:val="20"/>
        </w:rPr>
        <w:t>【專文】</w:t>
      </w:r>
      <w:r w:rsidRPr="00E539C9">
        <w:rPr>
          <w:rFonts w:ascii="Times New Roman" w:eastAsia="標楷體" w:hAnsi="Times New Roman"/>
          <w:b/>
          <w:color w:val="000000"/>
          <w:kern w:val="2"/>
          <w:szCs w:val="22"/>
        </w:rPr>
        <w:t>曾少千</w:t>
      </w:r>
    </w:p>
    <w:p w:rsidR="006D3CA7" w:rsidRPr="00E539C9" w:rsidRDefault="00E77D6E" w:rsidP="00D70A4F">
      <w:pPr>
        <w:rPr>
          <w:rFonts w:ascii="Times New Roman" w:hAnsi="Times New Roman"/>
        </w:rPr>
      </w:pPr>
      <w:r w:rsidRPr="00E539C9">
        <w:rPr>
          <w:rFonts w:ascii="Times New Roman" w:eastAsia="標楷體" w:hAnsi="Times New Roman"/>
          <w:color w:val="000000"/>
        </w:rPr>
        <w:t>國立中央大學藝術學研究所教授，美國愛荷華大學藝術史博士。曾任中研院歐美所訪問學者、</w:t>
      </w:r>
      <w:r w:rsidRPr="00E539C9">
        <w:rPr>
          <w:rFonts w:ascii="Times New Roman" w:eastAsia="標楷體" w:hAnsi="Times New Roman"/>
          <w:color w:val="000000"/>
        </w:rPr>
        <w:t>Getty-CAA</w:t>
      </w:r>
      <w:r w:rsidRPr="00E539C9">
        <w:rPr>
          <w:rFonts w:ascii="Times New Roman" w:eastAsia="標楷體" w:hAnsi="Times New Roman"/>
          <w:color w:val="000000"/>
        </w:rPr>
        <w:t>獎助學者。主要研究領域為現代與當代藝術。發表多篇論文於國內外學術期刊，如</w:t>
      </w:r>
      <w:r w:rsidRPr="00E539C9">
        <w:rPr>
          <w:rFonts w:ascii="Times New Roman" w:eastAsia="標楷體" w:hAnsi="Times New Roman"/>
          <w:color w:val="000000"/>
        </w:rPr>
        <w:t>The Art Bulletin</w:t>
      </w:r>
      <w:r w:rsidRPr="00E539C9">
        <w:rPr>
          <w:rFonts w:ascii="Times New Roman" w:eastAsia="標楷體" w:hAnsi="Times New Roman"/>
          <w:color w:val="000000"/>
        </w:rPr>
        <w:t>、</w:t>
      </w:r>
      <w:r w:rsidRPr="00E539C9">
        <w:rPr>
          <w:rFonts w:ascii="Times New Roman" w:eastAsia="標楷體" w:hAnsi="Times New Roman"/>
          <w:color w:val="000000"/>
        </w:rPr>
        <w:t>The History of Photography</w:t>
      </w:r>
      <w:r w:rsidRPr="00E539C9">
        <w:rPr>
          <w:rFonts w:ascii="Times New Roman" w:eastAsia="標楷體" w:hAnsi="Times New Roman"/>
          <w:color w:val="000000"/>
        </w:rPr>
        <w:t>、《現代美術學報》、《文化研究》、《歐美研究》等。著述專章於《變遷留轉：視域之徑》、</w:t>
      </w:r>
      <w:r w:rsidRPr="00E539C9">
        <w:rPr>
          <w:rFonts w:ascii="Times New Roman" w:eastAsia="標楷體" w:hAnsi="Times New Roman"/>
          <w:color w:val="000000"/>
        </w:rPr>
        <w:t>Perspectives on Degas</w:t>
      </w:r>
      <w:r w:rsidRPr="00E539C9">
        <w:rPr>
          <w:rFonts w:ascii="Times New Roman" w:eastAsia="標楷體" w:hAnsi="Times New Roman"/>
          <w:color w:val="000000"/>
        </w:rPr>
        <w:t>和</w:t>
      </w:r>
      <w:r w:rsidRPr="00E539C9">
        <w:rPr>
          <w:rFonts w:ascii="Times New Roman" w:eastAsia="標楷體" w:hAnsi="Times New Roman"/>
          <w:color w:val="000000"/>
        </w:rPr>
        <w:t>Romantic Legacies</w:t>
      </w:r>
      <w:r w:rsidRPr="00E539C9">
        <w:rPr>
          <w:rFonts w:ascii="Times New Roman" w:eastAsia="標楷體" w:hAnsi="Times New Roman"/>
          <w:color w:val="000000"/>
        </w:rPr>
        <w:t>等書，以及多冊臺灣展覽圖錄。</w:t>
      </w:r>
    </w:p>
    <w:sectPr w:rsidR="006D3CA7" w:rsidRPr="00E539C9" w:rsidSect="0079355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F8" w:rsidRDefault="006963F8" w:rsidP="00E539C9">
      <w:r>
        <w:separator/>
      </w:r>
    </w:p>
  </w:endnote>
  <w:endnote w:type="continuationSeparator" w:id="0">
    <w:p w:rsidR="006963F8" w:rsidRDefault="006963F8" w:rsidP="00E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MingB5 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F8" w:rsidRDefault="006963F8" w:rsidP="00E539C9">
      <w:r>
        <w:separator/>
      </w:r>
    </w:p>
  </w:footnote>
  <w:footnote w:type="continuationSeparator" w:id="0">
    <w:p w:rsidR="006963F8" w:rsidRDefault="006963F8" w:rsidP="00E5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6E"/>
    <w:rsid w:val="00286650"/>
    <w:rsid w:val="006963F8"/>
    <w:rsid w:val="006D3CA7"/>
    <w:rsid w:val="0075779F"/>
    <w:rsid w:val="0079355D"/>
    <w:rsid w:val="008F62AD"/>
    <w:rsid w:val="00D70A4F"/>
    <w:rsid w:val="00E539C9"/>
    <w:rsid w:val="00E77D6E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69B50-3A7A-4BD3-A25D-9F73E11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D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E77D6E"/>
    <w:pPr>
      <w:ind w:leftChars="200" w:left="480"/>
    </w:pPr>
  </w:style>
  <w:style w:type="paragraph" w:customStyle="1" w:styleId="Pa1">
    <w:name w:val="Pa1"/>
    <w:basedOn w:val="Default"/>
    <w:next w:val="Default"/>
    <w:uiPriority w:val="99"/>
    <w:rsid w:val="00E77D6E"/>
    <w:pPr>
      <w:spacing w:line="241" w:lineRule="atLeast"/>
    </w:pPr>
    <w:rPr>
      <w:rFonts w:ascii="AR MingB5 Medium" w:eastAsia="AR MingB5 Medium" w:cs="Times New Roman"/>
      <w:color w:val="auto"/>
    </w:rPr>
  </w:style>
  <w:style w:type="character" w:customStyle="1" w:styleId="A10">
    <w:name w:val="A1"/>
    <w:uiPriority w:val="99"/>
    <w:rsid w:val="00E77D6E"/>
    <w:rPr>
      <w:rFonts w:cs="AR MingB5 Medium"/>
      <w:color w:val="404041"/>
      <w:sz w:val="17"/>
      <w:szCs w:val="17"/>
    </w:rPr>
  </w:style>
  <w:style w:type="character" w:customStyle="1" w:styleId="A20">
    <w:name w:val="A2"/>
    <w:uiPriority w:val="99"/>
    <w:rsid w:val="00E77D6E"/>
    <w:rPr>
      <w:rFonts w:cs="AR MingB5 Medium"/>
      <w:color w:val="40404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5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9C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9C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林宛樺</dc:creator>
  <cp:keywords/>
  <dc:description/>
  <cp:lastModifiedBy>MOC</cp:lastModifiedBy>
  <cp:revision>4</cp:revision>
  <cp:lastPrinted>2020-11-27T09:20:00Z</cp:lastPrinted>
  <dcterms:created xsi:type="dcterms:W3CDTF">2020-11-26T08:09:00Z</dcterms:created>
  <dcterms:modified xsi:type="dcterms:W3CDTF">2020-11-27T09:20:00Z</dcterms:modified>
</cp:coreProperties>
</file>