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"/>
        <w:gridCol w:w="541"/>
        <w:gridCol w:w="1373"/>
        <w:gridCol w:w="415"/>
        <w:gridCol w:w="1851"/>
        <w:gridCol w:w="993"/>
        <w:gridCol w:w="1370"/>
        <w:gridCol w:w="694"/>
        <w:gridCol w:w="1049"/>
        <w:gridCol w:w="2064"/>
        <w:gridCol w:w="6"/>
      </w:tblGrid>
      <w:tr w:rsidR="00276BD0" w:rsidRPr="00276BD0" w14:paraId="359B2BAA" w14:textId="77777777" w:rsidTr="00613AA7">
        <w:trPr>
          <w:trHeight w:val="1701"/>
          <w:jc w:val="center"/>
        </w:trPr>
        <w:tc>
          <w:tcPr>
            <w:tcW w:w="10429" w:type="dxa"/>
            <w:gridSpan w:val="11"/>
            <w:vAlign w:val="center"/>
          </w:tcPr>
          <w:p w14:paraId="2E55918D" w14:textId="49FB8942" w:rsidR="00073FAF" w:rsidRPr="00276BD0" w:rsidRDefault="00563025" w:rsidP="00B7301E">
            <w:pPr>
              <w:pageBreakBefore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文創產業</w:t>
            </w:r>
            <w:r w:rsidR="00CE07F6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事業</w:t>
            </w:r>
            <w:r w:rsidR="00EB76A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核定</w:t>
            </w:r>
            <w:r w:rsidR="008A41A3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符合</w:t>
            </w:r>
            <w:r w:rsidR="00B7301E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高風險新創事業公司</w:t>
            </w:r>
            <w:r w:rsidR="00EA2541" w:rsidRPr="00276BD0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申請書</w:t>
            </w:r>
            <w:r w:rsidR="00D55F8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="008C67F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所得基本稅額條例</w:t>
            </w:r>
            <w:r w:rsidR="00D55F8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  <w:tbl>
            <w:tblPr>
              <w:tblW w:w="10327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1260"/>
              <w:gridCol w:w="2767"/>
            </w:tblGrid>
            <w:tr w:rsidR="00276BD0" w:rsidRPr="00276BD0" w14:paraId="049F3319" w14:textId="77777777" w:rsidTr="00A42540">
              <w:trPr>
                <w:cantSplit/>
                <w:trHeight w:val="345"/>
              </w:trPr>
              <w:tc>
                <w:tcPr>
                  <w:tcW w:w="6300" w:type="dxa"/>
                  <w:vMerge w:val="restart"/>
                  <w:tcBorders>
                    <w:top w:val="nil"/>
                    <w:left w:val="nil"/>
                  </w:tcBorders>
                </w:tcPr>
                <w:p w14:paraId="23BD87D8" w14:textId="77777777" w:rsidR="00073FAF" w:rsidRPr="00276BD0" w:rsidRDefault="00073FAF" w:rsidP="00760066">
                  <w:pPr>
                    <w:rPr>
                      <w:rFonts w:ascii="標楷體" w:eastAsia="標楷體" w:hAnsi="標楷體"/>
                      <w:b/>
                      <w:bCs/>
                      <w:color w:val="000000" w:themeColor="text1"/>
                      <w:sz w:val="20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                    </w:t>
                  </w:r>
                  <w:r w:rsidR="00B959D3" w:rsidRPr="00276BD0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276BD0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 xml:space="preserve"> </w:t>
                  </w:r>
                  <w:r w:rsidRPr="00276BD0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20"/>
                    </w:rPr>
                    <w:t xml:space="preserve">(本申請書一經塗改即失效)          </w:t>
                  </w:r>
                </w:p>
                <w:p w14:paraId="39113718" w14:textId="0FEB6A8E" w:rsidR="00073FAF" w:rsidRPr="00276BD0" w:rsidRDefault="00563025" w:rsidP="00760066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文化部文創發展司</w:t>
                  </w:r>
                  <w:r w:rsidR="00073FAF" w:rsidRPr="00276BD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台鑒：</w:t>
                  </w:r>
                </w:p>
              </w:tc>
              <w:tc>
                <w:tcPr>
                  <w:tcW w:w="1260" w:type="dxa"/>
                  <w:vAlign w:val="center"/>
                </w:tcPr>
                <w:p w14:paraId="647B7473" w14:textId="77777777" w:rsidR="00073FAF" w:rsidRPr="00276BD0" w:rsidRDefault="00073FAF" w:rsidP="00767F1A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申請日期</w:t>
                  </w:r>
                </w:p>
              </w:tc>
              <w:tc>
                <w:tcPr>
                  <w:tcW w:w="2767" w:type="dxa"/>
                </w:tcPr>
                <w:p w14:paraId="6F2F4CB8" w14:textId="77777777" w:rsidR="00073FAF" w:rsidRPr="00276BD0" w:rsidRDefault="00073FAF" w:rsidP="00760066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AA7B73"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 年   </w:t>
                  </w:r>
                  <w:r w:rsidR="00AA7B73"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月   </w:t>
                  </w:r>
                  <w:r w:rsidR="00AA7B73"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日                   </w:t>
                  </w:r>
                </w:p>
              </w:tc>
            </w:tr>
            <w:tr w:rsidR="00276BD0" w:rsidRPr="00276BD0" w14:paraId="62F1499F" w14:textId="77777777" w:rsidTr="00A42540">
              <w:trPr>
                <w:cantSplit/>
                <w:trHeight w:val="360"/>
              </w:trPr>
              <w:tc>
                <w:tcPr>
                  <w:tcW w:w="6300" w:type="dxa"/>
                  <w:vMerge/>
                  <w:tcBorders>
                    <w:left w:val="nil"/>
                    <w:bottom w:val="nil"/>
                  </w:tcBorders>
                </w:tcPr>
                <w:p w14:paraId="6A77EA1F" w14:textId="77777777" w:rsidR="00073FAF" w:rsidRPr="00276BD0" w:rsidRDefault="00073FAF" w:rsidP="00760066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155D8F44" w14:textId="77777777" w:rsidR="00073FAF" w:rsidRPr="00276BD0" w:rsidRDefault="00073FAF" w:rsidP="00B959D3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76BD0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公司申請字號</w:t>
                  </w:r>
                </w:p>
              </w:tc>
              <w:tc>
                <w:tcPr>
                  <w:tcW w:w="2767" w:type="dxa"/>
                  <w:vAlign w:val="center"/>
                </w:tcPr>
                <w:p w14:paraId="414DDBAD" w14:textId="77777777" w:rsidR="00073FAF" w:rsidRPr="00276BD0" w:rsidRDefault="00073FAF" w:rsidP="00AA7B73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5DA2476E" w14:textId="77777777" w:rsidR="00073FAF" w:rsidRPr="00276BD0" w:rsidRDefault="00073FAF" w:rsidP="00760066">
            <w:pPr>
              <w:ind w:firstLineChars="50" w:firstLine="120"/>
              <w:rPr>
                <w:rFonts w:ascii="新細明體" w:hAnsi="新細明體"/>
                <w:color w:val="000000" w:themeColor="text1"/>
              </w:rPr>
            </w:pPr>
          </w:p>
        </w:tc>
      </w:tr>
      <w:tr w:rsidR="00276BD0" w:rsidRPr="00276BD0" w14:paraId="17057502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1914" w:type="dxa"/>
            <w:gridSpan w:val="2"/>
            <w:vAlign w:val="center"/>
          </w:tcPr>
          <w:p w14:paraId="1CE6F765" w14:textId="77777777" w:rsidR="00FB5DEA" w:rsidRPr="00276BD0" w:rsidRDefault="00FB5DEA" w:rsidP="006119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(一)申請事項</w:t>
            </w:r>
          </w:p>
        </w:tc>
        <w:tc>
          <w:tcPr>
            <w:tcW w:w="8442" w:type="dxa"/>
            <w:gridSpan w:val="8"/>
            <w:vAlign w:val="center"/>
          </w:tcPr>
          <w:p w14:paraId="63ADA0FA" w14:textId="1EE014D8" w:rsidR="00FB5DEA" w:rsidRPr="00276BD0" w:rsidRDefault="008C67FC" w:rsidP="00AC7449">
            <w:pPr>
              <w:spacing w:line="300" w:lineRule="exact"/>
              <w:ind w:leftChars="47" w:left="113" w:rightChars="40" w:right="9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6124">
              <w:rPr>
                <w:rFonts w:ascii="標楷體" w:eastAsia="標楷體" w:hAnsi="標楷體" w:hint="eastAsia"/>
              </w:rPr>
              <w:t>依據「所得基本稅額條例第十二條高風險新創事業公司認定辦法」(簡稱本辦法)第6條第1項申請核定公司符合第3條第1項規定</w:t>
            </w:r>
          </w:p>
        </w:tc>
      </w:tr>
      <w:tr w:rsidR="00276BD0" w:rsidRPr="00276BD0" w14:paraId="3D7FC283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 w:val="restart"/>
            <w:vAlign w:val="center"/>
          </w:tcPr>
          <w:p w14:paraId="47668D91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FFFD9F6" wp14:editId="4559AC33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0" r="63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0CA2E" w14:textId="77777777" w:rsidR="008B43A8" w:rsidRDefault="008B43A8" w:rsidP="00073FAF">
                                  <w:r>
                                    <w:rPr>
                                      <w:rFonts w:eastAsia="標楷體" w:hint="eastAsia"/>
                                    </w:rPr>
                                    <w:t>第一聯︵經濟部工業局存查︶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FFD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45.6pt;margin-top:0;width:28.35pt;height:4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" o:allowincell="f" filled="f" stroked="f">
                      <v:textbox>
                        <w:txbxContent>
                          <w:p w14:paraId="1660CA2E" w14:textId="77777777" w:rsidR="008B43A8" w:rsidRDefault="008B43A8" w:rsidP="00073FAF">
                            <w:r>
                              <w:rPr>
                                <w:rFonts w:eastAsia="標楷體" w:hint="eastAsia"/>
                              </w:rPr>
                              <w:t>第一聯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經濟部工業局存查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</w:p>
          <w:p w14:paraId="4451C439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申</w:t>
            </w:r>
          </w:p>
          <w:p w14:paraId="0FE1A2AA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請</w:t>
            </w:r>
          </w:p>
          <w:p w14:paraId="5E2A1312" w14:textId="77777777" w:rsidR="008B43A8" w:rsidRPr="00276BD0" w:rsidRDefault="008B43A8" w:rsidP="008168B3">
            <w:pPr>
              <w:spacing w:afterLines="20" w:after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373" w:type="dxa"/>
            <w:vAlign w:val="center"/>
          </w:tcPr>
          <w:p w14:paraId="0F2A860A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公司名稱</w:t>
            </w:r>
          </w:p>
        </w:tc>
        <w:tc>
          <w:tcPr>
            <w:tcW w:w="3259" w:type="dxa"/>
            <w:gridSpan w:val="3"/>
            <w:vAlign w:val="center"/>
          </w:tcPr>
          <w:p w14:paraId="6D64E1B5" w14:textId="77777777" w:rsidR="008B43A8" w:rsidRPr="00276BD0" w:rsidRDefault="008B43A8" w:rsidP="0004585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233BFCF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營利事業</w:t>
            </w:r>
            <w:r w:rsidRPr="00276BD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3813" w:type="dxa"/>
            <w:gridSpan w:val="4"/>
            <w:vAlign w:val="center"/>
          </w:tcPr>
          <w:p w14:paraId="26524723" w14:textId="77777777" w:rsidR="008B43A8" w:rsidRPr="00276BD0" w:rsidRDefault="008B43A8" w:rsidP="0004585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70405CBC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6955E94A" w14:textId="77777777" w:rsidR="008B43A8" w:rsidRPr="00276BD0" w:rsidRDefault="008B43A8" w:rsidP="0076006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1FE3A396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代表人</w:t>
            </w:r>
          </w:p>
        </w:tc>
        <w:tc>
          <w:tcPr>
            <w:tcW w:w="3259" w:type="dxa"/>
            <w:gridSpan w:val="3"/>
            <w:vAlign w:val="center"/>
          </w:tcPr>
          <w:p w14:paraId="7B0773F3" w14:textId="77777777" w:rsidR="008B43A8" w:rsidRPr="00276BD0" w:rsidRDefault="008B43A8" w:rsidP="00045856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0" w:type="dxa"/>
            <w:vAlign w:val="center"/>
          </w:tcPr>
          <w:p w14:paraId="67F835E6" w14:textId="77777777" w:rsidR="008B43A8" w:rsidRPr="00276BD0" w:rsidRDefault="008B43A8" w:rsidP="00AC7449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產業別</w:t>
            </w:r>
          </w:p>
        </w:tc>
        <w:tc>
          <w:tcPr>
            <w:tcW w:w="3813" w:type="dxa"/>
            <w:gridSpan w:val="4"/>
            <w:vAlign w:val="center"/>
          </w:tcPr>
          <w:p w14:paraId="3838A5E0" w14:textId="77777777" w:rsidR="008B43A8" w:rsidRPr="00276BD0" w:rsidRDefault="008B43A8" w:rsidP="009A0173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afterLines="20" w:after="72" w:line="2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BD0" w:rsidRPr="00276BD0" w14:paraId="111A2246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70329ABF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6067745E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</w:t>
            </w: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設立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登記日期</w:t>
            </w:r>
          </w:p>
        </w:tc>
        <w:tc>
          <w:tcPr>
            <w:tcW w:w="3259" w:type="dxa"/>
            <w:gridSpan w:val="3"/>
            <w:vAlign w:val="center"/>
          </w:tcPr>
          <w:p w14:paraId="7BE81209" w14:textId="77777777" w:rsidR="008B43A8" w:rsidRPr="00276BD0" w:rsidRDefault="008B43A8" w:rsidP="003D144D">
            <w:pPr>
              <w:tabs>
                <w:tab w:val="center" w:pos="1052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108E5F3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登記文號</w:t>
            </w:r>
          </w:p>
        </w:tc>
        <w:tc>
          <w:tcPr>
            <w:tcW w:w="3813" w:type="dxa"/>
            <w:gridSpan w:val="4"/>
            <w:vAlign w:val="center"/>
          </w:tcPr>
          <w:p w14:paraId="1D6A465D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060D543D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32A18BA8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7A7776A8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公司地址</w:t>
            </w:r>
          </w:p>
        </w:tc>
        <w:tc>
          <w:tcPr>
            <w:tcW w:w="8442" w:type="dxa"/>
            <w:gridSpan w:val="8"/>
            <w:vAlign w:val="center"/>
          </w:tcPr>
          <w:p w14:paraId="541007F0" w14:textId="77777777" w:rsidR="008B43A8" w:rsidRPr="00276BD0" w:rsidRDefault="008B43A8" w:rsidP="003D144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BD0" w:rsidRPr="00276BD0" w14:paraId="505605A2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3" w:type="dxa"/>
          <w:wAfter w:w="6" w:type="dxa"/>
          <w:cantSplit/>
          <w:trHeight w:val="283"/>
          <w:jc w:val="center"/>
        </w:trPr>
        <w:tc>
          <w:tcPr>
            <w:tcW w:w="541" w:type="dxa"/>
            <w:vMerge/>
            <w:vAlign w:val="center"/>
          </w:tcPr>
          <w:p w14:paraId="486557AA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Merge w:val="restart"/>
            <w:vAlign w:val="center"/>
          </w:tcPr>
          <w:p w14:paraId="72E0F4BD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3B19EAA6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4BC309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064" w:type="dxa"/>
            <w:gridSpan w:val="2"/>
            <w:vAlign w:val="center"/>
          </w:tcPr>
          <w:p w14:paraId="31861D37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11BA505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傳真</w:t>
            </w:r>
          </w:p>
        </w:tc>
        <w:tc>
          <w:tcPr>
            <w:tcW w:w="2064" w:type="dxa"/>
            <w:vAlign w:val="center"/>
          </w:tcPr>
          <w:p w14:paraId="1C9662B9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01710FA2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283"/>
          <w:jc w:val="center"/>
        </w:trPr>
        <w:tc>
          <w:tcPr>
            <w:tcW w:w="541" w:type="dxa"/>
            <w:vMerge/>
            <w:vAlign w:val="center"/>
          </w:tcPr>
          <w:p w14:paraId="0F230690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Merge/>
            <w:vAlign w:val="center"/>
          </w:tcPr>
          <w:p w14:paraId="4DBF70EB" w14:textId="77777777" w:rsidR="008B43A8" w:rsidRPr="00276BD0" w:rsidRDefault="008B43A8" w:rsidP="003D144D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445BC076" w14:textId="77777777" w:rsidR="008B43A8" w:rsidRPr="00276BD0" w:rsidRDefault="008B43A8" w:rsidP="003D144D">
            <w:pPr>
              <w:tabs>
                <w:tab w:val="center" w:pos="1052"/>
              </w:tabs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F34796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電子信箱</w:t>
            </w:r>
          </w:p>
        </w:tc>
        <w:tc>
          <w:tcPr>
            <w:tcW w:w="5183" w:type="dxa"/>
            <w:gridSpan w:val="5"/>
            <w:vAlign w:val="center"/>
          </w:tcPr>
          <w:p w14:paraId="260DFB5E" w14:textId="77777777" w:rsidR="008B43A8" w:rsidRPr="00276BD0" w:rsidRDefault="008B43A8" w:rsidP="003D144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6BD0" w:rsidRPr="00276BD0" w14:paraId="577BBC23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7"/>
          <w:jc w:val="center"/>
        </w:trPr>
        <w:tc>
          <w:tcPr>
            <w:tcW w:w="541" w:type="dxa"/>
            <w:vMerge/>
            <w:vAlign w:val="center"/>
          </w:tcPr>
          <w:p w14:paraId="69715C17" w14:textId="77777777" w:rsidR="008B43A8" w:rsidRPr="00276BD0" w:rsidRDefault="008B43A8" w:rsidP="003D144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dxa"/>
            <w:vAlign w:val="center"/>
          </w:tcPr>
          <w:p w14:paraId="3CE6DEEF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公司所在地</w:t>
            </w:r>
          </w:p>
          <w:p w14:paraId="00035071" w14:textId="77777777" w:rsidR="008B43A8" w:rsidRPr="00276BD0" w:rsidRDefault="008B43A8" w:rsidP="003D144D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稅捐稽徵機關</w:t>
            </w:r>
          </w:p>
        </w:tc>
        <w:tc>
          <w:tcPr>
            <w:tcW w:w="8442" w:type="dxa"/>
            <w:gridSpan w:val="8"/>
            <w:vAlign w:val="center"/>
          </w:tcPr>
          <w:p w14:paraId="1A31BBD2" w14:textId="77777777" w:rsidR="008B43A8" w:rsidRPr="00276BD0" w:rsidRDefault="008B43A8" w:rsidP="003D144D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300" w:lineRule="exact"/>
              <w:ind w:leftChars="47" w:left="113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□財政部臺北國稅局     □財政部高雄國稅局</w:t>
            </w:r>
          </w:p>
          <w:p w14:paraId="00FF26AF" w14:textId="77777777" w:rsidR="008B43A8" w:rsidRPr="00276BD0" w:rsidRDefault="008B43A8" w:rsidP="003D144D">
            <w:pPr>
              <w:pStyle w:val="a3"/>
              <w:adjustRightInd w:val="0"/>
              <w:spacing w:line="300" w:lineRule="exact"/>
              <w:ind w:leftChars="47" w:left="113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□財政部北區國稅局     □財政部中區國稅局     □財政部南區國稅局</w:t>
            </w:r>
          </w:p>
        </w:tc>
      </w:tr>
      <w:tr w:rsidR="00276BD0" w:rsidRPr="00276BD0" w14:paraId="7B3826F3" w14:textId="77777777" w:rsidTr="00E1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103"/>
          <w:jc w:val="center"/>
        </w:trPr>
        <w:tc>
          <w:tcPr>
            <w:tcW w:w="5173" w:type="dxa"/>
            <w:gridSpan w:val="5"/>
            <w:tcBorders>
              <w:bottom w:val="nil"/>
            </w:tcBorders>
          </w:tcPr>
          <w:p w14:paraId="3AC4C1D8" w14:textId="77777777" w:rsidR="003D144D" w:rsidRPr="00276BD0" w:rsidRDefault="003D144D" w:rsidP="003D144D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(三)申請須知：</w:t>
            </w:r>
          </w:p>
          <w:p w14:paraId="294D3BD5" w14:textId="2F96570D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公司應於</w:t>
            </w:r>
            <w:r w:rsidR="00DC4888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設立登記日起</w:t>
            </w:r>
            <w:r w:rsidR="008C67F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DC4888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年內，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檢附右列文件向本部申請核定。逾期申請者，本部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不予受理。</w:t>
            </w:r>
          </w:p>
          <w:p w14:paraId="12FD3558" w14:textId="2070E1BD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前開日期之認定，以申請書送達本部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之日為準；掛號郵寄方式提出者，以交郵當日之郵戳所載日期為準。</w:t>
            </w:r>
          </w:p>
          <w:p w14:paraId="16F43814" w14:textId="48BA86FD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3.檢附之各項文件，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將留存本部</w:t>
            </w:r>
            <w:r w:rsidR="00AC1712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，不予發還，公司若有需要，請自行備份留存。另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若涉及機密性，請公司詳實註記並自行妥為處理。</w:t>
            </w:r>
          </w:p>
          <w:p w14:paraId="55AAC1EA" w14:textId="42BC002B" w:rsidR="004D735F" w:rsidRPr="00276BD0" w:rsidRDefault="00425380" w:rsidP="004D735F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依本辦法第5條規定，個人交易未上市櫃股票適用第2條規定者，該未上市櫃股票之發行或私募公司應於交易日前，經中央目的事業主管機關依第3條第1項規定核定為高風險新創事業公司。但於110年6月30日以前交易未上市櫃股票者，高風險新創事業公司之核定得延至110年6月30日。</w:t>
            </w:r>
          </w:p>
          <w:p w14:paraId="12DE0B99" w14:textId="45E6F52B" w:rsidR="004D735F" w:rsidRPr="00276BD0" w:rsidRDefault="008F5399" w:rsidP="004D735F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4D735F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依本辦法第6條第6項規定，經本</w:t>
            </w:r>
            <w:r w:rsidR="008C67FC"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部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核定符合高風險新創事業公司者，本</w:t>
            </w:r>
            <w:r w:rsidR="008C67FC"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部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及財政部應於網站公開公司名稱、統一編號、設立登記日及適用資格有效期間資訊。</w:t>
            </w:r>
            <w:r w:rsidR="008C67FC" w:rsidRPr="00276BD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1AA0E2BF" w14:textId="58875FEF" w:rsidR="007C0355" w:rsidRPr="00276BD0" w:rsidRDefault="007C0355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636A1043" w14:textId="77777777" w:rsidR="003D144D" w:rsidRPr="00276BD0" w:rsidRDefault="003D144D" w:rsidP="007C0355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2181934" w14:textId="67CDF62D" w:rsidR="004D735F" w:rsidRPr="00276BD0" w:rsidRDefault="004D735F" w:rsidP="007C0355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183" w:type="dxa"/>
            <w:gridSpan w:val="5"/>
            <w:vMerge w:val="restart"/>
          </w:tcPr>
          <w:p w14:paraId="618BB3BC" w14:textId="77777777" w:rsidR="003D144D" w:rsidRPr="00276BD0" w:rsidRDefault="003D144D" w:rsidP="003D144D">
            <w:pPr>
              <w:spacing w:line="300" w:lineRule="exact"/>
              <w:ind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(四)檢附文件：</w:t>
            </w:r>
          </w:p>
          <w:p w14:paraId="477B16F4" w14:textId="5455F478" w:rsidR="003D144D" w:rsidRPr="00276BD0" w:rsidRDefault="003D144D" w:rsidP="006E3A74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4D4090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營運計畫。</w:t>
            </w:r>
          </w:p>
          <w:p w14:paraId="582C5872" w14:textId="2F8AB769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4D4090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公司設立登記及最近一次變更登記證明文件影本。</w:t>
            </w:r>
          </w:p>
          <w:p w14:paraId="3849E408" w14:textId="5732E64C" w:rsidR="003D144D" w:rsidRPr="00276BD0" w:rsidRDefault="003D144D" w:rsidP="003956B9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</w:t>
            </w:r>
            <w:r w:rsidR="008C67FC">
              <w:rPr>
                <w:rFonts w:ascii="標楷體" w:eastAsia="標楷體" w:hAnsi="標楷體" w:hint="eastAsia"/>
                <w:sz w:val="20"/>
                <w:szCs w:val="20"/>
              </w:rPr>
              <w:t>曾申請且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590E29">
              <w:rPr>
                <w:rFonts w:ascii="標楷體" w:eastAsia="標楷體" w:hAnsi="標楷體" w:hint="eastAsia"/>
                <w:sz w:val="20"/>
                <w:szCs w:val="20"/>
              </w:rPr>
              <w:t>本部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bookmarkStart w:id="0" w:name="_GoBack"/>
            <w:bookmarkEnd w:id="0"/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定符合高風險新創事業公司</w:t>
            </w:r>
            <w:r w:rsidR="008C67FC">
              <w:rPr>
                <w:rFonts w:ascii="標楷體" w:eastAsia="標楷體" w:hAnsi="標楷體" w:hint="eastAsia"/>
                <w:sz w:val="20"/>
                <w:szCs w:val="20"/>
              </w:rPr>
              <w:t>者，請提供本</w:t>
            </w:r>
            <w:r w:rsidR="008C67FC"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部</w:t>
            </w:r>
            <w:r w:rsidR="008C67FC">
              <w:rPr>
                <w:rFonts w:ascii="標楷體" w:eastAsia="標楷體" w:hAnsi="標楷體" w:hint="eastAsia"/>
                <w:sz w:val="20"/>
                <w:szCs w:val="20"/>
              </w:rPr>
              <w:t>核定函</w:t>
            </w:r>
            <w:r w:rsidR="008C67FC" w:rsidRPr="00416124">
              <w:rPr>
                <w:rFonts w:ascii="標楷體" w:eastAsia="標楷體" w:hAnsi="標楷體" w:hint="eastAsia"/>
                <w:sz w:val="20"/>
                <w:szCs w:val="20"/>
              </w:rPr>
              <w:t>影本。</w:t>
            </w:r>
          </w:p>
          <w:p w14:paraId="05BDDFDA" w14:textId="619130A6" w:rsidR="003D144D" w:rsidRPr="00276BD0" w:rsidRDefault="003D144D" w:rsidP="00AC1712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4.其他相關證明文件。</w:t>
            </w:r>
          </w:p>
          <w:p w14:paraId="6041529C" w14:textId="77777777" w:rsidR="003D144D" w:rsidRPr="00276BD0" w:rsidRDefault="003D144D" w:rsidP="003D144D">
            <w:pPr>
              <w:spacing w:beforeLines="100" w:before="360" w:line="280" w:lineRule="exact"/>
              <w:ind w:leftChars="-1" w:left="-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(五)其他：</w:t>
            </w:r>
          </w:p>
          <w:p w14:paraId="450B0F27" w14:textId="0255CF52" w:rsidR="003D144D" w:rsidRPr="00276BD0" w:rsidRDefault="003D144D" w:rsidP="003D144D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1.本</w:t>
            </w:r>
            <w:r w:rsidR="003956B9" w:rsidRPr="00276BD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部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核定結果將函復申請</w:t>
            </w:r>
            <w:r w:rsidR="00B64ED1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，並副知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</w:t>
            </w:r>
            <w:r w:rsidR="00B64ED1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所在地稅捐稽徵機關。</w:t>
            </w:r>
          </w:p>
          <w:p w14:paraId="459B8B34" w14:textId="1D8374C2" w:rsidR="00E10D78" w:rsidRPr="00276BD0" w:rsidRDefault="003D144D" w:rsidP="008C67FC">
            <w:pPr>
              <w:spacing w:line="300" w:lineRule="exact"/>
              <w:ind w:leftChars="8" w:left="219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590E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公司</w:t>
            </w:r>
            <w:r w:rsidR="00037254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於核定函有效期間屆滿前且自設立登記日起算未滿5</w:t>
            </w:r>
            <w:r w:rsidR="00590E2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年，如符合認定辦法相關規定，仍得依本</w:t>
            </w:r>
            <w:r w:rsidR="00037254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辦法第6條第1</w:t>
            </w:r>
            <w:r w:rsidR="003956B9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項向本部</w:t>
            </w:r>
            <w:r w:rsidR="00037254"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申請核定高風險新創事業公司。</w:t>
            </w:r>
          </w:p>
        </w:tc>
      </w:tr>
      <w:tr w:rsidR="00276BD0" w:rsidRPr="00276BD0" w14:paraId="37B44E20" w14:textId="77777777" w:rsidTr="00171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56"/>
          <w:jc w:val="center"/>
        </w:trPr>
        <w:tc>
          <w:tcPr>
            <w:tcW w:w="5173" w:type="dxa"/>
            <w:gridSpan w:val="5"/>
            <w:tcBorders>
              <w:top w:val="nil"/>
            </w:tcBorders>
          </w:tcPr>
          <w:p w14:paraId="343B290C" w14:textId="77777777" w:rsidR="003D144D" w:rsidRPr="00276BD0" w:rsidRDefault="003D144D" w:rsidP="003D144D">
            <w:pPr>
              <w:spacing w:before="12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請蓋公司及代表人印鑑</w:t>
            </w:r>
          </w:p>
          <w:p w14:paraId="5CA27312" w14:textId="77777777" w:rsidR="003D144D" w:rsidRPr="00276BD0" w:rsidRDefault="003D144D" w:rsidP="003D144D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(申請人保證所附文件與送稅捐稽徵機關文件內容相符，並均屬正確，如有錯誤或虛偽不實，願負一切責任。)</w:t>
            </w:r>
          </w:p>
        </w:tc>
        <w:tc>
          <w:tcPr>
            <w:tcW w:w="5183" w:type="dxa"/>
            <w:gridSpan w:val="5"/>
            <w:vMerge/>
          </w:tcPr>
          <w:p w14:paraId="5F255ED7" w14:textId="77777777" w:rsidR="003D144D" w:rsidRPr="00276BD0" w:rsidRDefault="003D144D" w:rsidP="003D144D">
            <w:pPr>
              <w:spacing w:before="120" w:line="0" w:lineRule="atLeast"/>
              <w:ind w:left="284" w:hanging="284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6BD0" w:rsidRPr="00276BD0" w14:paraId="63B771BD" w14:textId="77777777" w:rsidTr="0061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457"/>
          <w:jc w:val="center"/>
        </w:trPr>
        <w:tc>
          <w:tcPr>
            <w:tcW w:w="1914" w:type="dxa"/>
            <w:gridSpan w:val="2"/>
            <w:vMerge w:val="restart"/>
            <w:vAlign w:val="center"/>
          </w:tcPr>
          <w:p w14:paraId="1BBCDAB2" w14:textId="77777777" w:rsidR="003956B9" w:rsidRPr="00276BD0" w:rsidRDefault="003956B9" w:rsidP="003D144D">
            <w:pPr>
              <w:spacing w:before="120" w:line="2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  <w:p w14:paraId="1B25EA4F" w14:textId="1E949165" w:rsidR="003D144D" w:rsidRPr="00276BD0" w:rsidRDefault="003D144D" w:rsidP="003D144D">
            <w:pPr>
              <w:spacing w:before="120" w:line="2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14:paraId="189A9385" w14:textId="77777777" w:rsidR="003D144D" w:rsidRPr="00276BD0" w:rsidRDefault="003D144D" w:rsidP="003D144D">
            <w:pPr>
              <w:spacing w:before="120" w:line="2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收文字號</w:t>
            </w:r>
          </w:p>
        </w:tc>
        <w:tc>
          <w:tcPr>
            <w:tcW w:w="415" w:type="dxa"/>
            <w:vMerge w:val="restart"/>
            <w:vAlign w:val="center"/>
          </w:tcPr>
          <w:p w14:paraId="7D1A1F58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收</w:t>
            </w:r>
          </w:p>
          <w:p w14:paraId="6E315E7D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702D46C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</w:tc>
        <w:tc>
          <w:tcPr>
            <w:tcW w:w="2844" w:type="dxa"/>
            <w:gridSpan w:val="2"/>
          </w:tcPr>
          <w:p w14:paraId="429C2C8B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5183" w:type="dxa"/>
            <w:gridSpan w:val="5"/>
            <w:vMerge/>
            <w:vAlign w:val="center"/>
          </w:tcPr>
          <w:p w14:paraId="7C65AD54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144D" w:rsidRPr="00276BD0" w14:paraId="3B543F90" w14:textId="77777777" w:rsidTr="002A4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val="1146"/>
          <w:jc w:val="center"/>
        </w:trPr>
        <w:tc>
          <w:tcPr>
            <w:tcW w:w="1914" w:type="dxa"/>
            <w:gridSpan w:val="2"/>
            <w:vMerge/>
            <w:vAlign w:val="center"/>
          </w:tcPr>
          <w:p w14:paraId="0F93542D" w14:textId="77777777" w:rsidR="003D144D" w:rsidRPr="00276BD0" w:rsidRDefault="003D144D" w:rsidP="003D144D">
            <w:pPr>
              <w:spacing w:before="120"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5" w:type="dxa"/>
            <w:vMerge/>
            <w:vAlign w:val="center"/>
          </w:tcPr>
          <w:p w14:paraId="22110722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4" w:type="dxa"/>
            <w:gridSpan w:val="2"/>
          </w:tcPr>
          <w:p w14:paraId="024B7374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  <w:r w:rsidRPr="00276BD0">
              <w:rPr>
                <w:rFonts w:ascii="標楷體" w:eastAsia="標楷體" w:hAnsi="標楷體" w:hint="eastAsia"/>
                <w:color w:val="000000" w:themeColor="text1"/>
              </w:rPr>
              <w:t>字號</w:t>
            </w:r>
          </w:p>
        </w:tc>
        <w:tc>
          <w:tcPr>
            <w:tcW w:w="5183" w:type="dxa"/>
            <w:gridSpan w:val="5"/>
            <w:vMerge/>
            <w:vAlign w:val="center"/>
          </w:tcPr>
          <w:p w14:paraId="2398E349" w14:textId="77777777" w:rsidR="003D144D" w:rsidRPr="00276BD0" w:rsidRDefault="003D144D" w:rsidP="003D144D">
            <w:pPr>
              <w:spacing w:before="12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BB95507" w14:textId="371E96B6" w:rsidR="005D1055" w:rsidRPr="00276BD0" w:rsidRDefault="005D1055" w:rsidP="003956B9">
      <w:pPr>
        <w:spacing w:line="260" w:lineRule="exact"/>
        <w:ind w:leftChars="-59" w:left="-142"/>
        <w:jc w:val="both"/>
        <w:rPr>
          <w:color w:val="000000" w:themeColor="text1"/>
          <w:sz w:val="22"/>
        </w:rPr>
      </w:pPr>
    </w:p>
    <w:sectPr w:rsidR="005D1055" w:rsidRPr="00276BD0" w:rsidSect="00CB7060">
      <w:pgSz w:w="11906" w:h="16838"/>
      <w:pgMar w:top="992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321D" w14:textId="77777777" w:rsidR="00350280" w:rsidRDefault="00350280" w:rsidP="00D56090">
      <w:r>
        <w:separator/>
      </w:r>
    </w:p>
  </w:endnote>
  <w:endnote w:type="continuationSeparator" w:id="0">
    <w:p w14:paraId="1A3E5B10" w14:textId="77777777" w:rsidR="00350280" w:rsidRDefault="00350280" w:rsidP="00D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17FA" w14:textId="77777777" w:rsidR="00350280" w:rsidRDefault="00350280" w:rsidP="00D56090">
      <w:r>
        <w:separator/>
      </w:r>
    </w:p>
  </w:footnote>
  <w:footnote w:type="continuationSeparator" w:id="0">
    <w:p w14:paraId="6C29B4BC" w14:textId="77777777" w:rsidR="00350280" w:rsidRDefault="00350280" w:rsidP="00D5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F"/>
    <w:rsid w:val="00025727"/>
    <w:rsid w:val="0002768C"/>
    <w:rsid w:val="00035381"/>
    <w:rsid w:val="00037254"/>
    <w:rsid w:val="0004511C"/>
    <w:rsid w:val="00045856"/>
    <w:rsid w:val="0005567C"/>
    <w:rsid w:val="00070258"/>
    <w:rsid w:val="00073FAF"/>
    <w:rsid w:val="0007692E"/>
    <w:rsid w:val="00080CC6"/>
    <w:rsid w:val="00080FB3"/>
    <w:rsid w:val="000823EA"/>
    <w:rsid w:val="00086208"/>
    <w:rsid w:val="000A3BE0"/>
    <w:rsid w:val="000B18E1"/>
    <w:rsid w:val="000B1E8D"/>
    <w:rsid w:val="000C027B"/>
    <w:rsid w:val="000D1608"/>
    <w:rsid w:val="000D65DB"/>
    <w:rsid w:val="000D66AB"/>
    <w:rsid w:val="000E5CC6"/>
    <w:rsid w:val="000E7772"/>
    <w:rsid w:val="000F0262"/>
    <w:rsid w:val="000F46D5"/>
    <w:rsid w:val="001026C1"/>
    <w:rsid w:val="00113CDE"/>
    <w:rsid w:val="00120C5D"/>
    <w:rsid w:val="001211B6"/>
    <w:rsid w:val="001318A6"/>
    <w:rsid w:val="001321DD"/>
    <w:rsid w:val="00132A43"/>
    <w:rsid w:val="00135DD2"/>
    <w:rsid w:val="00137A86"/>
    <w:rsid w:val="00146C5D"/>
    <w:rsid w:val="00147A89"/>
    <w:rsid w:val="001718F6"/>
    <w:rsid w:val="00176CB4"/>
    <w:rsid w:val="0018516E"/>
    <w:rsid w:val="0019331D"/>
    <w:rsid w:val="001A69C3"/>
    <w:rsid w:val="001B3ECB"/>
    <w:rsid w:val="001B73CF"/>
    <w:rsid w:val="001C2ABD"/>
    <w:rsid w:val="001C71F2"/>
    <w:rsid w:val="001D1E69"/>
    <w:rsid w:val="001D421E"/>
    <w:rsid w:val="001D76BB"/>
    <w:rsid w:val="001E00F2"/>
    <w:rsid w:val="001F5B76"/>
    <w:rsid w:val="00204381"/>
    <w:rsid w:val="00204FDB"/>
    <w:rsid w:val="00205957"/>
    <w:rsid w:val="00205F4D"/>
    <w:rsid w:val="002061CF"/>
    <w:rsid w:val="00207CC3"/>
    <w:rsid w:val="00213886"/>
    <w:rsid w:val="00215799"/>
    <w:rsid w:val="00215CF5"/>
    <w:rsid w:val="002163CB"/>
    <w:rsid w:val="002249A3"/>
    <w:rsid w:val="00232121"/>
    <w:rsid w:val="0024196C"/>
    <w:rsid w:val="00247A18"/>
    <w:rsid w:val="002600F5"/>
    <w:rsid w:val="00271686"/>
    <w:rsid w:val="00272D97"/>
    <w:rsid w:val="002737CF"/>
    <w:rsid w:val="00276BD0"/>
    <w:rsid w:val="0027733C"/>
    <w:rsid w:val="00282054"/>
    <w:rsid w:val="002951FB"/>
    <w:rsid w:val="002A0277"/>
    <w:rsid w:val="002A1E90"/>
    <w:rsid w:val="002A4659"/>
    <w:rsid w:val="002A64B9"/>
    <w:rsid w:val="002B4E5E"/>
    <w:rsid w:val="002C17A2"/>
    <w:rsid w:val="002C307D"/>
    <w:rsid w:val="002C7AFB"/>
    <w:rsid w:val="002D0047"/>
    <w:rsid w:val="002D485D"/>
    <w:rsid w:val="002D6133"/>
    <w:rsid w:val="002E3A4B"/>
    <w:rsid w:val="002E7122"/>
    <w:rsid w:val="002F00E7"/>
    <w:rsid w:val="002F0FBD"/>
    <w:rsid w:val="002F161C"/>
    <w:rsid w:val="002F48FF"/>
    <w:rsid w:val="002F557B"/>
    <w:rsid w:val="00302EC8"/>
    <w:rsid w:val="00304440"/>
    <w:rsid w:val="00305BAA"/>
    <w:rsid w:val="003154B7"/>
    <w:rsid w:val="00317A04"/>
    <w:rsid w:val="00331E16"/>
    <w:rsid w:val="003332CC"/>
    <w:rsid w:val="0033548E"/>
    <w:rsid w:val="00350280"/>
    <w:rsid w:val="0035442F"/>
    <w:rsid w:val="00357EBF"/>
    <w:rsid w:val="00376C97"/>
    <w:rsid w:val="00377700"/>
    <w:rsid w:val="00386E9D"/>
    <w:rsid w:val="00387D90"/>
    <w:rsid w:val="003956B9"/>
    <w:rsid w:val="00395BCC"/>
    <w:rsid w:val="00396D4C"/>
    <w:rsid w:val="0039744F"/>
    <w:rsid w:val="003A63EF"/>
    <w:rsid w:val="003B58A8"/>
    <w:rsid w:val="003B7F1E"/>
    <w:rsid w:val="003C1AAD"/>
    <w:rsid w:val="003C3DAD"/>
    <w:rsid w:val="003D144D"/>
    <w:rsid w:val="003D3E4D"/>
    <w:rsid w:val="003D5DB3"/>
    <w:rsid w:val="003E06AC"/>
    <w:rsid w:val="003E1A01"/>
    <w:rsid w:val="003F367E"/>
    <w:rsid w:val="0040241C"/>
    <w:rsid w:val="004028A2"/>
    <w:rsid w:val="00424AAB"/>
    <w:rsid w:val="00425380"/>
    <w:rsid w:val="00435FE6"/>
    <w:rsid w:val="004366D6"/>
    <w:rsid w:val="004403F0"/>
    <w:rsid w:val="0044113B"/>
    <w:rsid w:val="00443E6F"/>
    <w:rsid w:val="00445481"/>
    <w:rsid w:val="00452ED4"/>
    <w:rsid w:val="0045536A"/>
    <w:rsid w:val="00463EAA"/>
    <w:rsid w:val="004735D3"/>
    <w:rsid w:val="0048104B"/>
    <w:rsid w:val="004A2D5E"/>
    <w:rsid w:val="004C0872"/>
    <w:rsid w:val="004C30E5"/>
    <w:rsid w:val="004C46D8"/>
    <w:rsid w:val="004D4090"/>
    <w:rsid w:val="004D538D"/>
    <w:rsid w:val="004D735F"/>
    <w:rsid w:val="004E4FE0"/>
    <w:rsid w:val="004F23A5"/>
    <w:rsid w:val="004F5D1D"/>
    <w:rsid w:val="005060E4"/>
    <w:rsid w:val="00523CA2"/>
    <w:rsid w:val="0052587B"/>
    <w:rsid w:val="005361EC"/>
    <w:rsid w:val="00542FFA"/>
    <w:rsid w:val="005529FD"/>
    <w:rsid w:val="00560DBD"/>
    <w:rsid w:val="00563025"/>
    <w:rsid w:val="00574548"/>
    <w:rsid w:val="00582489"/>
    <w:rsid w:val="00584C10"/>
    <w:rsid w:val="00584E0C"/>
    <w:rsid w:val="00590E29"/>
    <w:rsid w:val="0059427A"/>
    <w:rsid w:val="00596B95"/>
    <w:rsid w:val="005973BF"/>
    <w:rsid w:val="005B25D0"/>
    <w:rsid w:val="005B2DE4"/>
    <w:rsid w:val="005B7F27"/>
    <w:rsid w:val="005C2D3C"/>
    <w:rsid w:val="005D1055"/>
    <w:rsid w:val="005D1A64"/>
    <w:rsid w:val="005E70B7"/>
    <w:rsid w:val="005F1C36"/>
    <w:rsid w:val="0060025F"/>
    <w:rsid w:val="00603FE3"/>
    <w:rsid w:val="00604DCF"/>
    <w:rsid w:val="00607C29"/>
    <w:rsid w:val="00611974"/>
    <w:rsid w:val="006122BE"/>
    <w:rsid w:val="00613AA7"/>
    <w:rsid w:val="006149B3"/>
    <w:rsid w:val="00625661"/>
    <w:rsid w:val="00630B81"/>
    <w:rsid w:val="00643E8C"/>
    <w:rsid w:val="006502E4"/>
    <w:rsid w:val="00654642"/>
    <w:rsid w:val="00655FA8"/>
    <w:rsid w:val="00663C83"/>
    <w:rsid w:val="00665E47"/>
    <w:rsid w:val="006706EB"/>
    <w:rsid w:val="006720E3"/>
    <w:rsid w:val="0067368D"/>
    <w:rsid w:val="006758A0"/>
    <w:rsid w:val="006843E2"/>
    <w:rsid w:val="00684D78"/>
    <w:rsid w:val="006921FE"/>
    <w:rsid w:val="006961DA"/>
    <w:rsid w:val="006977AC"/>
    <w:rsid w:val="006A2737"/>
    <w:rsid w:val="006A4F57"/>
    <w:rsid w:val="006B0431"/>
    <w:rsid w:val="006B1E75"/>
    <w:rsid w:val="006D221C"/>
    <w:rsid w:val="006D2443"/>
    <w:rsid w:val="006D5739"/>
    <w:rsid w:val="006E2F7F"/>
    <w:rsid w:val="006E3A74"/>
    <w:rsid w:val="006E70A8"/>
    <w:rsid w:val="006E7D5E"/>
    <w:rsid w:val="006E7EC4"/>
    <w:rsid w:val="006F0007"/>
    <w:rsid w:val="006F1086"/>
    <w:rsid w:val="006F1459"/>
    <w:rsid w:val="006F68F5"/>
    <w:rsid w:val="00703883"/>
    <w:rsid w:val="007107E8"/>
    <w:rsid w:val="0071303A"/>
    <w:rsid w:val="00717824"/>
    <w:rsid w:val="0072125F"/>
    <w:rsid w:val="00725827"/>
    <w:rsid w:val="007259AD"/>
    <w:rsid w:val="00731354"/>
    <w:rsid w:val="00735AC4"/>
    <w:rsid w:val="00737294"/>
    <w:rsid w:val="00737383"/>
    <w:rsid w:val="00740908"/>
    <w:rsid w:val="0074158F"/>
    <w:rsid w:val="007525D4"/>
    <w:rsid w:val="0075489D"/>
    <w:rsid w:val="0075647C"/>
    <w:rsid w:val="00760066"/>
    <w:rsid w:val="007604B8"/>
    <w:rsid w:val="00767F1A"/>
    <w:rsid w:val="00770600"/>
    <w:rsid w:val="007708A8"/>
    <w:rsid w:val="00784CEC"/>
    <w:rsid w:val="00795F14"/>
    <w:rsid w:val="007A3AEB"/>
    <w:rsid w:val="007A75A7"/>
    <w:rsid w:val="007B026D"/>
    <w:rsid w:val="007B0919"/>
    <w:rsid w:val="007B0E8A"/>
    <w:rsid w:val="007B3688"/>
    <w:rsid w:val="007C0355"/>
    <w:rsid w:val="007D2765"/>
    <w:rsid w:val="007E166C"/>
    <w:rsid w:val="007E3DC9"/>
    <w:rsid w:val="007F5B71"/>
    <w:rsid w:val="008168B3"/>
    <w:rsid w:val="00816E06"/>
    <w:rsid w:val="00820374"/>
    <w:rsid w:val="008257AC"/>
    <w:rsid w:val="008273E3"/>
    <w:rsid w:val="00830D51"/>
    <w:rsid w:val="00836E9C"/>
    <w:rsid w:val="00840D04"/>
    <w:rsid w:val="00843F65"/>
    <w:rsid w:val="00855DF2"/>
    <w:rsid w:val="00862CC3"/>
    <w:rsid w:val="00864C15"/>
    <w:rsid w:val="00894822"/>
    <w:rsid w:val="008977CA"/>
    <w:rsid w:val="00897888"/>
    <w:rsid w:val="008A0CCB"/>
    <w:rsid w:val="008A41A3"/>
    <w:rsid w:val="008B43A8"/>
    <w:rsid w:val="008C38E8"/>
    <w:rsid w:val="008C67FC"/>
    <w:rsid w:val="008C7D29"/>
    <w:rsid w:val="008D6FC2"/>
    <w:rsid w:val="008E04B7"/>
    <w:rsid w:val="008E3D1B"/>
    <w:rsid w:val="008E5C95"/>
    <w:rsid w:val="008E7397"/>
    <w:rsid w:val="008E7886"/>
    <w:rsid w:val="008F43AA"/>
    <w:rsid w:val="008F5399"/>
    <w:rsid w:val="00901502"/>
    <w:rsid w:val="00901C7F"/>
    <w:rsid w:val="009021BB"/>
    <w:rsid w:val="00906E94"/>
    <w:rsid w:val="00911724"/>
    <w:rsid w:val="00915FE5"/>
    <w:rsid w:val="00925743"/>
    <w:rsid w:val="00933A54"/>
    <w:rsid w:val="00941476"/>
    <w:rsid w:val="00960613"/>
    <w:rsid w:val="00964295"/>
    <w:rsid w:val="009713F5"/>
    <w:rsid w:val="00971BD8"/>
    <w:rsid w:val="009819AE"/>
    <w:rsid w:val="00982033"/>
    <w:rsid w:val="0098512D"/>
    <w:rsid w:val="00985F93"/>
    <w:rsid w:val="009940B3"/>
    <w:rsid w:val="009A0173"/>
    <w:rsid w:val="009A0EBC"/>
    <w:rsid w:val="009B1B0C"/>
    <w:rsid w:val="009C0400"/>
    <w:rsid w:val="009C3129"/>
    <w:rsid w:val="009E16E0"/>
    <w:rsid w:val="009E29FE"/>
    <w:rsid w:val="009F4768"/>
    <w:rsid w:val="00A12124"/>
    <w:rsid w:val="00A20AB0"/>
    <w:rsid w:val="00A273C0"/>
    <w:rsid w:val="00A3074D"/>
    <w:rsid w:val="00A3325B"/>
    <w:rsid w:val="00A4252C"/>
    <w:rsid w:val="00A42540"/>
    <w:rsid w:val="00A44248"/>
    <w:rsid w:val="00A52A2E"/>
    <w:rsid w:val="00A6295E"/>
    <w:rsid w:val="00A66D56"/>
    <w:rsid w:val="00A72115"/>
    <w:rsid w:val="00A82C87"/>
    <w:rsid w:val="00A83717"/>
    <w:rsid w:val="00A92044"/>
    <w:rsid w:val="00A941EC"/>
    <w:rsid w:val="00A94352"/>
    <w:rsid w:val="00AA3209"/>
    <w:rsid w:val="00AA7B73"/>
    <w:rsid w:val="00AC1712"/>
    <w:rsid w:val="00AC21D0"/>
    <w:rsid w:val="00AC364C"/>
    <w:rsid w:val="00AC7449"/>
    <w:rsid w:val="00AD2581"/>
    <w:rsid w:val="00AD4331"/>
    <w:rsid w:val="00AE10F1"/>
    <w:rsid w:val="00AE45AE"/>
    <w:rsid w:val="00AF05B8"/>
    <w:rsid w:val="00AF3518"/>
    <w:rsid w:val="00B040F4"/>
    <w:rsid w:val="00B20C99"/>
    <w:rsid w:val="00B2112F"/>
    <w:rsid w:val="00B35DF3"/>
    <w:rsid w:val="00B365BC"/>
    <w:rsid w:val="00B367F5"/>
    <w:rsid w:val="00B40F8B"/>
    <w:rsid w:val="00B473B2"/>
    <w:rsid w:val="00B541B9"/>
    <w:rsid w:val="00B562F7"/>
    <w:rsid w:val="00B62EC0"/>
    <w:rsid w:val="00B64ED1"/>
    <w:rsid w:val="00B7301E"/>
    <w:rsid w:val="00B73041"/>
    <w:rsid w:val="00B874EF"/>
    <w:rsid w:val="00B94AFD"/>
    <w:rsid w:val="00B959D3"/>
    <w:rsid w:val="00BD190A"/>
    <w:rsid w:val="00BD5629"/>
    <w:rsid w:val="00BE1360"/>
    <w:rsid w:val="00BE263A"/>
    <w:rsid w:val="00BE5787"/>
    <w:rsid w:val="00BE5C26"/>
    <w:rsid w:val="00BF3BB1"/>
    <w:rsid w:val="00C01C45"/>
    <w:rsid w:val="00C01D46"/>
    <w:rsid w:val="00C05446"/>
    <w:rsid w:val="00C20287"/>
    <w:rsid w:val="00C25576"/>
    <w:rsid w:val="00C320FB"/>
    <w:rsid w:val="00C42C1C"/>
    <w:rsid w:val="00C50566"/>
    <w:rsid w:val="00C54D51"/>
    <w:rsid w:val="00C5513F"/>
    <w:rsid w:val="00C610BC"/>
    <w:rsid w:val="00C61D10"/>
    <w:rsid w:val="00C62DCD"/>
    <w:rsid w:val="00C63208"/>
    <w:rsid w:val="00C63669"/>
    <w:rsid w:val="00C80916"/>
    <w:rsid w:val="00C81AC4"/>
    <w:rsid w:val="00C82300"/>
    <w:rsid w:val="00C8294F"/>
    <w:rsid w:val="00C90AA2"/>
    <w:rsid w:val="00C966F2"/>
    <w:rsid w:val="00CA0924"/>
    <w:rsid w:val="00CA0DEB"/>
    <w:rsid w:val="00CA5CFB"/>
    <w:rsid w:val="00CB0ECE"/>
    <w:rsid w:val="00CB2780"/>
    <w:rsid w:val="00CB48E9"/>
    <w:rsid w:val="00CB6E5A"/>
    <w:rsid w:val="00CB7060"/>
    <w:rsid w:val="00CC22F7"/>
    <w:rsid w:val="00CE07F6"/>
    <w:rsid w:val="00CE367C"/>
    <w:rsid w:val="00CF6FF6"/>
    <w:rsid w:val="00CF7CEC"/>
    <w:rsid w:val="00D0377E"/>
    <w:rsid w:val="00D11FE3"/>
    <w:rsid w:val="00D23B74"/>
    <w:rsid w:val="00D3509B"/>
    <w:rsid w:val="00D351A3"/>
    <w:rsid w:val="00D52A9B"/>
    <w:rsid w:val="00D55F82"/>
    <w:rsid w:val="00D56090"/>
    <w:rsid w:val="00D6357D"/>
    <w:rsid w:val="00D71545"/>
    <w:rsid w:val="00D73590"/>
    <w:rsid w:val="00D773E1"/>
    <w:rsid w:val="00D929FC"/>
    <w:rsid w:val="00D93528"/>
    <w:rsid w:val="00DA03A1"/>
    <w:rsid w:val="00DA5BBD"/>
    <w:rsid w:val="00DA6934"/>
    <w:rsid w:val="00DB0C6F"/>
    <w:rsid w:val="00DB1127"/>
    <w:rsid w:val="00DB69BC"/>
    <w:rsid w:val="00DB7285"/>
    <w:rsid w:val="00DC4888"/>
    <w:rsid w:val="00DC5E50"/>
    <w:rsid w:val="00DD0948"/>
    <w:rsid w:val="00DE1A08"/>
    <w:rsid w:val="00DE696E"/>
    <w:rsid w:val="00DF0775"/>
    <w:rsid w:val="00DF23CF"/>
    <w:rsid w:val="00DF53BC"/>
    <w:rsid w:val="00DF6E37"/>
    <w:rsid w:val="00E003A2"/>
    <w:rsid w:val="00E011CD"/>
    <w:rsid w:val="00E10D78"/>
    <w:rsid w:val="00E1187B"/>
    <w:rsid w:val="00E1210A"/>
    <w:rsid w:val="00E164A6"/>
    <w:rsid w:val="00E173BB"/>
    <w:rsid w:val="00E20BB3"/>
    <w:rsid w:val="00E278B2"/>
    <w:rsid w:val="00E3497F"/>
    <w:rsid w:val="00E40C43"/>
    <w:rsid w:val="00E4556E"/>
    <w:rsid w:val="00E4629E"/>
    <w:rsid w:val="00E46E67"/>
    <w:rsid w:val="00E533CF"/>
    <w:rsid w:val="00E607E6"/>
    <w:rsid w:val="00E740F3"/>
    <w:rsid w:val="00E906B1"/>
    <w:rsid w:val="00E918DF"/>
    <w:rsid w:val="00E94993"/>
    <w:rsid w:val="00E94DBA"/>
    <w:rsid w:val="00EA078A"/>
    <w:rsid w:val="00EA2541"/>
    <w:rsid w:val="00EB1F76"/>
    <w:rsid w:val="00EB3EC5"/>
    <w:rsid w:val="00EB4824"/>
    <w:rsid w:val="00EB578E"/>
    <w:rsid w:val="00EB6A4A"/>
    <w:rsid w:val="00EB76AB"/>
    <w:rsid w:val="00EC7411"/>
    <w:rsid w:val="00ED7781"/>
    <w:rsid w:val="00EE4406"/>
    <w:rsid w:val="00EF016B"/>
    <w:rsid w:val="00EF0761"/>
    <w:rsid w:val="00EF2A51"/>
    <w:rsid w:val="00EF4DAD"/>
    <w:rsid w:val="00F039EA"/>
    <w:rsid w:val="00F0626C"/>
    <w:rsid w:val="00F0648D"/>
    <w:rsid w:val="00F070FD"/>
    <w:rsid w:val="00F10765"/>
    <w:rsid w:val="00F25457"/>
    <w:rsid w:val="00F35487"/>
    <w:rsid w:val="00F402A2"/>
    <w:rsid w:val="00F42D39"/>
    <w:rsid w:val="00F45BD0"/>
    <w:rsid w:val="00F65D99"/>
    <w:rsid w:val="00F7573D"/>
    <w:rsid w:val="00F8208B"/>
    <w:rsid w:val="00F84710"/>
    <w:rsid w:val="00F90450"/>
    <w:rsid w:val="00FA4A42"/>
    <w:rsid w:val="00FB1BDC"/>
    <w:rsid w:val="00FB5DEA"/>
    <w:rsid w:val="00FC57F8"/>
    <w:rsid w:val="00FD1D28"/>
    <w:rsid w:val="00FD66B8"/>
    <w:rsid w:val="00FE5C57"/>
    <w:rsid w:val="00FF2313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819AD"/>
  <w15:docId w15:val="{D6E8C91E-8A71-4736-9EA7-0B0D0BC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semiHidden/>
    <w:unhideWhenUsed/>
    <w:rsid w:val="006E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6C1B-15DC-4005-B249-1C0C0FB7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902</Characters>
  <Application>Microsoft Office Word</Application>
  <DocSecurity>0</DocSecurity>
  <Lines>7</Lines>
  <Paragraphs>2</Paragraphs>
  <ScaleCrop>false</ScaleCrop>
  <Company>經濟部工業局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Administrator</dc:creator>
  <cp:lastModifiedBy>邱伊婷</cp:lastModifiedBy>
  <cp:revision>6</cp:revision>
  <cp:lastPrinted>2020-04-15T01:35:00Z</cp:lastPrinted>
  <dcterms:created xsi:type="dcterms:W3CDTF">2022-01-13T04:12:00Z</dcterms:created>
  <dcterms:modified xsi:type="dcterms:W3CDTF">2022-01-13T05:37:00Z</dcterms:modified>
</cp:coreProperties>
</file>