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FD" w:rsidRPr="00451177" w:rsidRDefault="005C4C54" w:rsidP="00451177">
      <w:pPr>
        <w:tabs>
          <w:tab w:val="left" w:pos="567"/>
        </w:tabs>
        <w:spacing w:line="0" w:lineRule="atLeast"/>
        <w:jc w:val="center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 w:rsidRPr="00451177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文化部推動</w:t>
      </w:r>
      <w:r w:rsidR="00742B89" w:rsidRPr="00451177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成年</w:t>
      </w:r>
      <w:r w:rsidRPr="00451177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禮金</w:t>
      </w:r>
      <w:r w:rsidR="007F3E28" w:rsidRPr="00451177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接受外界捐贈</w:t>
      </w:r>
      <w:r w:rsidR="00623AFD" w:rsidRPr="00451177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書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2000"/>
        <w:gridCol w:w="3543"/>
        <w:gridCol w:w="709"/>
        <w:gridCol w:w="2820"/>
      </w:tblGrid>
      <w:tr w:rsidR="007D271D" w:rsidRPr="00FE0930" w:rsidTr="00451177">
        <w:trPr>
          <w:trHeight w:val="397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FE0930" w:rsidRDefault="007D271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FE0930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FE0930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C0100B" w:rsidRDefault="007D271D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70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71D" w:rsidRPr="00C0100B" w:rsidRDefault="007D271D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身分證字號/</w:t>
            </w:r>
            <w:r w:rsidRPr="00C0100B">
              <w:rPr>
                <w:rFonts w:ascii="標楷體" w:eastAsia="標楷體" w:hAnsi="標楷體"/>
                <w:noProof/>
                <w:color w:val="0D0D0D" w:themeColor="text1" w:themeTint="F2"/>
              </w:rPr>
              <w:br/>
            </w: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Email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地址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  <w:sz w:val="22"/>
                <w:szCs w:val="22"/>
              </w:rPr>
            </w:pPr>
          </w:p>
        </w:tc>
      </w:tr>
      <w:tr w:rsidR="00CB0815" w:rsidRPr="00FE0930" w:rsidTr="00FE093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開立收據</w:t>
            </w:r>
            <w:r w:rsidRPr="00FE0930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資訊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FE0930" w:rsidRDefault="00CB0815" w:rsidP="00FE0930">
            <w:pPr>
              <w:spacing w:line="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FE0930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FE0930" w:rsidRDefault="007D271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C0100B" w:rsidRDefault="007D271D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C0100B" w:rsidRDefault="007D271D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身分證字號/</w:t>
            </w:r>
            <w:r w:rsidRPr="00C0100B">
              <w:rPr>
                <w:rFonts w:ascii="標楷體" w:eastAsia="標楷體" w:hAnsi="標楷體"/>
                <w:noProof/>
                <w:color w:val="0D0D0D" w:themeColor="text1" w:themeTint="F2"/>
              </w:rPr>
              <w:br/>
            </w: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FE0930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FE0930" w:rsidRDefault="00CB0815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C0100B" w:rsidRDefault="00CB0815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地址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C0100B" w:rsidRDefault="00CB0815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FE0930" w:rsidTr="00FE0930">
        <w:trPr>
          <w:trHeight w:val="20"/>
          <w:jc w:val="center"/>
        </w:trPr>
        <w:tc>
          <w:tcPr>
            <w:tcW w:w="126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聯絡人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FE0930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FE0930" w:rsidRDefault="007D271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C0100B" w:rsidRDefault="007D271D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姓名/稱謂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FE0930" w:rsidRDefault="007D271D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C0100B" w:rsidRDefault="00623AFD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FE0930" w:rsidTr="00451177">
        <w:trPr>
          <w:trHeight w:val="397"/>
          <w:jc w:val="center"/>
        </w:trPr>
        <w:tc>
          <w:tcPr>
            <w:tcW w:w="1261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C0100B" w:rsidRDefault="00623AFD" w:rsidP="00FE0930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noProof/>
                <w:color w:val="0D0D0D" w:themeColor="text1" w:themeTint="F2"/>
              </w:rPr>
              <w:t>Email</w:t>
            </w:r>
          </w:p>
        </w:tc>
        <w:tc>
          <w:tcPr>
            <w:tcW w:w="707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FE0930" w:rsidTr="00FE0930">
        <w:trPr>
          <w:trHeight w:hRule="exact" w:val="567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捐贈金額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C0100B" w:rsidRDefault="00623AFD" w:rsidP="00FE0930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C0100B">
              <w:rPr>
                <w:rFonts w:ascii="標楷體" w:eastAsia="標楷體" w:hAnsi="標楷體" w:hint="eastAsia"/>
                <w:color w:val="0D0D0D" w:themeColor="text1" w:themeTint="F2"/>
              </w:rPr>
              <w:t>新臺幣</w:t>
            </w:r>
            <w:r w:rsidRPr="00C0100B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</w:t>
            </w:r>
            <w:r w:rsidRPr="00C0100B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C0100B">
              <w:rPr>
                <w:rFonts w:ascii="標楷體" w:eastAsia="標楷體" w:hAnsi="標楷體" w:hint="eastAsia"/>
                <w:color w:val="0D0D0D" w:themeColor="text1" w:themeTint="F2"/>
              </w:rPr>
              <w:t>元</w:t>
            </w:r>
          </w:p>
        </w:tc>
      </w:tr>
      <w:tr w:rsidR="00623AFD" w:rsidRPr="00FE0930" w:rsidTr="00FE0930">
        <w:trPr>
          <w:trHeight w:hRule="exact" w:val="567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捐贈日期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民國</w:t>
            </w:r>
            <w:r w:rsidR="00215BB6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  <w:tr w:rsidR="00623AFD" w:rsidRPr="00FE0930" w:rsidTr="009743B8">
        <w:trPr>
          <w:trHeight w:val="4767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捐贈明細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93220" w:rsidRPr="00FE0930" w:rsidRDefault="00623AFD" w:rsidP="00FE0930">
            <w:pPr>
              <w:pStyle w:val="a3"/>
              <w:numPr>
                <w:ilvl w:val="0"/>
                <w:numId w:val="2"/>
              </w:numPr>
              <w:tabs>
                <w:tab w:val="left" w:pos="249"/>
              </w:tabs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指定用途：</w:t>
            </w:r>
            <w:r w:rsidR="000C2FDA" w:rsidRPr="00FE09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 w:rsidRPr="00FE093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="00595EC4" w:rsidRPr="00FE0930">
              <w:rPr>
                <w:rFonts w:ascii="標楷體" w:eastAsia="標楷體" w:hAnsi="標楷體" w:hint="eastAsia"/>
                <w:color w:val="000000" w:themeColor="text1"/>
              </w:rPr>
              <w:t>青年</w:t>
            </w:r>
            <w:r w:rsidR="00993220" w:rsidRPr="00FE093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FE0930" w:rsidRPr="00FE0930">
              <w:rPr>
                <w:rFonts w:ascii="標楷體" w:eastAsia="標楷體" w:hAnsi="標楷體" w:hint="eastAsia"/>
                <w:color w:val="000000" w:themeColor="text1"/>
              </w:rPr>
              <w:t>成年</w:t>
            </w:r>
            <w:r w:rsidR="00595EC4" w:rsidRPr="00FE0930">
              <w:rPr>
                <w:rFonts w:ascii="標楷體" w:eastAsia="標楷體" w:hAnsi="標楷體" w:hint="eastAsia"/>
                <w:color w:val="000000" w:themeColor="text1"/>
              </w:rPr>
              <w:t xml:space="preserve">禮金之費用  </w:t>
            </w:r>
          </w:p>
          <w:p w:rsidR="005E3FF2" w:rsidRPr="00FE0930" w:rsidRDefault="00595EC4" w:rsidP="00FE0930">
            <w:pPr>
              <w:tabs>
                <w:tab w:val="left" w:pos="249"/>
              </w:tabs>
              <w:spacing w:line="360" w:lineRule="exact"/>
              <w:ind w:firstLineChars="605" w:firstLine="1452"/>
              <w:rPr>
                <w:rFonts w:ascii="標楷體" w:eastAsia="標楷體" w:hAnsi="標楷體"/>
                <w:color w:val="000000" w:themeColor="text1"/>
              </w:rPr>
            </w:pPr>
            <w:r w:rsidRPr="00FE09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 w:rsidRPr="00FE093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Pr="00FE0930">
              <w:rPr>
                <w:rFonts w:ascii="標楷體" w:eastAsia="標楷體" w:hAnsi="標楷體" w:hint="eastAsia"/>
                <w:color w:val="000000" w:themeColor="text1"/>
              </w:rPr>
              <w:t>外界指定對象</w:t>
            </w:r>
            <w:r w:rsidR="00993220" w:rsidRPr="00FE093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FE0930" w:rsidRPr="00FE0930">
              <w:rPr>
                <w:rFonts w:ascii="標楷體" w:eastAsia="標楷體" w:hAnsi="標楷體" w:hint="eastAsia"/>
                <w:color w:val="000000" w:themeColor="text1"/>
              </w:rPr>
              <w:t>成年</w:t>
            </w:r>
            <w:r w:rsidR="00993220" w:rsidRPr="00FE0930">
              <w:rPr>
                <w:rFonts w:ascii="標楷體" w:eastAsia="標楷體" w:hAnsi="標楷體" w:hint="eastAsia"/>
                <w:color w:val="000000" w:themeColor="text1"/>
              </w:rPr>
              <w:t>禮金之費用</w:t>
            </w:r>
            <w:r w:rsidR="00652D1B" w:rsidRPr="00FE0930">
              <w:rPr>
                <w:rFonts w:ascii="標楷體" w:eastAsia="標楷體" w:hAnsi="標楷體" w:hint="eastAsia"/>
                <w:color w:val="000000" w:themeColor="text1"/>
              </w:rPr>
              <w:t>；</w:t>
            </w:r>
          </w:p>
          <w:p w:rsidR="00595EC4" w:rsidRPr="00FE0930" w:rsidRDefault="00993220" w:rsidP="00FE0930">
            <w:pPr>
              <w:tabs>
                <w:tab w:val="left" w:pos="249"/>
              </w:tabs>
              <w:spacing w:line="360" w:lineRule="exact"/>
              <w:ind w:firstLineChars="704" w:firstLine="1690"/>
              <w:rPr>
                <w:rFonts w:ascii="標楷體" w:eastAsia="標楷體" w:hAnsi="標楷體"/>
                <w:color w:val="000000" w:themeColor="text1"/>
              </w:rPr>
            </w:pPr>
            <w:r w:rsidRPr="00FE0930">
              <w:rPr>
                <w:rFonts w:ascii="標楷體" w:eastAsia="標楷體" w:hAnsi="標楷體" w:hint="eastAsia"/>
                <w:color w:val="000000" w:themeColor="text1"/>
              </w:rPr>
              <w:t>指定對象</w:t>
            </w:r>
            <w:r w:rsidR="005E3FF2" w:rsidRPr="00FE0930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</w:p>
          <w:p w:rsidR="00F5275A" w:rsidRPr="00FE0930" w:rsidRDefault="000C2FDA" w:rsidP="00FE0930">
            <w:pPr>
              <w:pStyle w:val="a3"/>
              <w:tabs>
                <w:tab w:val="left" w:pos="249"/>
              </w:tabs>
              <w:spacing w:line="360" w:lineRule="exact"/>
              <w:ind w:leftChars="0" w:left="360" w:firstLineChars="449" w:firstLine="1078"/>
              <w:rPr>
                <w:rFonts w:ascii="標楷體" w:eastAsia="標楷體" w:hAnsi="標楷體"/>
                <w:color w:val="000000" w:themeColor="text1"/>
              </w:rPr>
            </w:pPr>
            <w:r w:rsidRPr="00FE09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A7651">
              <w:rPr>
                <w:rFonts w:ascii="標楷體" w:eastAsia="標楷體" w:hAnsi="標楷體" w:hint="eastAsia"/>
                <w:color w:val="000000" w:themeColor="text1"/>
              </w:rPr>
              <w:t>成年</w:t>
            </w:r>
            <w:r w:rsidR="00215BB6" w:rsidRPr="00FE0930">
              <w:rPr>
                <w:rFonts w:ascii="標楷體" w:eastAsia="標楷體" w:hAnsi="標楷體" w:hint="eastAsia"/>
                <w:color w:val="000000" w:themeColor="text1"/>
              </w:rPr>
              <w:t>禮金行銷推廣</w:t>
            </w:r>
            <w:r w:rsidRPr="00FE0930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9A7651">
              <w:rPr>
                <w:rFonts w:ascii="標楷體" w:eastAsia="標楷體" w:hAnsi="標楷體" w:hint="eastAsia"/>
                <w:color w:val="000000" w:themeColor="text1"/>
              </w:rPr>
              <w:t>成年</w:t>
            </w:r>
            <w:r w:rsidR="00215BB6" w:rsidRPr="00FE0930">
              <w:rPr>
                <w:rFonts w:ascii="標楷體" w:eastAsia="標楷體" w:hAnsi="標楷體" w:hint="eastAsia"/>
                <w:color w:val="000000" w:themeColor="text1"/>
              </w:rPr>
              <w:t>禮金</w:t>
            </w:r>
            <w:r w:rsidR="00215BB6" w:rsidRPr="00FE0930">
              <w:rPr>
                <w:rFonts w:ascii="標楷體" w:eastAsia="標楷體" w:hAnsi="標楷體" w:hint="eastAsia"/>
                <w:bCs/>
                <w:color w:val="000000" w:themeColor="text1"/>
              </w:rPr>
              <w:t>行政庶務</w:t>
            </w:r>
          </w:p>
          <w:p w:rsidR="000C2FDA" w:rsidRPr="00FE0930" w:rsidRDefault="00F5275A" w:rsidP="00FE0930">
            <w:pPr>
              <w:pStyle w:val="a3"/>
              <w:spacing w:line="360" w:lineRule="exact"/>
              <w:ind w:leftChars="0" w:left="247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0C2FDA" w:rsidRPr="00FE0930">
              <w:rPr>
                <w:rFonts w:ascii="標楷體" w:eastAsia="標楷體" w:hAnsi="標楷體" w:hint="eastAsia"/>
                <w:color w:val="000000" w:themeColor="text1"/>
              </w:rPr>
              <w:t>□其</w:t>
            </w:r>
            <w:r w:rsidRPr="00FE0930">
              <w:rPr>
                <w:rFonts w:ascii="標楷體" w:eastAsia="標楷體" w:hAnsi="標楷體" w:hint="eastAsia"/>
                <w:color w:val="000000" w:themeColor="text1"/>
              </w:rPr>
              <w:t>他</w:t>
            </w:r>
            <w:r w:rsidR="004F681A" w:rsidRPr="00FE0930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FE09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="00E422DD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="00D55D32" w:rsidRPr="00FE0930">
              <w:rPr>
                <w:rFonts w:ascii="標楷體" w:eastAsia="標楷體" w:hAnsi="標楷體" w:hint="eastAsia"/>
                <w:color w:val="0D0D0D" w:themeColor="text1" w:themeTint="F2"/>
              </w:rPr>
              <w:t>執行日期：□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請於民國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日前執行完畢。</w:t>
            </w:r>
          </w:p>
          <w:p w:rsidR="00623AFD" w:rsidRPr="00FE0930" w:rsidRDefault="000C2FDA" w:rsidP="00FE0930">
            <w:pPr>
              <w:pStyle w:val="Web"/>
              <w:spacing w:before="0" w:beforeAutospacing="0" w:after="0" w:afterAutospacing="0" w:line="360" w:lineRule="exact"/>
              <w:ind w:leftChars="600" w:left="1440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="00623AFD" w:rsidRPr="00FE0930">
              <w:rPr>
                <w:rFonts w:ascii="標楷體" w:eastAsia="標楷體" w:hAnsi="標楷體" w:hint="eastAsia"/>
                <w:color w:val="0D0D0D" w:themeColor="text1" w:themeTint="F2"/>
              </w:rPr>
              <w:t>無指定完成日期，依指定用途使用完畢。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ind w:left="2040" w:hangingChars="850" w:hanging="2040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/>
                <w:color w:val="0D0D0D" w:themeColor="text1" w:themeTint="F2"/>
              </w:rPr>
              <w:t>3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.如有剩餘：□(</w:t>
            </w:r>
            <w:r w:rsidRPr="00FE0930">
              <w:rPr>
                <w:rFonts w:ascii="標楷體" w:eastAsia="標楷體" w:hAnsi="標楷體"/>
                <w:color w:val="0D0D0D" w:themeColor="text1" w:themeTint="F2"/>
              </w:rPr>
              <w:t>1)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同意依原指定用途繼續支用完畢。若該計畫已完成，變更用途須經本人（或其法定代理人）同意。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FE0930">
              <w:rPr>
                <w:rFonts w:ascii="標楷體" w:eastAsia="標楷體" w:hAnsi="標楷體"/>
                <w:color w:val="0D0D0D" w:themeColor="text1" w:themeTint="F2"/>
              </w:rPr>
              <w:t>2)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同意轉為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計畫之用。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FE0930">
              <w:rPr>
                <w:rFonts w:ascii="標楷體" w:eastAsia="標楷體" w:hAnsi="標楷體"/>
                <w:color w:val="0D0D0D" w:themeColor="text1" w:themeTint="F2"/>
              </w:rPr>
              <w:t>3)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請退還結餘款。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FE0930">
              <w:rPr>
                <w:rFonts w:ascii="標楷體" w:eastAsia="標楷體" w:hAnsi="標楷體"/>
                <w:color w:val="0D0D0D" w:themeColor="text1" w:themeTint="F2"/>
              </w:rPr>
              <w:t>4)未支用數呈報上級解繳國庫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623AFD" w:rsidRPr="00FE0930" w:rsidRDefault="00623AFD" w:rsidP="00FE0930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4.其他：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          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</w:t>
            </w:r>
          </w:p>
        </w:tc>
      </w:tr>
      <w:tr w:rsidR="00623AFD" w:rsidRPr="00FE0930" w:rsidTr="0058200E">
        <w:trPr>
          <w:trHeight w:val="555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FE0930" w:rsidRDefault="00623AFD" w:rsidP="00FE093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備註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FE0930" w:rsidRDefault="00623AFD" w:rsidP="00FE0930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623AFD" w:rsidRPr="00FE0930" w:rsidTr="009743B8">
        <w:trPr>
          <w:trHeight w:val="2827"/>
          <w:jc w:val="center"/>
        </w:trPr>
        <w:tc>
          <w:tcPr>
            <w:tcW w:w="10333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FE0930" w:rsidRDefault="00623AFD" w:rsidP="00FE0930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72" w:hanging="232"/>
              <w:rPr>
                <w:rFonts w:ascii="標楷體" w:eastAsia="標楷體" w:hAnsi="標楷體"/>
                <w:sz w:val="20"/>
                <w:szCs w:val="20"/>
              </w:rPr>
            </w:pP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個人資料保護法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法定告知及同意事項：</w:t>
            </w:r>
            <w:r w:rsidR="00215BB6" w:rsidRPr="00FE0930">
              <w:rPr>
                <w:rFonts w:ascii="標楷體" w:eastAsia="標楷體" w:hAnsi="標楷體" w:hint="eastAsia"/>
                <w:sz w:val="20"/>
                <w:szCs w:val="20"/>
              </w:rPr>
              <w:t>文化部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為辦理及管理各項捐款事宜，需蒐集、處理及利用捐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之</w:t>
            </w:r>
            <w:r w:rsidR="00C03696" w:rsidRPr="00FE0930">
              <w:rPr>
                <w:rFonts w:ascii="標楷體" w:eastAsia="標楷體" w:hAnsi="標楷體" w:hint="eastAsia"/>
                <w:sz w:val="20"/>
                <w:szCs w:val="20"/>
              </w:rPr>
              <w:t>姓名、單位、稱謂、身分證字號、電話</w:t>
            </w:r>
            <w:r w:rsidR="0041125A" w:rsidRPr="00FE0930">
              <w:rPr>
                <w:rFonts w:ascii="標楷體" w:eastAsia="標楷體" w:hAnsi="標楷體" w:hint="eastAsia"/>
                <w:sz w:val="20"/>
                <w:szCs w:val="20"/>
              </w:rPr>
              <w:t>、電郵、地址</w:t>
            </w:r>
            <w:r w:rsidR="00C03696" w:rsidRPr="00FE0930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個人資料，資料僅限於本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使用，且捐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得隨時請求查詢、閱覽、提供複本、補充、更正、停止或刪除之。若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捐贈者不願提供，則無法完成捐贈，</w:t>
            </w:r>
            <w:r w:rsidRPr="00FE0930">
              <w:rPr>
                <w:rFonts w:ascii="標楷體" w:eastAsia="標楷體" w:hAnsi="標楷體"/>
                <w:sz w:val="20"/>
                <w:szCs w:val="20"/>
              </w:rPr>
              <w:t>或將被視為匿名捐贈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B222E" w:rsidRPr="00FE0930" w:rsidRDefault="00AB222E" w:rsidP="00FE0930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72" w:hanging="232"/>
              <w:rPr>
                <w:rFonts w:ascii="標楷體" w:eastAsia="標楷體" w:hAnsi="標楷體"/>
                <w:sz w:val="20"/>
                <w:szCs w:val="20"/>
              </w:rPr>
            </w:pP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 xml:space="preserve">個人資料之蒐集與使用:(1)期間：2022年起至蒐集目的完成時止；(2)地區：不限地區；(3)對象：文化部； </w:t>
            </w:r>
          </w:p>
          <w:p w:rsidR="00AB222E" w:rsidRPr="00FE0930" w:rsidRDefault="00AB222E" w:rsidP="00FE0930">
            <w:pPr>
              <w:pStyle w:val="a3"/>
              <w:spacing w:line="0" w:lineRule="atLeast"/>
              <w:ind w:leftChars="0" w:left="274" w:hanging="14"/>
              <w:rPr>
                <w:rFonts w:ascii="標楷體" w:eastAsia="標楷體" w:hAnsi="標楷體"/>
                <w:sz w:val="20"/>
                <w:szCs w:val="20"/>
              </w:rPr>
            </w:pP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(4)方式：文字書面、傳真、電子存檔、電子信箱、網際網路等。</w:t>
            </w:r>
          </w:p>
          <w:p w:rsidR="00623AFD" w:rsidRPr="00FE0930" w:rsidRDefault="00623AFD" w:rsidP="00FE0930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FE0930">
              <w:rPr>
                <w:rFonts w:ascii="標楷體" w:eastAsia="標楷體" w:hAnsi="標楷體"/>
                <w:sz w:val="20"/>
                <w:szCs w:val="20"/>
              </w:rPr>
              <w:t>本表一式</w:t>
            </w:r>
            <w:r w:rsidRPr="00FE0930">
              <w:rPr>
                <w:rFonts w:ascii="標楷體" w:eastAsia="標楷體" w:hAnsi="標楷體" w:hint="eastAsia"/>
                <w:sz w:val="20"/>
                <w:szCs w:val="20"/>
              </w:rPr>
              <w:t>三聯，第一聯應予捐贈者收執，第二聯由受理捐贈款業務部門存檔，作為執行之依據，第三聯應交主計室併同傳票歸檔，為事後查證之依據。</w:t>
            </w:r>
          </w:p>
          <w:p w:rsidR="00623AFD" w:rsidRPr="009A7651" w:rsidRDefault="0041212C" w:rsidP="009A7651">
            <w:pPr>
              <w:spacing w:beforeLines="50" w:before="180" w:afterLines="25" w:after="90"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捐贈者/捐贈單位簽章</w:t>
            </w:r>
            <w:r w:rsidR="00623AFD" w:rsidRPr="00FE0930">
              <w:rPr>
                <w:rFonts w:ascii="標楷體" w:eastAsia="標楷體" w:hAnsi="標楷體"/>
                <w:color w:val="0D0D0D" w:themeColor="text1" w:themeTint="F2"/>
              </w:rPr>
              <w:t>：</w:t>
            </w:r>
            <w:r w:rsidR="009A7651" w:rsidRPr="009A7651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="009A7651" w:rsidRPr="009A7651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 </w:t>
            </w:r>
          </w:p>
          <w:p w:rsidR="00623AFD" w:rsidRPr="00FE0930" w:rsidRDefault="00623AFD" w:rsidP="009A7651">
            <w:pPr>
              <w:pStyle w:val="a3"/>
              <w:spacing w:beforeLines="50" w:before="180" w:afterLines="25" w:after="90" w:line="0" w:lineRule="atLeast"/>
              <w:ind w:leftChars="0" w:left="482" w:right="240" w:firstLineChars="1795" w:firstLine="4308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日期：民國</w:t>
            </w:r>
            <w:r w:rsidR="00215BB6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="00215BB6"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="00215BB6"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FE0930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FE0930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</w:tbl>
    <w:p w:rsidR="00226A1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  <w:sectPr w:rsidR="00226A1F" w:rsidSect="00FE093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B21C8B" w:rsidRDefault="008C08FB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C08F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文化部推動</w:t>
      </w:r>
      <w:r w:rsidR="00FE0930">
        <w:rPr>
          <w:rFonts w:ascii="標楷體" w:eastAsia="標楷體" w:hAnsi="標楷體" w:hint="eastAsia"/>
          <w:b/>
          <w:bCs/>
          <w:sz w:val="36"/>
          <w:szCs w:val="36"/>
        </w:rPr>
        <w:t>成年</w:t>
      </w:r>
      <w:r w:rsidRPr="008C08FB">
        <w:rPr>
          <w:rFonts w:ascii="標楷體" w:eastAsia="標楷體" w:hAnsi="標楷體" w:hint="eastAsia"/>
          <w:b/>
          <w:bCs/>
          <w:sz w:val="36"/>
          <w:szCs w:val="36"/>
        </w:rPr>
        <w:t>禮金</w:t>
      </w:r>
      <w:r w:rsidR="00B21C8B">
        <w:rPr>
          <w:rFonts w:ascii="標楷體" w:eastAsia="標楷體" w:hAnsi="標楷體" w:hint="eastAsia"/>
          <w:b/>
          <w:bCs/>
          <w:sz w:val="36"/>
          <w:szCs w:val="36"/>
        </w:rPr>
        <w:t>接受外界捐贈</w:t>
      </w:r>
    </w:p>
    <w:p w:rsidR="00226A1F" w:rsidRPr="00D3499A" w:rsidRDefault="00226A1F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3499A">
        <w:rPr>
          <w:rFonts w:ascii="標楷體" w:eastAsia="標楷體" w:hAnsi="標楷體" w:hint="eastAsia"/>
          <w:b/>
          <w:bCs/>
          <w:sz w:val="36"/>
          <w:szCs w:val="36"/>
        </w:rPr>
        <w:t>相關資訊</w:t>
      </w:r>
    </w:p>
    <w:p w:rsidR="00226A1F" w:rsidRDefault="00226A1F" w:rsidP="00226A1F">
      <w:pPr>
        <w:rPr>
          <w:rFonts w:ascii="標楷體" w:eastAsia="標楷體" w:hAnsi="標楷體"/>
          <w:b/>
          <w:bCs/>
        </w:rPr>
      </w:pPr>
    </w:p>
    <w:p w:rsidR="002C68D4" w:rsidRPr="00C14C2F" w:rsidRDefault="002C68D4" w:rsidP="00226A1F">
      <w:pPr>
        <w:rPr>
          <w:rFonts w:ascii="標楷體" w:eastAsia="標楷體" w:hAnsi="標楷體"/>
          <w:b/>
          <w:bCs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聯繫窗口</w:t>
      </w:r>
    </w:p>
    <w:p w:rsidR="00226A1F" w:rsidRPr="00B333F2" w:rsidRDefault="00215BB6" w:rsidP="00B333F2">
      <w:pPr>
        <w:snapToGrid/>
        <w:rPr>
          <w:rFonts w:ascii="標楷體" w:eastAsia="標楷體" w:hAnsi="標楷體"/>
          <w:sz w:val="32"/>
          <w:szCs w:val="32"/>
        </w:rPr>
      </w:pPr>
      <w:r w:rsidRPr="00215BB6">
        <w:rPr>
          <w:rFonts w:ascii="標楷體" w:eastAsia="標楷體" w:hAnsi="標楷體" w:hint="eastAsia"/>
          <w:sz w:val="32"/>
          <w:szCs w:val="32"/>
        </w:rPr>
        <w:t>文化部</w:t>
      </w:r>
      <w:r>
        <w:rPr>
          <w:rFonts w:ascii="標楷體" w:eastAsia="標楷體" w:hAnsi="標楷體" w:hint="eastAsia"/>
          <w:sz w:val="32"/>
          <w:szCs w:val="32"/>
        </w:rPr>
        <w:t>文創發展司</w:t>
      </w:r>
      <w:r w:rsidR="00226A1F" w:rsidRPr="00B333F2">
        <w:rPr>
          <w:rFonts w:ascii="標楷體" w:eastAsia="標楷體" w:hAnsi="標楷體" w:hint="eastAsia"/>
          <w:sz w:val="32"/>
          <w:szCs w:val="32"/>
        </w:rPr>
        <w:t xml:space="preserve"> </w:t>
      </w:r>
      <w:r w:rsidR="00FE0930">
        <w:rPr>
          <w:rFonts w:ascii="標楷體" w:eastAsia="標楷體" w:hAnsi="標楷體" w:hint="eastAsia"/>
          <w:sz w:val="32"/>
          <w:szCs w:val="32"/>
        </w:rPr>
        <w:t>林承翰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電話：(0</w:t>
      </w:r>
      <w:r w:rsidR="00215BB6">
        <w:rPr>
          <w:rFonts w:ascii="標楷體" w:eastAsia="標楷體" w:hAnsi="標楷體" w:hint="eastAsia"/>
          <w:sz w:val="32"/>
          <w:szCs w:val="32"/>
        </w:rPr>
        <w:t>2</w:t>
      </w:r>
      <w:r w:rsidRPr="00B333F2">
        <w:rPr>
          <w:rFonts w:ascii="標楷體" w:eastAsia="標楷體" w:hAnsi="標楷體" w:hint="eastAsia"/>
          <w:sz w:val="32"/>
          <w:szCs w:val="32"/>
        </w:rPr>
        <w:t>)</w:t>
      </w:r>
      <w:r w:rsidR="00215BB6">
        <w:rPr>
          <w:rFonts w:ascii="標楷體" w:eastAsia="標楷體" w:hAnsi="標楷體" w:hint="eastAsia"/>
          <w:sz w:val="32"/>
          <w:szCs w:val="32"/>
        </w:rPr>
        <w:t>8512</w:t>
      </w:r>
      <w:r w:rsidRPr="00B333F2">
        <w:rPr>
          <w:rFonts w:ascii="標楷體" w:eastAsia="標楷體" w:hAnsi="標楷體" w:hint="eastAsia"/>
          <w:sz w:val="32"/>
          <w:szCs w:val="32"/>
        </w:rPr>
        <w:t>-</w:t>
      </w:r>
      <w:r w:rsidR="00D356A2">
        <w:rPr>
          <w:rFonts w:ascii="標楷體" w:eastAsia="標楷體" w:hAnsi="標楷體" w:hint="eastAsia"/>
          <w:sz w:val="32"/>
          <w:szCs w:val="32"/>
        </w:rPr>
        <w:t>656</w:t>
      </w:r>
      <w:r w:rsidR="00FE0930">
        <w:rPr>
          <w:rFonts w:ascii="標楷體" w:eastAsia="標楷體" w:hAnsi="標楷體" w:hint="eastAsia"/>
          <w:sz w:val="32"/>
          <w:szCs w:val="32"/>
        </w:rPr>
        <w:t>3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Email：</w:t>
      </w:r>
      <w:r w:rsidR="009A7651">
        <w:rPr>
          <w:rFonts w:ascii="標楷體" w:eastAsia="標楷體" w:hAnsi="標楷體"/>
          <w:sz w:val="32"/>
          <w:szCs w:val="32"/>
        </w:rPr>
        <w:t>A10526</w:t>
      </w:r>
      <w:r w:rsidRPr="00B333F2">
        <w:rPr>
          <w:rFonts w:ascii="標楷體" w:eastAsia="標楷體" w:hAnsi="標楷體" w:hint="eastAsia"/>
          <w:sz w:val="32"/>
          <w:szCs w:val="32"/>
        </w:rPr>
        <w:t>@</w:t>
      </w:r>
      <w:r w:rsidR="00215BB6">
        <w:rPr>
          <w:rFonts w:ascii="標楷體" w:eastAsia="標楷體" w:hAnsi="標楷體"/>
          <w:sz w:val="32"/>
          <w:szCs w:val="32"/>
        </w:rPr>
        <w:t>moc</w:t>
      </w:r>
      <w:r w:rsidRPr="00B333F2">
        <w:rPr>
          <w:rFonts w:ascii="標楷體" w:eastAsia="標楷體" w:hAnsi="標楷體" w:hint="eastAsia"/>
          <w:sz w:val="32"/>
          <w:szCs w:val="32"/>
        </w:rPr>
        <w:t>.gov.tw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參與資訊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銀行/分行(代號)：</w:t>
      </w:r>
      <w:r w:rsidR="00D356A2" w:rsidRPr="00D356A2">
        <w:rPr>
          <w:rFonts w:ascii="標楷體" w:eastAsia="標楷體" w:hAnsi="標楷體" w:hint="eastAsia"/>
          <w:sz w:val="32"/>
          <w:szCs w:val="32"/>
          <w:shd w:val="clear" w:color="auto" w:fill="FFFFFF"/>
        </w:rPr>
        <w:t>中央銀行國庫局（代號：0000022）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帳戶名稱：</w:t>
      </w:r>
      <w:r w:rsidR="00215BB6">
        <w:rPr>
          <w:rFonts w:ascii="標楷體" w:eastAsia="標楷體" w:hAnsi="標楷體" w:hint="eastAsia"/>
          <w:sz w:val="32"/>
          <w:szCs w:val="32"/>
        </w:rPr>
        <w:t>文化部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帳戶號碼：</w:t>
      </w:r>
      <w:r w:rsidR="00D356A2" w:rsidRPr="00D356A2">
        <w:rPr>
          <w:rFonts w:ascii="標楷體" w:eastAsia="標楷體" w:hAnsi="標楷體" w:hint="eastAsia"/>
          <w:sz w:val="32"/>
          <w:szCs w:val="32"/>
          <w:shd w:val="clear" w:color="auto" w:fill="FFFFFF"/>
        </w:rPr>
        <w:t>24610102120008</w:t>
      </w:r>
    </w:p>
    <w:p w:rsidR="00C01053" w:rsidRPr="00B333F2" w:rsidRDefault="00C01053" w:rsidP="00B333F2">
      <w:pPr>
        <w:snapToGrid/>
        <w:rPr>
          <w:sz w:val="32"/>
          <w:szCs w:val="32"/>
        </w:rPr>
      </w:pPr>
    </w:p>
    <w:sectPr w:rsidR="00C01053" w:rsidRPr="00B333F2" w:rsidSect="00226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7F" w:rsidRDefault="00DB2C7F" w:rsidP="00CE7529">
      <w:pPr>
        <w:spacing w:line="240" w:lineRule="auto"/>
      </w:pPr>
      <w:r>
        <w:separator/>
      </w:r>
    </w:p>
  </w:endnote>
  <w:endnote w:type="continuationSeparator" w:id="0">
    <w:p w:rsidR="00DB2C7F" w:rsidRDefault="00DB2C7F" w:rsidP="00CE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7F" w:rsidRDefault="00DB2C7F" w:rsidP="00CE7529">
      <w:pPr>
        <w:spacing w:line="240" w:lineRule="auto"/>
      </w:pPr>
      <w:r>
        <w:separator/>
      </w:r>
    </w:p>
  </w:footnote>
  <w:footnote w:type="continuationSeparator" w:id="0">
    <w:p w:rsidR="00DB2C7F" w:rsidRDefault="00DB2C7F" w:rsidP="00CE7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BC"/>
    <w:multiLevelType w:val="hybridMultilevel"/>
    <w:tmpl w:val="781E8FDC"/>
    <w:lvl w:ilvl="0" w:tplc="C82E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908B3"/>
    <w:multiLevelType w:val="hybridMultilevel"/>
    <w:tmpl w:val="E3888976"/>
    <w:lvl w:ilvl="0" w:tplc="3A8EA630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FD"/>
    <w:rsid w:val="00002838"/>
    <w:rsid w:val="00020037"/>
    <w:rsid w:val="00025447"/>
    <w:rsid w:val="00036D72"/>
    <w:rsid w:val="00097B34"/>
    <w:rsid w:val="000C2FDA"/>
    <w:rsid w:val="001B1409"/>
    <w:rsid w:val="001F4783"/>
    <w:rsid w:val="00215BB6"/>
    <w:rsid w:val="002206DC"/>
    <w:rsid w:val="00226A1F"/>
    <w:rsid w:val="00256023"/>
    <w:rsid w:val="00256D79"/>
    <w:rsid w:val="002C68D4"/>
    <w:rsid w:val="00365B02"/>
    <w:rsid w:val="0041125A"/>
    <w:rsid w:val="0041212C"/>
    <w:rsid w:val="00451177"/>
    <w:rsid w:val="004A7792"/>
    <w:rsid w:val="004F681A"/>
    <w:rsid w:val="00533CEA"/>
    <w:rsid w:val="00544079"/>
    <w:rsid w:val="00572C1F"/>
    <w:rsid w:val="0058200E"/>
    <w:rsid w:val="00595EC4"/>
    <w:rsid w:val="005C4C54"/>
    <w:rsid w:val="005E3FF2"/>
    <w:rsid w:val="00623AFD"/>
    <w:rsid w:val="00652D1B"/>
    <w:rsid w:val="006A7581"/>
    <w:rsid w:val="006B6D42"/>
    <w:rsid w:val="006C0264"/>
    <w:rsid w:val="006F33E2"/>
    <w:rsid w:val="00700248"/>
    <w:rsid w:val="00742B89"/>
    <w:rsid w:val="007D271D"/>
    <w:rsid w:val="007F3E28"/>
    <w:rsid w:val="007F5B46"/>
    <w:rsid w:val="00850EAE"/>
    <w:rsid w:val="008B1988"/>
    <w:rsid w:val="008C08FB"/>
    <w:rsid w:val="00931601"/>
    <w:rsid w:val="00947F68"/>
    <w:rsid w:val="00971E59"/>
    <w:rsid w:val="009743B8"/>
    <w:rsid w:val="00993220"/>
    <w:rsid w:val="009A2ACD"/>
    <w:rsid w:val="009A7651"/>
    <w:rsid w:val="009C1372"/>
    <w:rsid w:val="00AA4AEF"/>
    <w:rsid w:val="00AB222E"/>
    <w:rsid w:val="00AF399E"/>
    <w:rsid w:val="00B21C8B"/>
    <w:rsid w:val="00B333F2"/>
    <w:rsid w:val="00BE1917"/>
    <w:rsid w:val="00C0100B"/>
    <w:rsid w:val="00C01053"/>
    <w:rsid w:val="00C03696"/>
    <w:rsid w:val="00C34854"/>
    <w:rsid w:val="00C72358"/>
    <w:rsid w:val="00C76B9E"/>
    <w:rsid w:val="00CB0815"/>
    <w:rsid w:val="00CC0D48"/>
    <w:rsid w:val="00CD42E5"/>
    <w:rsid w:val="00CE0E95"/>
    <w:rsid w:val="00CE7529"/>
    <w:rsid w:val="00D3499A"/>
    <w:rsid w:val="00D356A2"/>
    <w:rsid w:val="00D44AF8"/>
    <w:rsid w:val="00D55D32"/>
    <w:rsid w:val="00DB2C7F"/>
    <w:rsid w:val="00DE4710"/>
    <w:rsid w:val="00E422DD"/>
    <w:rsid w:val="00E50DBD"/>
    <w:rsid w:val="00E62996"/>
    <w:rsid w:val="00E65259"/>
    <w:rsid w:val="00E71800"/>
    <w:rsid w:val="00EB4297"/>
    <w:rsid w:val="00EB62EC"/>
    <w:rsid w:val="00F303AD"/>
    <w:rsid w:val="00F5275A"/>
    <w:rsid w:val="00F5330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8A72"/>
  <w15:chartTrackingRefBased/>
  <w15:docId w15:val="{EF3CC372-4131-46C1-BB8C-16EC0B6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FD"/>
    <w:pPr>
      <w:widowControl w:val="0"/>
      <w:snapToGri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FD"/>
    <w:pPr>
      <w:ind w:leftChars="200" w:left="480"/>
    </w:pPr>
  </w:style>
  <w:style w:type="paragraph" w:styleId="Web">
    <w:name w:val="Normal (Web)"/>
    <w:basedOn w:val="a"/>
    <w:uiPriority w:val="99"/>
    <w:rsid w:val="00623AF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CE7529"/>
    <w:rPr>
      <w:i/>
      <w:iCs/>
    </w:rPr>
  </w:style>
  <w:style w:type="character" w:styleId="a9">
    <w:name w:val="Strong"/>
    <w:basedOn w:val="a0"/>
    <w:uiPriority w:val="22"/>
    <w:qFormat/>
    <w:rsid w:val="00C72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BB3C-0CF2-4A11-B6DC-07B3CFD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公服組-林佳逸</dc:creator>
  <cp:keywords/>
  <dc:description/>
  <cp:lastModifiedBy>林承翰</cp:lastModifiedBy>
  <cp:revision>15</cp:revision>
  <cp:lastPrinted>2023-08-21T07:28:00Z</cp:lastPrinted>
  <dcterms:created xsi:type="dcterms:W3CDTF">2023-08-21T07:12:00Z</dcterms:created>
  <dcterms:modified xsi:type="dcterms:W3CDTF">2023-08-21T07:51:00Z</dcterms:modified>
</cp:coreProperties>
</file>