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C9" w:rsidRPr="003548A4" w:rsidRDefault="009C1BC9" w:rsidP="009C1BC9">
      <w:pPr>
        <w:pStyle w:val="Textbody"/>
        <w:ind w:right="107"/>
        <w:jc w:val="center"/>
      </w:pPr>
      <w:r w:rsidRPr="003548A4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642C65A8" wp14:editId="1644BC72">
            <wp:extent cx="3316679" cy="765000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6679" cy="76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1BC9" w:rsidRPr="003548A4" w:rsidRDefault="009C1BC9" w:rsidP="009C1BC9">
      <w:pPr>
        <w:pStyle w:val="Textbody"/>
        <w:ind w:right="-357"/>
        <w:rPr>
          <w:rFonts w:ascii="新細明體" w:eastAsia="新細明體" w:hAnsi="新細明體"/>
          <w:b/>
          <w:spacing w:val="24"/>
          <w:sz w:val="48"/>
        </w:rPr>
      </w:pPr>
    </w:p>
    <w:p w:rsidR="009C1BC9" w:rsidRPr="003548A4" w:rsidRDefault="009C1BC9" w:rsidP="009C1BC9">
      <w:pPr>
        <w:pStyle w:val="cjk"/>
        <w:spacing w:before="0" w:after="0" w:line="360" w:lineRule="auto"/>
        <w:jc w:val="center"/>
        <w:rPr>
          <w:rFonts w:ascii="微軟正黑體" w:eastAsia="微軟正黑體" w:hAnsi="微軟正黑體" w:cs="Times New Roman"/>
          <w:b/>
          <w:bCs/>
          <w:color w:val="auto"/>
          <w:sz w:val="35"/>
          <w:szCs w:val="35"/>
          <w:lang w:val="x-none"/>
        </w:rPr>
      </w:pPr>
      <w:r w:rsidRPr="003548A4">
        <w:rPr>
          <w:rFonts w:ascii="微軟正黑體" w:eastAsia="微軟正黑體" w:hAnsi="微軟正黑體" w:cs="Times New Roman" w:hint="eastAsia"/>
          <w:b/>
          <w:bCs/>
          <w:color w:val="auto"/>
          <w:sz w:val="35"/>
          <w:szCs w:val="35"/>
          <w:lang w:val="x-none"/>
        </w:rPr>
        <w:t>1</w:t>
      </w:r>
      <w:r w:rsidRPr="003548A4">
        <w:rPr>
          <w:rFonts w:ascii="微軟正黑體" w:eastAsia="微軟正黑體" w:hAnsi="微軟正黑體" w:cs="Times New Roman"/>
          <w:b/>
          <w:bCs/>
          <w:color w:val="auto"/>
          <w:sz w:val="35"/>
          <w:szCs w:val="35"/>
          <w:lang w:val="x-none"/>
        </w:rPr>
        <w:t>12</w:t>
      </w:r>
      <w:r w:rsidRPr="003548A4">
        <w:rPr>
          <w:rFonts w:ascii="微軟正黑體" w:eastAsia="微軟正黑體" w:hAnsi="微軟正黑體" w:cs="Times New Roman" w:hint="eastAsia"/>
          <w:b/>
          <w:bCs/>
          <w:color w:val="auto"/>
          <w:sz w:val="35"/>
          <w:szCs w:val="35"/>
          <w:lang w:val="x-none"/>
        </w:rPr>
        <w:t>年「國家語言整體發展方案-</w:t>
      </w:r>
      <w:proofErr w:type="spellStart"/>
      <w:r w:rsidRPr="003548A4">
        <w:rPr>
          <w:rFonts w:ascii="微軟正黑體" w:eastAsia="微軟正黑體" w:hAnsi="微軟正黑體" w:cs="Times New Roman" w:hint="eastAsia"/>
          <w:b/>
          <w:bCs/>
          <w:color w:val="auto"/>
          <w:sz w:val="35"/>
          <w:szCs w:val="35"/>
          <w:lang w:val="x-none"/>
        </w:rPr>
        <w:t>社區母語推廣計畫」</w:t>
      </w:r>
      <w:r w:rsidRPr="00BD2BFE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山珍海味</w:t>
      </w:r>
      <w:proofErr w:type="spellEnd"/>
      <w:r w:rsidRPr="00BD2BFE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-</w:t>
      </w:r>
      <w:r w:rsidRPr="00BD2BFE">
        <w:rPr>
          <w:rFonts w:ascii="微軟正黑體" w:eastAsia="微軟正黑體" w:hAnsi="微軟正黑體" w:hint="eastAsia"/>
          <w:b/>
          <w:bCs/>
          <w:color w:val="auto"/>
          <w:sz w:val="36"/>
          <w:szCs w:val="36"/>
          <w:u w:val="single"/>
        </w:rPr>
        <w:t>南臺灣社區</w:t>
      </w:r>
      <w:proofErr w:type="gramStart"/>
      <w:r w:rsidRPr="00BD2BFE">
        <w:rPr>
          <w:rFonts w:ascii="微軟正黑體" w:eastAsia="微軟正黑體" w:hAnsi="微軟正黑體" w:hint="eastAsia"/>
          <w:b/>
          <w:bCs/>
          <w:color w:val="auto"/>
          <w:sz w:val="36"/>
          <w:szCs w:val="36"/>
          <w:u w:val="single"/>
        </w:rPr>
        <w:t>母語來交陪</w:t>
      </w:r>
      <w:proofErr w:type="gramEnd"/>
      <w:r w:rsidRPr="00BD2BFE">
        <w:rPr>
          <w:rFonts w:ascii="微軟正黑體" w:eastAsia="微軟正黑體" w:hAnsi="微軟正黑體" w:hint="eastAsia"/>
          <w:b/>
          <w:bCs/>
          <w:color w:val="auto"/>
          <w:sz w:val="36"/>
          <w:szCs w:val="36"/>
        </w:rPr>
        <w:t xml:space="preserve">  </w:t>
      </w:r>
      <w:r w:rsidRPr="00BD2BFE">
        <w:rPr>
          <w:rFonts w:ascii="微軟正黑體" w:eastAsia="微軟正黑體" w:hAnsi="微軟正黑體" w:cs="Times New Roman" w:hint="eastAsia"/>
          <w:b/>
          <w:bCs/>
          <w:color w:val="auto"/>
          <w:sz w:val="36"/>
          <w:szCs w:val="36"/>
          <w:lang w:val="x-none"/>
        </w:rPr>
        <w:t>申請書</w:t>
      </w:r>
    </w:p>
    <w:p w:rsidR="009C1BC9" w:rsidRPr="003548A4" w:rsidRDefault="009C1BC9" w:rsidP="009C1BC9">
      <w:pPr>
        <w:pStyle w:val="cjk"/>
        <w:spacing w:before="0" w:after="0" w:line="363" w:lineRule="atLeast"/>
        <w:rPr>
          <w:rFonts w:ascii="微軟正黑體" w:eastAsia="微軟正黑體" w:hAnsi="微軟正黑體"/>
          <w:color w:val="auto"/>
        </w:rPr>
      </w:pPr>
    </w:p>
    <w:p w:rsidR="009C1BC9" w:rsidRPr="003548A4" w:rsidRDefault="009C1BC9" w:rsidP="009C1BC9">
      <w:pPr>
        <w:pStyle w:val="cjk"/>
        <w:spacing w:before="0" w:after="0" w:line="363" w:lineRule="atLeast"/>
        <w:rPr>
          <w:rFonts w:ascii="微軟正黑體" w:eastAsia="微軟正黑體" w:hAnsi="微軟正黑體"/>
          <w:color w:val="auto"/>
        </w:rPr>
      </w:pPr>
    </w:p>
    <w:p w:rsidR="009C1BC9" w:rsidRPr="003548A4" w:rsidRDefault="009C1BC9" w:rsidP="009C1BC9">
      <w:pPr>
        <w:pStyle w:val="cjk"/>
        <w:spacing w:before="0" w:after="0" w:line="363" w:lineRule="atLeast"/>
        <w:rPr>
          <w:rFonts w:ascii="微軟正黑體" w:eastAsia="微軟正黑體" w:hAnsi="微軟正黑體"/>
          <w:color w:val="auto"/>
          <w:sz w:val="28"/>
        </w:rPr>
      </w:pPr>
    </w:p>
    <w:p w:rsidR="009C1BC9" w:rsidRPr="003548A4" w:rsidRDefault="009C1BC9" w:rsidP="009C1BC9">
      <w:pPr>
        <w:pStyle w:val="cjk"/>
        <w:spacing w:before="40" w:after="40" w:line="363" w:lineRule="atLeast"/>
        <w:jc w:val="center"/>
        <w:rPr>
          <w:rFonts w:ascii="微軟正黑體" w:eastAsia="微軟正黑體" w:hAnsi="微軟正黑體"/>
          <w:color w:val="auto"/>
          <w:sz w:val="32"/>
        </w:rPr>
      </w:pPr>
      <w:r w:rsidRPr="003548A4">
        <w:rPr>
          <w:rFonts w:ascii="微軟正黑體" w:eastAsia="微軟正黑體" w:hAnsi="微軟正黑體"/>
          <w:color w:val="auto"/>
          <w:sz w:val="32"/>
        </w:rPr>
        <w:t>計畫名稱：</w:t>
      </w:r>
    </w:p>
    <w:p w:rsidR="009C1BC9" w:rsidRPr="003548A4" w:rsidRDefault="009C1BC9" w:rsidP="009C1BC9">
      <w:pPr>
        <w:pStyle w:val="cjk"/>
        <w:spacing w:before="40" w:after="40" w:line="363" w:lineRule="atLeast"/>
        <w:ind w:left="720"/>
        <w:jc w:val="center"/>
        <w:rPr>
          <w:rFonts w:ascii="微軟正黑體" w:eastAsia="微軟正黑體" w:hAnsi="微軟正黑體"/>
          <w:color w:val="auto"/>
          <w:sz w:val="32"/>
        </w:rPr>
      </w:pPr>
    </w:p>
    <w:p w:rsidR="009C1BC9" w:rsidRPr="003548A4" w:rsidRDefault="009C1BC9" w:rsidP="009C1BC9">
      <w:pPr>
        <w:pStyle w:val="cjk"/>
        <w:spacing w:before="0" w:after="0" w:line="360" w:lineRule="auto"/>
        <w:jc w:val="center"/>
        <w:rPr>
          <w:rFonts w:ascii="微軟正黑體" w:eastAsia="微軟正黑體" w:hAnsi="微軟正黑體"/>
          <w:color w:val="auto"/>
          <w:sz w:val="32"/>
        </w:rPr>
      </w:pPr>
      <w:r w:rsidRPr="003548A4">
        <w:rPr>
          <w:rFonts w:ascii="微軟正黑體" w:eastAsia="微軟正黑體" w:hAnsi="微軟正黑體"/>
          <w:color w:val="auto"/>
          <w:sz w:val="32"/>
        </w:rPr>
        <w:t>申請單位：</w:t>
      </w:r>
    </w:p>
    <w:p w:rsidR="009C1BC9" w:rsidRPr="003548A4" w:rsidRDefault="009C1BC9" w:rsidP="009C1BC9">
      <w:pPr>
        <w:pStyle w:val="cjk"/>
        <w:spacing w:before="0" w:after="0" w:line="360" w:lineRule="auto"/>
        <w:rPr>
          <w:rFonts w:ascii="微軟正黑體" w:eastAsia="微軟正黑體" w:hAnsi="微軟正黑體"/>
          <w:color w:val="auto"/>
          <w:sz w:val="28"/>
        </w:rPr>
      </w:pPr>
    </w:p>
    <w:p w:rsidR="009C1BC9" w:rsidRPr="003548A4" w:rsidRDefault="009C1BC9" w:rsidP="009C1BC9">
      <w:pPr>
        <w:pStyle w:val="cjk"/>
        <w:spacing w:before="0" w:after="0" w:line="360" w:lineRule="auto"/>
        <w:rPr>
          <w:rFonts w:ascii="微軟正黑體" w:eastAsia="微軟正黑體" w:hAnsi="微軟正黑體"/>
          <w:color w:val="auto"/>
          <w:sz w:val="28"/>
        </w:rPr>
      </w:pPr>
    </w:p>
    <w:p w:rsidR="009C1BC9" w:rsidRPr="003548A4" w:rsidRDefault="009C1BC9" w:rsidP="009C1BC9">
      <w:pPr>
        <w:pStyle w:val="cjk"/>
        <w:spacing w:before="0" w:after="0" w:line="360" w:lineRule="auto"/>
        <w:rPr>
          <w:rFonts w:ascii="微軟正黑體" w:eastAsia="微軟正黑體" w:hAnsi="微軟正黑體"/>
          <w:color w:val="auto"/>
          <w:sz w:val="28"/>
        </w:rPr>
      </w:pPr>
    </w:p>
    <w:p w:rsidR="009C1BC9" w:rsidRPr="003548A4" w:rsidRDefault="009C1BC9" w:rsidP="009C1BC9">
      <w:pPr>
        <w:pStyle w:val="cjk"/>
        <w:spacing w:before="0" w:after="0" w:line="360" w:lineRule="auto"/>
        <w:rPr>
          <w:rFonts w:ascii="微軟正黑體" w:eastAsia="微軟正黑體" w:hAnsi="微軟正黑體"/>
          <w:color w:val="auto"/>
          <w:sz w:val="28"/>
        </w:rPr>
      </w:pPr>
    </w:p>
    <w:p w:rsidR="009C1BC9" w:rsidRPr="003548A4" w:rsidRDefault="009C1BC9" w:rsidP="009C1BC9">
      <w:pPr>
        <w:pStyle w:val="cjk"/>
        <w:spacing w:before="40" w:after="40" w:line="363" w:lineRule="atLeast"/>
        <w:jc w:val="center"/>
        <w:rPr>
          <w:rFonts w:ascii="微軟正黑體" w:eastAsia="微軟正黑體" w:hAnsi="微軟正黑體"/>
          <w:color w:val="auto"/>
          <w:sz w:val="32"/>
        </w:rPr>
      </w:pPr>
      <w:r w:rsidRPr="003548A4">
        <w:rPr>
          <w:rFonts w:ascii="微軟正黑體" w:eastAsia="微軟正黑體" w:hAnsi="微軟正黑體"/>
          <w:color w:val="auto"/>
          <w:sz w:val="32"/>
        </w:rPr>
        <w:t>申請日期：   年   月   日</w:t>
      </w:r>
    </w:p>
    <w:p w:rsidR="009C1BC9" w:rsidRPr="003548A4" w:rsidRDefault="009C1BC9" w:rsidP="009C1BC9">
      <w:pPr>
        <w:widowControl/>
        <w:rPr>
          <w:rFonts w:ascii="微軟正黑體" w:eastAsia="微軟正黑體" w:hAnsi="微軟正黑體"/>
          <w:sz w:val="28"/>
        </w:rPr>
      </w:pPr>
      <w:r w:rsidRPr="003548A4">
        <w:rPr>
          <w:rFonts w:ascii="微軟正黑體" w:eastAsia="微軟正黑體" w:hAnsi="微軟正黑體"/>
        </w:rPr>
        <w:br w:type="page"/>
      </w:r>
    </w:p>
    <w:p w:rsidR="009C1BC9" w:rsidRPr="003548A4" w:rsidRDefault="009C1BC9" w:rsidP="009C1BC9">
      <w:pPr>
        <w:pStyle w:val="Textbody"/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3548A4">
        <w:rPr>
          <w:rFonts w:ascii="微軟正黑體" w:eastAsia="微軟正黑體" w:hAnsi="微軟正黑體"/>
          <w:b/>
          <w:bCs/>
          <w:sz w:val="28"/>
          <w:szCs w:val="28"/>
        </w:rPr>
        <w:lastRenderedPageBreak/>
        <w:t>申　請　書　總　表</w:t>
      </w:r>
    </w:p>
    <w:p w:rsidR="009C1BC9" w:rsidRPr="003548A4" w:rsidRDefault="009C1BC9" w:rsidP="009C1BC9">
      <w:pPr>
        <w:pStyle w:val="Textbody"/>
        <w:spacing w:line="320" w:lineRule="exact"/>
        <w:jc w:val="right"/>
        <w:rPr>
          <w:rFonts w:ascii="微軟正黑體" w:eastAsia="微軟正黑體" w:hAnsi="微軟正黑體"/>
          <w:b/>
          <w:bCs/>
          <w:sz w:val="22"/>
          <w:szCs w:val="22"/>
        </w:rPr>
      </w:pPr>
      <w:r w:rsidRPr="003548A4">
        <w:rPr>
          <w:rFonts w:ascii="微軟正黑體" w:eastAsia="微軟正黑體" w:hAnsi="微軟正黑體"/>
          <w:sz w:val="22"/>
          <w:szCs w:val="22"/>
        </w:rPr>
        <w:t>申請日期：　年　月　日</w:t>
      </w:r>
    </w:p>
    <w:tbl>
      <w:tblPr>
        <w:tblW w:w="91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419"/>
        <w:gridCol w:w="1701"/>
        <w:gridCol w:w="631"/>
        <w:gridCol w:w="1212"/>
        <w:gridCol w:w="2268"/>
      </w:tblGrid>
      <w:tr w:rsidR="009C1BC9" w:rsidRPr="00BB57D6" w:rsidTr="00EE7AEE">
        <w:trPr>
          <w:trHeight w:val="563"/>
          <w:jc w:val="center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 w:hint="eastAsia"/>
                <w:szCs w:val="24"/>
              </w:rPr>
              <w:t>計畫名稱</w:t>
            </w:r>
          </w:p>
        </w:tc>
        <w:tc>
          <w:tcPr>
            <w:tcW w:w="723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BB57D6" w:rsidTr="00EE7AEE">
        <w:trPr>
          <w:trHeight w:val="497"/>
          <w:jc w:val="center"/>
        </w:trPr>
        <w:tc>
          <w:tcPr>
            <w:tcW w:w="1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 w:hint="eastAsia"/>
                <w:szCs w:val="24"/>
              </w:rPr>
              <w:t>推廣語種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BB57D6" w:rsidTr="00EE7AEE">
        <w:trPr>
          <w:trHeight w:val="1606"/>
          <w:jc w:val="center"/>
        </w:trPr>
        <w:tc>
          <w:tcPr>
            <w:tcW w:w="1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計畫內容摘要</w:t>
            </w:r>
          </w:p>
        </w:tc>
        <w:tc>
          <w:tcPr>
            <w:tcW w:w="7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1BC9" w:rsidRPr="00BB57D6" w:rsidRDefault="009C1BC9" w:rsidP="00EE7AE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標楷體"/>
                <w:szCs w:val="28"/>
              </w:rPr>
            </w:pPr>
            <w:r w:rsidRPr="00BB57D6">
              <w:rPr>
                <w:rFonts w:ascii="微軟正黑體" w:eastAsia="微軟正黑體" w:hAnsi="微軟正黑體" w:cs="標楷體" w:hint="eastAsia"/>
                <w:szCs w:val="28"/>
              </w:rPr>
              <w:t>(</w:t>
            </w:r>
            <w:r w:rsidRPr="00BB57D6">
              <w:rPr>
                <w:rFonts w:ascii="微軟正黑體" w:eastAsia="微軟正黑體" w:hAnsi="微軟正黑體" w:cs="標楷體"/>
                <w:szCs w:val="28"/>
              </w:rPr>
              <w:t>2</w:t>
            </w:r>
            <w:r w:rsidRPr="00BB57D6">
              <w:rPr>
                <w:rFonts w:ascii="微軟正黑體" w:eastAsia="微軟正黑體" w:hAnsi="微軟正黑體" w:cs="標楷體" w:hint="eastAsia"/>
                <w:szCs w:val="28"/>
              </w:rPr>
              <w:t>00字</w:t>
            </w:r>
            <w:proofErr w:type="gramStart"/>
            <w:r w:rsidRPr="00BB57D6">
              <w:rPr>
                <w:rFonts w:ascii="微軟正黑體" w:eastAsia="微軟正黑體" w:hAnsi="微軟正黑體" w:cs="標楷體" w:hint="eastAsia"/>
                <w:szCs w:val="28"/>
              </w:rPr>
              <w:t>以內)</w:t>
            </w:r>
            <w:proofErr w:type="gramEnd"/>
          </w:p>
        </w:tc>
      </w:tr>
      <w:tr w:rsidR="009C1BC9" w:rsidRPr="00BB57D6" w:rsidTr="00EE7AEE">
        <w:trPr>
          <w:trHeight w:val="405"/>
          <w:jc w:val="center"/>
        </w:trPr>
        <w:tc>
          <w:tcPr>
            <w:tcW w:w="1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Cs w:val="28"/>
              </w:rPr>
            </w:pPr>
            <w:r w:rsidRPr="006F6BB1">
              <w:rPr>
                <w:rFonts w:ascii="微軟正黑體" w:eastAsia="微軟正黑體" w:hAnsi="微軟正黑體" w:cs="標楷體" w:hint="eastAsia"/>
                <w:szCs w:val="28"/>
              </w:rPr>
              <w:t>執行期程</w:t>
            </w:r>
          </w:p>
        </w:tc>
        <w:tc>
          <w:tcPr>
            <w:tcW w:w="7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C1BC9" w:rsidRPr="00BB57D6" w:rsidRDefault="009C1BC9" w:rsidP="00EE7AE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標楷體"/>
                <w:szCs w:val="28"/>
              </w:rPr>
            </w:pPr>
            <w:r w:rsidRPr="006F6BB1">
              <w:rPr>
                <w:rFonts w:ascii="微軟正黑體" w:eastAsia="微軟正黑體" w:hAnsi="微軟正黑體" w:cs="標楷體" w:hint="eastAsia"/>
                <w:szCs w:val="28"/>
              </w:rPr>
              <w:t>112年7月17日至112年7月23日</w:t>
            </w: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 w:hint="eastAsia"/>
                <w:szCs w:val="24"/>
              </w:rPr>
              <w:t>預計達成績效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BB57D6">
              <w:rPr>
                <w:rFonts w:ascii="微軟正黑體" w:eastAsia="微軟正黑體" w:hAnsi="微軟正黑體" w:hint="eastAsia"/>
                <w:szCs w:val="24"/>
              </w:rPr>
              <w:t>活動場次：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BB57D6">
              <w:rPr>
                <w:rFonts w:ascii="微軟正黑體" w:eastAsia="微軟正黑體" w:hAnsi="微軟正黑體" w:hint="eastAsia"/>
                <w:szCs w:val="24"/>
              </w:rPr>
              <w:t>參與人次：</w:t>
            </w: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szCs w:val="24"/>
              </w:rPr>
              <w:t>申請單位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szCs w:val="24"/>
              </w:rPr>
              <w:t>單位名稱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szCs w:val="24"/>
              </w:rPr>
              <w:t>立案字號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BB57D6" w:rsidTr="00EE7AEE">
        <w:trPr>
          <w:trHeight w:val="293"/>
          <w:jc w:val="center"/>
        </w:trPr>
        <w:tc>
          <w:tcPr>
            <w:tcW w:w="1968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szCs w:val="24"/>
              </w:rPr>
              <w:t>立案日期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szCs w:val="24"/>
              </w:rPr>
              <w:t>民國 年 月 日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szCs w:val="24"/>
              </w:rPr>
              <w:t>統一編號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szCs w:val="24"/>
              </w:rPr>
              <w:t>立案地址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 w:hint="eastAsia"/>
                <w:szCs w:val="28"/>
              </w:rPr>
              <w:t>負責人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聯絡人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聯絡電話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傳真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電子郵件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</w:tr>
      <w:tr w:rsidR="009C1BC9" w:rsidRPr="00BB57D6" w:rsidTr="00EE7AEE">
        <w:trPr>
          <w:jc w:val="center"/>
        </w:trPr>
        <w:tc>
          <w:tcPr>
            <w:tcW w:w="1968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1BC9" w:rsidRPr="00BB57D6" w:rsidRDefault="009C1BC9" w:rsidP="00EE7AE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BB57D6">
              <w:rPr>
                <w:rFonts w:ascii="微軟正黑體" w:eastAsia="微軟正黑體" w:hAnsi="微軟正黑體" w:cs="標楷體"/>
                <w:szCs w:val="28"/>
              </w:rPr>
              <w:t>通訊地址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C1BC9" w:rsidRPr="00BB57D6" w:rsidRDefault="009C1BC9" w:rsidP="00EE7AEE">
            <w:pPr>
              <w:snapToGrid w:val="0"/>
              <w:spacing w:line="440" w:lineRule="exact"/>
              <w:rPr>
                <w:rFonts w:ascii="微軟正黑體" w:eastAsia="微軟正黑體" w:hAnsi="微軟正黑體" w:cs="標楷體"/>
                <w:szCs w:val="28"/>
              </w:rPr>
            </w:pPr>
          </w:p>
        </w:tc>
      </w:tr>
      <w:tr w:rsidR="009C1BC9" w:rsidRPr="00BB57D6" w:rsidTr="00EE7AEE">
        <w:trPr>
          <w:trHeight w:val="676"/>
          <w:jc w:val="center"/>
        </w:trPr>
        <w:tc>
          <w:tcPr>
            <w:tcW w:w="196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 w:hint="eastAsia"/>
                <w:szCs w:val="24"/>
              </w:rPr>
              <w:t>申請金額(元)</w:t>
            </w:r>
            <w:r w:rsidRPr="00BB57D6">
              <w:rPr>
                <w:rFonts w:ascii="微軟正黑體" w:eastAsia="微軟正黑體" w:hAnsi="微軟正黑體"/>
                <w:szCs w:val="24"/>
              </w:rPr>
              <w:br/>
            </w:r>
            <w:r w:rsidRPr="00BB57D6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BB57D6">
              <w:rPr>
                <w:rFonts w:ascii="微軟正黑體" w:eastAsia="微軟正黑體" w:hAnsi="微軟正黑體"/>
                <w:szCs w:val="24"/>
              </w:rPr>
              <w:t>請寫阿拉伯數字)</w:t>
            </w:r>
          </w:p>
        </w:tc>
        <w:tc>
          <w:tcPr>
            <w:tcW w:w="7231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widowControl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BB57D6" w:rsidTr="00124900">
        <w:trPr>
          <w:cantSplit/>
          <w:trHeight w:val="2718"/>
          <w:jc w:val="center"/>
        </w:trPr>
        <w:tc>
          <w:tcPr>
            <w:tcW w:w="19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center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BB57D6">
              <w:rPr>
                <w:rFonts w:ascii="微軟正黑體" w:eastAsia="微軟正黑體" w:hAnsi="微軟正黑體"/>
                <w:kern w:val="3"/>
                <w:szCs w:val="24"/>
              </w:rPr>
              <w:t>申請單位圖記</w:t>
            </w:r>
          </w:p>
          <w:p w:rsidR="009C1BC9" w:rsidRPr="00BB57D6" w:rsidRDefault="009C1BC9" w:rsidP="00EE7AEE">
            <w:pPr>
              <w:pStyle w:val="Textbody"/>
              <w:snapToGrid w:val="0"/>
              <w:spacing w:line="360" w:lineRule="exact"/>
              <w:jc w:val="center"/>
              <w:textAlignment w:val="auto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BB57D6">
              <w:rPr>
                <w:rFonts w:ascii="微軟正黑體" w:eastAsia="微軟正黑體" w:hAnsi="微軟正黑體"/>
                <w:kern w:val="3"/>
                <w:szCs w:val="24"/>
              </w:rPr>
              <w:t>(單位印章、負責人章)</w:t>
            </w:r>
          </w:p>
        </w:tc>
        <w:tc>
          <w:tcPr>
            <w:tcW w:w="7231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C1BC9" w:rsidRPr="002F0554" w:rsidRDefault="009C1BC9" w:rsidP="00EE7AEE">
            <w:pPr>
              <w:pStyle w:val="Textbody"/>
              <w:autoSpaceDE w:val="0"/>
              <w:spacing w:line="240" w:lineRule="exact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F0554">
              <w:rPr>
                <w:rFonts w:ascii="微軟正黑體" w:eastAsia="微軟正黑體" w:hAnsi="微軟正黑體" w:cs="微軟正黑體"/>
                <w:b/>
                <w:sz w:val="22"/>
                <w:szCs w:val="24"/>
              </w:rPr>
              <w:t>一、申請團隊</w:t>
            </w:r>
            <w:proofErr w:type="gramStart"/>
            <w:r w:rsidRPr="002F0554">
              <w:rPr>
                <w:rFonts w:ascii="微軟正黑體" w:eastAsia="微軟正黑體" w:hAnsi="微軟正黑體" w:cs="微軟正黑體"/>
                <w:b/>
                <w:sz w:val="22"/>
                <w:szCs w:val="24"/>
              </w:rPr>
              <w:t>已詳讀</w:t>
            </w:r>
            <w:r w:rsidRPr="002F0554">
              <w:rPr>
                <w:rFonts w:ascii="微軟正黑體" w:eastAsia="微軟正黑體" w:hAnsi="微軟正黑體" w:cs="微軟正黑體"/>
                <w:b/>
                <w:spacing w:val="-1"/>
                <w:sz w:val="22"/>
                <w:szCs w:val="24"/>
              </w:rPr>
              <w:t>貴館</w:t>
            </w:r>
            <w:proofErr w:type="gramEnd"/>
            <w:r w:rsidRPr="002F0554">
              <w:rPr>
                <w:rFonts w:ascii="微軟正黑體" w:eastAsia="微軟正黑體" w:hAnsi="微軟正黑體" w:cs="微軟正黑體" w:hint="eastAsia"/>
                <w:b/>
                <w:spacing w:val="-1"/>
                <w:sz w:val="22"/>
                <w:szCs w:val="24"/>
              </w:rPr>
              <w:t>徵件簡章</w:t>
            </w:r>
            <w:r w:rsidRPr="002F0554">
              <w:rPr>
                <w:rFonts w:ascii="微軟正黑體" w:eastAsia="微軟正黑體" w:hAnsi="微軟正黑體" w:cs="微軟正黑體"/>
                <w:b/>
                <w:spacing w:val="-1"/>
                <w:sz w:val="22"/>
                <w:szCs w:val="24"/>
              </w:rPr>
              <w:t>，遵循其規定提出</w:t>
            </w:r>
            <w:r w:rsidRPr="002F0554">
              <w:rPr>
                <w:rFonts w:ascii="微軟正黑體" w:eastAsia="微軟正黑體" w:hAnsi="微軟正黑體" w:cs="微軟正黑體"/>
                <w:b/>
                <w:sz w:val="22"/>
                <w:szCs w:val="24"/>
              </w:rPr>
              <w:t>本申請，如蒙</w:t>
            </w:r>
            <w:r w:rsidRPr="002F0554">
              <w:rPr>
                <w:rFonts w:ascii="微軟正黑體" w:eastAsia="微軟正黑體" w:hAnsi="微軟正黑體" w:cs="微軟正黑體" w:hint="eastAsia"/>
                <w:b/>
                <w:sz w:val="22"/>
                <w:szCs w:val="24"/>
              </w:rPr>
              <w:t>入選</w:t>
            </w:r>
            <w:r w:rsidRPr="002F0554">
              <w:rPr>
                <w:rFonts w:ascii="微軟正黑體" w:eastAsia="微軟正黑體" w:hAnsi="微軟正黑體" w:cs="微軟正黑體"/>
                <w:b/>
                <w:spacing w:val="-1"/>
                <w:sz w:val="22"/>
                <w:szCs w:val="24"/>
              </w:rPr>
              <w:t>，申</w:t>
            </w:r>
            <w:r w:rsidRPr="002F0554">
              <w:rPr>
                <w:rFonts w:ascii="微軟正黑體" w:eastAsia="微軟正黑體" w:hAnsi="微軟正黑體" w:cs="微軟正黑體"/>
                <w:b/>
                <w:sz w:val="22"/>
                <w:szCs w:val="24"/>
              </w:rPr>
              <w:t>請團隊願遵循其相關規定。</w:t>
            </w:r>
          </w:p>
          <w:p w:rsidR="009C1BC9" w:rsidRPr="00BB57D6" w:rsidRDefault="009C1BC9" w:rsidP="00EE7AEE">
            <w:pPr>
              <w:pStyle w:val="Textbody"/>
              <w:autoSpaceDE w:val="0"/>
              <w:spacing w:line="240" w:lineRule="exact"/>
              <w:ind w:left="442" w:hanging="44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F0554">
              <w:rPr>
                <w:rFonts w:ascii="微軟正黑體" w:eastAsia="微軟正黑體" w:hAnsi="微軟正黑體" w:cs="微軟正黑體"/>
                <w:b/>
                <w:sz w:val="22"/>
                <w:szCs w:val="24"/>
              </w:rPr>
              <w:t>二、茲聲明申請書上所填資料及提供之</w:t>
            </w:r>
            <w:r w:rsidRPr="002F0554">
              <w:rPr>
                <w:rFonts w:ascii="微軟正黑體" w:eastAsia="微軟正黑體" w:hAnsi="微軟正黑體" w:cs="微軟正黑體"/>
                <w:b/>
                <w:spacing w:val="-1"/>
                <w:sz w:val="22"/>
                <w:szCs w:val="24"/>
              </w:rPr>
              <w:t>相關</w:t>
            </w:r>
            <w:proofErr w:type="gramStart"/>
            <w:r w:rsidRPr="002F0554">
              <w:rPr>
                <w:rFonts w:ascii="微軟正黑體" w:eastAsia="微軟正黑體" w:hAnsi="微軟正黑體" w:cs="微軟正黑體"/>
                <w:b/>
                <w:sz w:val="22"/>
                <w:szCs w:val="24"/>
              </w:rPr>
              <w:t>附件均屬事實</w:t>
            </w:r>
            <w:proofErr w:type="gramEnd"/>
            <w:r w:rsidRPr="002F0554">
              <w:rPr>
                <w:rFonts w:ascii="微軟正黑體" w:eastAsia="微軟正黑體" w:hAnsi="微軟正黑體" w:cs="微軟正黑體"/>
                <w:b/>
                <w:sz w:val="22"/>
                <w:szCs w:val="24"/>
              </w:rPr>
              <w:t>。</w:t>
            </w:r>
          </w:p>
        </w:tc>
      </w:tr>
    </w:tbl>
    <w:p w:rsidR="009C1BC9" w:rsidRPr="003548A4" w:rsidRDefault="009C1BC9" w:rsidP="009C1BC9">
      <w:pPr>
        <w:snapToGrid w:val="0"/>
        <w:jc w:val="both"/>
        <w:rPr>
          <w:rFonts w:eastAsia="標楷體"/>
        </w:rPr>
      </w:pPr>
      <w:proofErr w:type="gramStart"/>
      <w:r w:rsidRPr="003548A4">
        <w:rPr>
          <w:rFonts w:eastAsia="標楷體" w:hint="eastAsia"/>
        </w:rPr>
        <w:t>本徵件係</w:t>
      </w:r>
      <w:proofErr w:type="gramEnd"/>
      <w:r w:rsidRPr="003548A4">
        <w:rPr>
          <w:rFonts w:eastAsia="標楷體" w:hint="eastAsia"/>
        </w:rPr>
        <w:t>以公開方式辦理，申請者若係屬公職人員利益衝突迴避法第</w:t>
      </w:r>
      <w:r w:rsidRPr="003548A4">
        <w:rPr>
          <w:rFonts w:eastAsia="標楷體" w:hint="eastAsia"/>
        </w:rPr>
        <w:t>2</w:t>
      </w:r>
      <w:r w:rsidRPr="003548A4">
        <w:rPr>
          <w:rFonts w:eastAsia="標楷體" w:hint="eastAsia"/>
        </w:rPr>
        <w:t>條及第</w:t>
      </w:r>
      <w:r w:rsidRPr="003548A4">
        <w:rPr>
          <w:rFonts w:eastAsia="標楷體" w:hint="eastAsia"/>
        </w:rPr>
        <w:t>3</w:t>
      </w:r>
      <w:r w:rsidRPr="003548A4">
        <w:rPr>
          <w:rFonts w:eastAsia="標楷體" w:hint="eastAsia"/>
        </w:rPr>
        <w:t>條所稱公職人員或其關係人者，請填「公職人員利益衝突迴避法第</w:t>
      </w:r>
      <w:r w:rsidRPr="003548A4">
        <w:rPr>
          <w:rFonts w:eastAsia="標楷體" w:hint="eastAsia"/>
        </w:rPr>
        <w:t>14</w:t>
      </w:r>
      <w:r w:rsidRPr="003548A4">
        <w:rPr>
          <w:rFonts w:eastAsia="標楷體" w:hint="eastAsia"/>
        </w:rPr>
        <w:t>條第</w:t>
      </w:r>
      <w:r w:rsidRPr="003548A4">
        <w:rPr>
          <w:rFonts w:eastAsia="標楷體" w:hint="eastAsia"/>
        </w:rPr>
        <w:t>2</w:t>
      </w:r>
      <w:r w:rsidRPr="003548A4">
        <w:rPr>
          <w:rFonts w:eastAsia="標楷體" w:hint="eastAsia"/>
        </w:rPr>
        <w:t>項公職人員及關係人身分關係揭露</w:t>
      </w:r>
      <w:bookmarkStart w:id="0" w:name="_GoBack"/>
      <w:bookmarkEnd w:id="0"/>
      <w:r w:rsidRPr="003548A4">
        <w:rPr>
          <w:rFonts w:eastAsia="標楷體" w:hint="eastAsia"/>
        </w:rPr>
        <w:t>表」，如未揭露者依公職人員利益衝突迴避法第</w:t>
      </w:r>
      <w:r w:rsidRPr="003548A4">
        <w:rPr>
          <w:rFonts w:eastAsia="標楷體" w:hint="eastAsia"/>
        </w:rPr>
        <w:t>18</w:t>
      </w:r>
      <w:r w:rsidRPr="003548A4">
        <w:rPr>
          <w:rFonts w:eastAsia="標楷體" w:hint="eastAsia"/>
        </w:rPr>
        <w:t>條第</w:t>
      </w:r>
      <w:r w:rsidRPr="003548A4">
        <w:rPr>
          <w:rFonts w:eastAsia="標楷體" w:hint="eastAsia"/>
        </w:rPr>
        <w:t>3</w:t>
      </w:r>
      <w:r w:rsidRPr="003548A4">
        <w:rPr>
          <w:rFonts w:eastAsia="標楷體" w:hint="eastAsia"/>
        </w:rPr>
        <w:t>項處罰</w:t>
      </w:r>
    </w:p>
    <w:p w:rsidR="009C1BC9" w:rsidRPr="003548A4" w:rsidRDefault="009C1BC9" w:rsidP="009C1BC9">
      <w:pPr>
        <w:snapToGrid w:val="0"/>
        <w:jc w:val="both"/>
        <w:rPr>
          <w:rFonts w:eastAsia="標楷體"/>
        </w:rPr>
      </w:pPr>
      <w:r w:rsidRPr="003548A4">
        <w:rPr>
          <w:rFonts w:eastAsia="標楷體" w:hint="eastAsia"/>
        </w:rPr>
        <w:t>(</w:t>
      </w:r>
      <w:r w:rsidRPr="003548A4">
        <w:rPr>
          <w:rFonts w:eastAsia="標楷體" w:hint="eastAsia"/>
        </w:rPr>
        <w:t>下載網址：</w:t>
      </w:r>
      <w:r w:rsidRPr="003548A4">
        <w:rPr>
          <w:rFonts w:eastAsia="標楷體" w:hint="eastAsia"/>
        </w:rPr>
        <w:t>https://www.aac.moj.gov.tw/6398/6548/6598/6602/625859/post)</w:t>
      </w:r>
      <w:r w:rsidRPr="003548A4">
        <w:rPr>
          <w:rFonts w:eastAsia="標楷體" w:hint="eastAsia"/>
        </w:rPr>
        <w:t>。</w:t>
      </w:r>
    </w:p>
    <w:p w:rsidR="009C1BC9" w:rsidRPr="00DC6C1F" w:rsidRDefault="009C1BC9" w:rsidP="009C1BC9">
      <w:pPr>
        <w:pStyle w:val="cjk"/>
        <w:spacing w:before="0" w:after="0" w:line="500" w:lineRule="exact"/>
        <w:jc w:val="center"/>
        <w:rPr>
          <w:rFonts w:ascii="微軟正黑體" w:eastAsia="微軟正黑體" w:hAnsi="微軟正黑體" w:cs="Times New Roman"/>
          <w:b/>
          <w:bCs/>
          <w:color w:val="auto"/>
          <w:sz w:val="28"/>
          <w:szCs w:val="32"/>
          <w:lang w:val="x-none"/>
        </w:rPr>
      </w:pPr>
      <w:r w:rsidRPr="00DC6C1F">
        <w:rPr>
          <w:rFonts w:ascii="微軟正黑體" w:eastAsia="微軟正黑體" w:hAnsi="微軟正黑體" w:cs="Times New Roman" w:hint="eastAsia"/>
          <w:b/>
          <w:bCs/>
          <w:color w:val="auto"/>
          <w:sz w:val="28"/>
          <w:szCs w:val="32"/>
          <w:lang w:val="x-none"/>
        </w:rPr>
        <w:lastRenderedPageBreak/>
        <w:t>1</w:t>
      </w:r>
      <w:r w:rsidRPr="00DC6C1F">
        <w:rPr>
          <w:rFonts w:ascii="微軟正黑體" w:eastAsia="微軟正黑體" w:hAnsi="微軟正黑體" w:cs="Times New Roman"/>
          <w:b/>
          <w:bCs/>
          <w:color w:val="auto"/>
          <w:sz w:val="28"/>
          <w:szCs w:val="32"/>
          <w:lang w:val="x-none"/>
        </w:rPr>
        <w:t>12</w:t>
      </w:r>
      <w:r w:rsidRPr="00DC6C1F">
        <w:rPr>
          <w:rFonts w:ascii="微軟正黑體" w:eastAsia="微軟正黑體" w:hAnsi="微軟正黑體" w:cs="Times New Roman" w:hint="eastAsia"/>
          <w:b/>
          <w:bCs/>
          <w:color w:val="auto"/>
          <w:sz w:val="28"/>
          <w:szCs w:val="32"/>
          <w:lang w:val="x-none"/>
        </w:rPr>
        <w:t>年「國家語言整體發展方案-</w:t>
      </w:r>
      <w:proofErr w:type="spellStart"/>
      <w:r w:rsidRPr="00DC6C1F">
        <w:rPr>
          <w:rFonts w:ascii="微軟正黑體" w:eastAsia="微軟正黑體" w:hAnsi="微軟正黑體" w:cs="Times New Roman" w:hint="eastAsia"/>
          <w:b/>
          <w:bCs/>
          <w:color w:val="auto"/>
          <w:sz w:val="28"/>
          <w:szCs w:val="32"/>
          <w:lang w:val="x-none"/>
        </w:rPr>
        <w:t>社區母語推廣計畫</w:t>
      </w:r>
      <w:proofErr w:type="spellEnd"/>
      <w:r w:rsidRPr="00DC6C1F">
        <w:rPr>
          <w:rFonts w:ascii="微軟正黑體" w:eastAsia="微軟正黑體" w:hAnsi="微軟正黑體" w:cs="Times New Roman" w:hint="eastAsia"/>
          <w:b/>
          <w:bCs/>
          <w:color w:val="auto"/>
          <w:sz w:val="28"/>
          <w:szCs w:val="32"/>
          <w:lang w:val="x-none"/>
        </w:rPr>
        <w:t>」</w:t>
      </w:r>
    </w:p>
    <w:p w:rsidR="009C1BC9" w:rsidRPr="00DC6C1F" w:rsidRDefault="009C1BC9" w:rsidP="009C1BC9">
      <w:pPr>
        <w:pStyle w:val="cjk"/>
        <w:spacing w:before="0" w:after="0" w:line="500" w:lineRule="exact"/>
        <w:jc w:val="center"/>
        <w:rPr>
          <w:rFonts w:ascii="微軟正黑體" w:eastAsia="微軟正黑體" w:hAnsi="微軟正黑體"/>
          <w:b/>
          <w:bCs/>
          <w:color w:val="auto"/>
          <w:sz w:val="28"/>
          <w:szCs w:val="32"/>
        </w:rPr>
      </w:pPr>
      <w:r w:rsidRPr="00DC6C1F">
        <w:rPr>
          <w:rFonts w:ascii="微軟正黑體" w:eastAsia="微軟正黑體" w:hAnsi="微軟正黑體" w:hint="eastAsia"/>
          <w:b/>
          <w:bCs/>
          <w:sz w:val="28"/>
          <w:szCs w:val="32"/>
          <w:u w:val="single"/>
        </w:rPr>
        <w:t>山珍海味-</w:t>
      </w:r>
      <w:r w:rsidRPr="00DC6C1F">
        <w:rPr>
          <w:rFonts w:ascii="微軟正黑體" w:eastAsia="微軟正黑體" w:hAnsi="微軟正黑體" w:hint="eastAsia"/>
          <w:b/>
          <w:bCs/>
          <w:color w:val="auto"/>
          <w:sz w:val="28"/>
          <w:szCs w:val="32"/>
          <w:u w:val="single"/>
        </w:rPr>
        <w:t>南臺灣社區</w:t>
      </w:r>
      <w:proofErr w:type="gramStart"/>
      <w:r w:rsidRPr="00DC6C1F">
        <w:rPr>
          <w:rFonts w:ascii="微軟正黑體" w:eastAsia="微軟正黑體" w:hAnsi="微軟正黑體" w:hint="eastAsia"/>
          <w:b/>
          <w:bCs/>
          <w:color w:val="auto"/>
          <w:sz w:val="28"/>
          <w:szCs w:val="32"/>
          <w:u w:val="single"/>
        </w:rPr>
        <w:t>母語來交陪</w:t>
      </w:r>
      <w:proofErr w:type="gramEnd"/>
    </w:p>
    <w:p w:rsidR="009C1BC9" w:rsidRPr="003548A4" w:rsidRDefault="009C1BC9" w:rsidP="009C1BC9">
      <w:pPr>
        <w:snapToGrid w:val="0"/>
        <w:spacing w:beforeLines="50" w:before="180"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32"/>
        </w:rPr>
        <w:t>計畫</w:t>
      </w:r>
      <w:r w:rsidRPr="003548A4">
        <w:rPr>
          <w:rFonts w:ascii="微軟正黑體" w:eastAsia="微軟正黑體" w:hAnsi="微軟正黑體" w:hint="eastAsia"/>
          <w:b/>
          <w:sz w:val="28"/>
          <w:szCs w:val="32"/>
        </w:rPr>
        <w:t>名稱：</w:t>
      </w:r>
    </w:p>
    <w:p w:rsidR="009C1BC9" w:rsidRPr="003548A4" w:rsidRDefault="009C1BC9" w:rsidP="009C1BC9">
      <w:pPr>
        <w:pStyle w:val="a3"/>
        <w:numPr>
          <w:ilvl w:val="0"/>
          <w:numId w:val="2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548A4">
        <w:rPr>
          <w:rFonts w:ascii="微軟正黑體" w:eastAsia="微軟正黑體" w:hAnsi="微軟正黑體" w:hint="eastAsia"/>
          <w:szCs w:val="24"/>
        </w:rPr>
        <w:t>計畫說明：</w:t>
      </w:r>
    </w:p>
    <w:p w:rsidR="009C1BC9" w:rsidRPr="003548A4" w:rsidRDefault="009C1BC9" w:rsidP="009C1BC9">
      <w:pPr>
        <w:pStyle w:val="a3"/>
        <w:numPr>
          <w:ilvl w:val="0"/>
          <w:numId w:val="1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548A4">
        <w:rPr>
          <w:rFonts w:ascii="微軟正黑體" w:eastAsia="微軟正黑體" w:hAnsi="微軟正黑體" w:hint="eastAsia"/>
          <w:szCs w:val="24"/>
        </w:rPr>
        <w:t>計畫目標：</w:t>
      </w:r>
    </w:p>
    <w:p w:rsidR="009C1BC9" w:rsidRPr="003548A4" w:rsidRDefault="009C1BC9" w:rsidP="009C1BC9">
      <w:pPr>
        <w:pStyle w:val="a3"/>
        <w:numPr>
          <w:ilvl w:val="0"/>
          <w:numId w:val="1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548A4">
        <w:rPr>
          <w:rFonts w:ascii="微軟正黑體" w:eastAsia="微軟正黑體" w:hAnsi="微軟正黑體" w:hint="eastAsia"/>
          <w:szCs w:val="24"/>
        </w:rPr>
        <w:t>指導單位：文化部</w:t>
      </w:r>
    </w:p>
    <w:p w:rsidR="009C1BC9" w:rsidRPr="003548A4" w:rsidRDefault="009C1BC9" w:rsidP="009C1BC9">
      <w:pPr>
        <w:pStyle w:val="a3"/>
        <w:snapToGrid w:val="0"/>
        <w:spacing w:beforeLines="50" w:before="180" w:afterLines="50" w:after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548A4">
        <w:rPr>
          <w:rFonts w:ascii="微軟正黑體" w:eastAsia="微軟正黑體" w:hAnsi="微軟正黑體" w:hint="eastAsia"/>
          <w:szCs w:val="24"/>
        </w:rPr>
        <w:t>主辦單位：國立</w:t>
      </w:r>
      <w:proofErr w:type="gramStart"/>
      <w:r w:rsidRPr="003548A4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3548A4">
        <w:rPr>
          <w:rFonts w:ascii="微軟正黑體" w:eastAsia="微軟正黑體" w:hAnsi="微軟正黑體" w:hint="eastAsia"/>
          <w:szCs w:val="24"/>
        </w:rPr>
        <w:t>南生活美學館</w:t>
      </w:r>
    </w:p>
    <w:p w:rsidR="009C1BC9" w:rsidRPr="003548A4" w:rsidRDefault="009C1BC9" w:rsidP="009C1BC9">
      <w:pPr>
        <w:pStyle w:val="a3"/>
        <w:snapToGrid w:val="0"/>
        <w:spacing w:beforeLines="50" w:before="180" w:afterLines="50" w:after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548A4">
        <w:rPr>
          <w:rFonts w:ascii="微軟正黑體" w:eastAsia="微軟正黑體" w:hAnsi="微軟正黑體" w:hint="eastAsia"/>
          <w:szCs w:val="24"/>
        </w:rPr>
        <w:t>執行單位：(申請單位名稱)</w:t>
      </w:r>
    </w:p>
    <w:p w:rsidR="009C1BC9" w:rsidRPr="00AA1F4F" w:rsidRDefault="009C1BC9" w:rsidP="009C1BC9">
      <w:pPr>
        <w:pStyle w:val="a3"/>
        <w:numPr>
          <w:ilvl w:val="0"/>
          <w:numId w:val="1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 w:rsidRPr="003548A4">
        <w:rPr>
          <w:rFonts w:ascii="微軟正黑體" w:eastAsia="微軟正黑體" w:hAnsi="微軟正黑體" w:hint="eastAsia"/>
          <w:szCs w:val="24"/>
        </w:rPr>
        <w:t>計畫內容：</w:t>
      </w:r>
      <w:r w:rsidRPr="003548A4">
        <w:rPr>
          <w:rFonts w:ascii="微軟正黑體" w:eastAsia="微軟正黑體" w:hAnsi="微軟正黑體"/>
          <w:szCs w:val="24"/>
        </w:rPr>
        <w:br/>
      </w:r>
      <w:proofErr w:type="gramStart"/>
      <w:r w:rsidRPr="00AA1F4F">
        <w:rPr>
          <w:rFonts w:ascii="微軟正黑體" w:eastAsia="微軟正黑體" w:hAnsi="微軟正黑體" w:hint="eastAsia"/>
        </w:rPr>
        <w:t>（</w:t>
      </w:r>
      <w:proofErr w:type="gramEnd"/>
      <w:r w:rsidRPr="00AA1F4F">
        <w:rPr>
          <w:rFonts w:ascii="微軟正黑體" w:eastAsia="微軟正黑體" w:hAnsi="微軟正黑體" w:hint="eastAsia"/>
        </w:rPr>
        <w:t>請參考簡章-</w:t>
      </w:r>
      <w:r w:rsidRPr="00AA1F4F">
        <w:rPr>
          <w:rFonts w:ascii="微軟正黑體" w:eastAsia="微軟正黑體" w:hAnsi="微軟正黑體" w:cs="Times New Roman" w:hint="eastAsia"/>
        </w:rPr>
        <w:t>審查重點項目進行撰寫</w:t>
      </w:r>
      <w:r w:rsidRPr="00AA1F4F">
        <w:rPr>
          <w:rFonts w:ascii="微軟正黑體" w:eastAsia="微軟正黑體" w:hAnsi="微軟正黑體" w:hint="eastAsia"/>
        </w:rPr>
        <w:t>。）</w:t>
      </w:r>
    </w:p>
    <w:p w:rsidR="009C1BC9" w:rsidRPr="00AA1F4F" w:rsidRDefault="009C1BC9" w:rsidP="009C1BC9">
      <w:pPr>
        <w:pStyle w:val="a3"/>
        <w:numPr>
          <w:ilvl w:val="0"/>
          <w:numId w:val="1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 w:rsidRPr="003548A4">
        <w:rPr>
          <w:rFonts w:ascii="微軟正黑體" w:eastAsia="微軟正黑體" w:hAnsi="微軟正黑體" w:hint="eastAsia"/>
          <w:szCs w:val="24"/>
        </w:rPr>
        <w:t>預期效益：</w:t>
      </w:r>
      <w:r w:rsidRPr="003548A4">
        <w:rPr>
          <w:rFonts w:ascii="微軟正黑體" w:eastAsia="微軟正黑體" w:hAnsi="微軟正黑體"/>
          <w:szCs w:val="24"/>
        </w:rPr>
        <w:br/>
      </w:r>
      <w:proofErr w:type="gramStart"/>
      <w:r w:rsidRPr="00AA1F4F">
        <w:rPr>
          <w:rFonts w:ascii="微軟正黑體" w:eastAsia="微軟正黑體" w:hAnsi="微軟正黑體" w:hint="eastAsia"/>
        </w:rPr>
        <w:t>（</w:t>
      </w:r>
      <w:proofErr w:type="gramEnd"/>
      <w:r>
        <w:rPr>
          <w:rFonts w:ascii="微軟正黑體" w:eastAsia="微軟正黑體" w:hAnsi="微軟正黑體" w:hint="eastAsia"/>
        </w:rPr>
        <w:t>預計達到</w:t>
      </w:r>
      <w:r w:rsidRPr="00AA1F4F">
        <w:rPr>
          <w:rFonts w:ascii="微軟正黑體" w:eastAsia="微軟正黑體" w:hAnsi="微軟正黑體" w:hint="eastAsia"/>
        </w:rPr>
        <w:t>的效果及辦理之活動場次、參與人次或其他績效。）</w:t>
      </w:r>
    </w:p>
    <w:p w:rsidR="009C1BC9" w:rsidRPr="003548A4" w:rsidRDefault="009C1BC9" w:rsidP="009C1BC9">
      <w:pPr>
        <w:widowControl/>
        <w:rPr>
          <w:rFonts w:ascii="微軟正黑體" w:eastAsia="微軟正黑體" w:hAnsi="微軟正黑體"/>
          <w:szCs w:val="24"/>
        </w:rPr>
      </w:pPr>
      <w:r w:rsidRPr="003548A4">
        <w:rPr>
          <w:rFonts w:ascii="微軟正黑體" w:eastAsia="微軟正黑體" w:hAnsi="微軟正黑體"/>
          <w:szCs w:val="24"/>
        </w:rPr>
        <w:br w:type="page"/>
      </w:r>
    </w:p>
    <w:p w:rsidR="009C1BC9" w:rsidRPr="003548A4" w:rsidRDefault="009C1BC9" w:rsidP="009C1BC9">
      <w:pPr>
        <w:pStyle w:val="a3"/>
        <w:numPr>
          <w:ilvl w:val="0"/>
          <w:numId w:val="1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548A4">
        <w:rPr>
          <w:rFonts w:ascii="微軟正黑體" w:eastAsia="微軟正黑體" w:hAnsi="微軟正黑體" w:hint="eastAsia"/>
          <w:szCs w:val="28"/>
        </w:rPr>
        <w:lastRenderedPageBreak/>
        <w:t>經費概算表：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850"/>
        <w:gridCol w:w="1482"/>
        <w:gridCol w:w="3049"/>
      </w:tblGrid>
      <w:tr w:rsidR="009C1BC9" w:rsidRPr="003548A4" w:rsidTr="00EE7AEE">
        <w:trPr>
          <w:trHeight w:val="380"/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經費項目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小計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計算方式及說明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臨時人力費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548A4">
              <w:rPr>
                <w:rFonts w:ascii="微軟正黑體" w:eastAsia="微軟正黑體" w:hAnsi="微軟正黑體"/>
                <w:szCs w:val="24"/>
              </w:rPr>
              <w:t>12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年基本時薪1</w:t>
            </w:r>
            <w:r w:rsidRPr="003548A4">
              <w:rPr>
                <w:rFonts w:ascii="微軟正黑體" w:eastAsia="微軟正黑體" w:hAnsi="微軟正黑體"/>
                <w:szCs w:val="24"/>
              </w:rPr>
              <w:t>76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元/時</w:t>
            </w:r>
            <w:r>
              <w:rPr>
                <w:rFonts w:ascii="微軟正黑體" w:eastAsia="微軟正黑體" w:hAnsi="微軟正黑體" w:hint="eastAsia"/>
                <w:szCs w:val="24"/>
              </w:rPr>
              <w:t>，7/19、7/22、7/23三日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至少需派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1人出席，其餘時間得視實際情形編列出席人員。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講座鐘點費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依講座鐘點費</w:t>
            </w:r>
            <w:proofErr w:type="gramStart"/>
            <w:r w:rsidRPr="003548A4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支給表編列</w:t>
            </w:r>
            <w:proofErr w:type="gramEnd"/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出席費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C9" w:rsidRPr="003548A4" w:rsidRDefault="009C1BC9" w:rsidP="00EE7AE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548A4">
              <w:rPr>
                <w:rFonts w:ascii="微軟正黑體" w:eastAsia="微軟正黑體" w:hAnsi="微軟正黑體" w:hint="eastAsia"/>
              </w:rPr>
              <w:t>依中央政府各機關學校出席費及稿費支給要點編列，每次會議以2,</w:t>
            </w:r>
            <w:r w:rsidRPr="003548A4">
              <w:rPr>
                <w:rFonts w:ascii="微軟正黑體" w:eastAsia="微軟正黑體" w:hAnsi="微軟正黑體"/>
              </w:rPr>
              <w:t>500</w:t>
            </w:r>
            <w:r w:rsidRPr="003548A4">
              <w:rPr>
                <w:rFonts w:ascii="微軟正黑體" w:eastAsia="微軟正黑體" w:hAnsi="微軟正黑體" w:hint="eastAsia"/>
              </w:rPr>
              <w:t>元為上限。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導</w:t>
            </w:r>
            <w:proofErr w:type="gramStart"/>
            <w:r w:rsidRPr="003548A4">
              <w:rPr>
                <w:rFonts w:ascii="微軟正黑體" w:eastAsia="微軟正黑體" w:hAnsi="微軟正黑體" w:hint="eastAsia"/>
                <w:szCs w:val="24"/>
              </w:rPr>
              <w:t>覽</w:t>
            </w:r>
            <w:proofErr w:type="gramEnd"/>
            <w:r w:rsidRPr="003548A4">
              <w:rPr>
                <w:rFonts w:ascii="微軟正黑體" w:eastAsia="微軟正黑體" w:hAnsi="微軟正黑體" w:hint="eastAsia"/>
                <w:szCs w:val="24"/>
              </w:rPr>
              <w:t>解說費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演出費</w:t>
            </w:r>
          </w:p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(限展演活動)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撰稿費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字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依中央政府各機關學校出席費及稿費支給要點編列，</w:t>
            </w:r>
          </w:p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/>
                <w:szCs w:val="24"/>
              </w:rPr>
              <w:t>1,10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3548A4">
              <w:rPr>
                <w:rFonts w:ascii="微軟正黑體" w:eastAsia="微軟正黑體" w:hAnsi="微軟正黑體"/>
                <w:szCs w:val="24"/>
              </w:rPr>
              <w:t>~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548A4">
              <w:rPr>
                <w:rFonts w:ascii="微軟正黑體" w:eastAsia="微軟正黑體" w:hAnsi="微軟正黑體"/>
                <w:szCs w:val="24"/>
              </w:rPr>
              <w:t>,60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0元/每千字。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材料費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拍攝及剪輯費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誤餐費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人次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因活動耽誤用餐，每人每餐上限8</w:t>
            </w:r>
            <w:r w:rsidRPr="003548A4">
              <w:rPr>
                <w:rFonts w:ascii="微軟正黑體" w:eastAsia="微軟正黑體" w:hAnsi="微軟正黑體"/>
                <w:szCs w:val="24"/>
              </w:rPr>
              <w:t>0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元。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場地佈置費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設備租借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設計費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交通費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</w:rPr>
              <w:t>澎湖縣、金門縣入選案件參加本館辦理社區母語博覽會所需交通費、住宿費。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住宿費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3548A4">
              <w:rPr>
                <w:rFonts w:ascii="微軟正黑體" w:eastAsia="微軟正黑體" w:hAnsi="微軟正黑體" w:hint="eastAsia"/>
              </w:rPr>
              <w:t>澎湖縣、金門縣入選案件參加本館辦理社區母語博覽會所需交通費、住宿費。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文具用品、紙張、資訊耗材、郵資、運費、保險等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trHeight w:val="3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cantSplit/>
          <w:trHeight w:val="38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總計（含稅）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1BC9" w:rsidRPr="003548A4" w:rsidTr="00EE7AEE">
        <w:trPr>
          <w:cantSplit/>
          <w:trHeight w:val="380"/>
          <w:jc w:val="center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Cs w:val="24"/>
              </w:rPr>
              <w:t>*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不得購置</w:t>
            </w:r>
            <w:r w:rsidRPr="003548A4">
              <w:rPr>
                <w:rFonts w:ascii="微軟正黑體" w:eastAsia="微軟正黑體" w:hAnsi="微軟正黑體" w:cs="Times New Roman" w:hint="eastAsia"/>
                <w:szCs w:val="24"/>
              </w:rPr>
              <w:t>軟硬體設備。</w:t>
            </w:r>
          </w:p>
          <w:p w:rsidR="009C1BC9" w:rsidRPr="003548A4" w:rsidRDefault="009C1BC9" w:rsidP="00EE7AEE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  <w:r w:rsidRPr="003548A4">
              <w:rPr>
                <w:rFonts w:ascii="微軟正黑體" w:eastAsia="微軟正黑體" w:hAnsi="微軟正黑體" w:cs="Times New Roman"/>
                <w:szCs w:val="24"/>
              </w:rPr>
              <w:t>*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請依計畫實際執行情形增刪表格。</w:t>
            </w:r>
          </w:p>
          <w:p w:rsidR="009C1BC9" w:rsidRPr="003548A4" w:rsidRDefault="009C1BC9" w:rsidP="00EE7AEE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548A4">
              <w:rPr>
                <w:rFonts w:ascii="微軟正黑體" w:eastAsia="微軟正黑體" w:hAnsi="微軟正黑體" w:cs="Times New Roman"/>
                <w:szCs w:val="24"/>
              </w:rPr>
              <w:t>*</w:t>
            </w:r>
            <w:r w:rsidRPr="003548A4">
              <w:rPr>
                <w:rFonts w:ascii="微軟正黑體" w:eastAsia="微軟正黑體" w:hAnsi="微軟正黑體" w:hint="eastAsia"/>
                <w:szCs w:val="24"/>
              </w:rPr>
              <w:t>以上各項經費請核實編列，得視實際情形相互勻支。</w:t>
            </w:r>
          </w:p>
        </w:tc>
      </w:tr>
    </w:tbl>
    <w:p w:rsidR="009C1BC9" w:rsidRPr="003548A4" w:rsidRDefault="009C1BC9" w:rsidP="009C1BC9">
      <w:pPr>
        <w:snapToGrid w:val="0"/>
        <w:ind w:left="240"/>
        <w:jc w:val="both"/>
        <w:rPr>
          <w:rFonts w:ascii="微軟正黑體" w:eastAsia="微軟正黑體" w:hAnsi="微軟正黑體"/>
          <w:szCs w:val="24"/>
        </w:rPr>
      </w:pPr>
    </w:p>
    <w:p w:rsidR="009C1BC9" w:rsidRPr="003548A4" w:rsidRDefault="009C1BC9" w:rsidP="009C1BC9">
      <w:pPr>
        <w:snapToGrid w:val="0"/>
        <w:ind w:left="240"/>
        <w:jc w:val="both"/>
        <w:rPr>
          <w:rFonts w:ascii="微軟正黑體" w:eastAsia="微軟正黑體" w:hAnsi="微軟正黑體"/>
        </w:rPr>
      </w:pPr>
      <w:r w:rsidRPr="003548A4">
        <w:rPr>
          <w:rFonts w:ascii="微軟正黑體" w:eastAsia="微軟正黑體" w:hAnsi="微軟正黑體" w:hint="eastAsia"/>
          <w:szCs w:val="24"/>
        </w:rPr>
        <w:lastRenderedPageBreak/>
        <w:t>附錄、與本案有關的補充資料</w:t>
      </w:r>
      <w:r w:rsidRPr="003548A4">
        <w:rPr>
          <w:rFonts w:ascii="微軟正黑體" w:eastAsia="微軟正黑體" w:hAnsi="微軟正黑體"/>
        </w:rPr>
        <w:br w:type="page"/>
      </w:r>
    </w:p>
    <w:p w:rsidR="009C1BC9" w:rsidRPr="003548A4" w:rsidRDefault="009C1BC9" w:rsidP="009C1BC9">
      <w:pPr>
        <w:pStyle w:val="Web"/>
        <w:spacing w:after="278" w:line="482" w:lineRule="atLeast"/>
        <w:ind w:right="-1"/>
        <w:jc w:val="center"/>
        <w:rPr>
          <w:rFonts w:ascii="微軟正黑體" w:eastAsia="微軟正黑體" w:hAnsi="微軟正黑體"/>
          <w:b/>
          <w:sz w:val="28"/>
        </w:rPr>
      </w:pPr>
      <w:r w:rsidRPr="003548A4">
        <w:rPr>
          <w:rFonts w:ascii="微軟正黑體" w:eastAsia="微軟正黑體" w:hAnsi="微軟正黑體" w:hint="eastAsia"/>
          <w:b/>
          <w:sz w:val="28"/>
        </w:rPr>
        <w:lastRenderedPageBreak/>
        <w:t>申請單位應備文件自我檢核表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524"/>
        <w:gridCol w:w="3080"/>
      </w:tblGrid>
      <w:tr w:rsidR="009C1BC9" w:rsidRPr="003548A4" w:rsidTr="00EE7AEE">
        <w:trPr>
          <w:jc w:val="center"/>
        </w:trPr>
        <w:tc>
          <w:tcPr>
            <w:tcW w:w="5382" w:type="dxa"/>
            <w:gridSpan w:val="2"/>
            <w:shd w:val="clear" w:color="auto" w:fill="E7E6E6" w:themeFill="background2"/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應備文件</w:t>
            </w:r>
          </w:p>
        </w:tc>
        <w:tc>
          <w:tcPr>
            <w:tcW w:w="3178" w:type="dxa"/>
            <w:shd w:val="clear" w:color="auto" w:fill="E7E6E6" w:themeFill="background2"/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檢核情形(請勾選)</w:t>
            </w:r>
          </w:p>
        </w:tc>
      </w:tr>
      <w:tr w:rsidR="009C1BC9" w:rsidRPr="003548A4" w:rsidTr="00EE7AEE">
        <w:trPr>
          <w:trHeight w:val="10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申請書總表P</w:t>
            </w:r>
            <w:r w:rsidRPr="003548A4">
              <w:rPr>
                <w:rFonts w:ascii="微軟正黑體" w:eastAsia="微軟正黑體" w:hAnsi="微軟正黑體"/>
                <w:sz w:val="28"/>
                <w:szCs w:val="24"/>
              </w:rPr>
              <w:t>DF掃描</w:t>
            </w:r>
            <w:proofErr w:type="gramStart"/>
            <w:r w:rsidRPr="003548A4">
              <w:rPr>
                <w:rFonts w:ascii="微軟正黑體" w:eastAsia="微軟正黑體" w:hAnsi="微軟正黑體"/>
                <w:sz w:val="28"/>
                <w:szCs w:val="24"/>
              </w:rPr>
              <w:t>檔</w:t>
            </w:r>
            <w:proofErr w:type="gramEnd"/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1份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已蓋單位大小章</w:t>
            </w:r>
          </w:p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已上傳</w:t>
            </w:r>
          </w:p>
        </w:tc>
      </w:tr>
      <w:tr w:rsidR="009C1BC9" w:rsidRPr="003548A4" w:rsidTr="00EE7AEE">
        <w:trPr>
          <w:trHeight w:val="10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申請書Word電子</w:t>
            </w:r>
            <w:proofErr w:type="gramStart"/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檔</w:t>
            </w:r>
            <w:proofErr w:type="gramEnd"/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1份</w:t>
            </w:r>
          </w:p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（含總表、計畫內容、經費概算）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已上傳</w:t>
            </w:r>
          </w:p>
        </w:tc>
      </w:tr>
      <w:tr w:rsidR="009C1BC9" w:rsidRPr="003548A4" w:rsidTr="00EE7AEE">
        <w:trPr>
          <w:trHeight w:val="10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立案登記文件影本1份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已上傳</w:t>
            </w:r>
          </w:p>
        </w:tc>
      </w:tr>
      <w:tr w:rsidR="009C1BC9" w:rsidRPr="003548A4" w:rsidTr="00EE7AEE">
        <w:trPr>
          <w:trHeight w:val="10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附錄-與本案有關的補充資料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已上傳（非必要）</w:t>
            </w:r>
          </w:p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共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  <w:u w:val="single"/>
              </w:rPr>
              <w:t xml:space="preserve">   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份</w:t>
            </w:r>
          </w:p>
        </w:tc>
      </w:tr>
      <w:tr w:rsidR="009C1BC9" w:rsidRPr="003548A4" w:rsidTr="00EE7AEE">
        <w:trPr>
          <w:trHeight w:val="10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合作意向書</w:t>
            </w:r>
          </w:p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(執行本案合作之文史工作者、藝術家、創作者等、合作之藝文館所、團隊組織等)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已上傳（非必要）</w:t>
            </w:r>
          </w:p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共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  <w:u w:val="single"/>
              </w:rPr>
              <w:t xml:space="preserve">   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份</w:t>
            </w:r>
          </w:p>
        </w:tc>
      </w:tr>
      <w:tr w:rsidR="009C1BC9" w:rsidRPr="003548A4" w:rsidTr="00EE7AEE">
        <w:trPr>
          <w:trHeight w:val="10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snapToGrid w:val="0"/>
              <w:spacing w:line="400" w:lineRule="exact"/>
              <w:jc w:val="center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簡報影像/語音檔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548A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已上傳（非必要）</w:t>
            </w:r>
          </w:p>
          <w:p w:rsidR="009C1BC9" w:rsidRPr="003548A4" w:rsidRDefault="009C1BC9" w:rsidP="00EE7AEE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共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  <w:u w:val="single"/>
              </w:rPr>
              <w:t xml:space="preserve">   </w:t>
            </w:r>
            <w:r w:rsidRPr="003548A4">
              <w:rPr>
                <w:rFonts w:ascii="微軟正黑體" w:eastAsia="微軟正黑體" w:hAnsi="微軟正黑體" w:hint="eastAsia"/>
                <w:sz w:val="28"/>
                <w:szCs w:val="24"/>
              </w:rPr>
              <w:t>份</w:t>
            </w:r>
          </w:p>
        </w:tc>
      </w:tr>
    </w:tbl>
    <w:p w:rsidR="009C1BC9" w:rsidRPr="003548A4" w:rsidRDefault="009C1BC9" w:rsidP="009C1BC9">
      <w:pPr>
        <w:rPr>
          <w:rFonts w:ascii="微軟正黑體" w:eastAsia="微軟正黑體" w:hAnsi="微軟正黑體"/>
          <w:szCs w:val="24"/>
        </w:rPr>
      </w:pPr>
    </w:p>
    <w:p w:rsidR="004A69D1" w:rsidRPr="009C1BC9" w:rsidRDefault="00124900"/>
    <w:sectPr w:rsidR="004A69D1" w:rsidRPr="009C1BC9" w:rsidSect="00124900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1D0B"/>
    <w:multiLevelType w:val="hybridMultilevel"/>
    <w:tmpl w:val="FD66D85E"/>
    <w:lvl w:ilvl="0" w:tplc="607CD4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280BCB"/>
    <w:multiLevelType w:val="hybridMultilevel"/>
    <w:tmpl w:val="71E0407A"/>
    <w:lvl w:ilvl="0" w:tplc="607CD4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9"/>
    <w:rsid w:val="00124900"/>
    <w:rsid w:val="0069556A"/>
    <w:rsid w:val="009C1BC9"/>
    <w:rsid w:val="00F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F010-9463-41F6-9010-3D91E54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BC9"/>
    <w:pPr>
      <w:ind w:leftChars="200" w:left="480"/>
    </w:pPr>
  </w:style>
  <w:style w:type="paragraph" w:styleId="Web">
    <w:name w:val="Normal (Web)"/>
    <w:basedOn w:val="a"/>
    <w:uiPriority w:val="99"/>
    <w:unhideWhenUsed/>
    <w:rsid w:val="009C1B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body">
    <w:name w:val="Text body"/>
    <w:rsid w:val="009C1BC9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cjk">
    <w:name w:val="cjk"/>
    <w:basedOn w:val="Textbody"/>
    <w:rsid w:val="009C1BC9"/>
    <w:pPr>
      <w:widowControl/>
      <w:spacing w:before="100" w:after="142" w:line="288" w:lineRule="auto"/>
      <w:textAlignment w:val="auto"/>
    </w:pPr>
    <w:rPr>
      <w:rFonts w:ascii="細明體" w:hAnsi="細明體" w:cs="新細明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楊雅琪</dc:creator>
  <cp:keywords/>
  <dc:description/>
  <cp:lastModifiedBy>楊雅琪</cp:lastModifiedBy>
  <cp:revision>2</cp:revision>
  <dcterms:created xsi:type="dcterms:W3CDTF">2023-05-24T00:17:00Z</dcterms:created>
  <dcterms:modified xsi:type="dcterms:W3CDTF">2023-05-24T00:18:00Z</dcterms:modified>
</cp:coreProperties>
</file>