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8CB" w:rsidRPr="009C744D" w:rsidRDefault="00A138B3" w:rsidP="009B34DD">
      <w:pPr>
        <w:spacing w:line="380" w:lineRule="exact"/>
        <w:ind w:firstLine="482"/>
        <w:jc w:val="center"/>
        <w:rPr>
          <w:b/>
          <w:sz w:val="28"/>
          <w:szCs w:val="28"/>
        </w:rPr>
      </w:pPr>
      <w:r w:rsidRPr="009C744D">
        <w:rPr>
          <w:rFonts w:hint="eastAsia"/>
          <w:b/>
          <w:sz w:val="28"/>
          <w:szCs w:val="28"/>
        </w:rPr>
        <w:t>全新美學概念空間</w:t>
      </w:r>
      <w:r w:rsidRPr="009C744D">
        <w:rPr>
          <w:rFonts w:hint="eastAsia"/>
          <w:b/>
          <w:sz w:val="28"/>
          <w:szCs w:val="28"/>
        </w:rPr>
        <w:t xml:space="preserve"> </w:t>
      </w:r>
      <w:r w:rsidRPr="009C744D">
        <w:rPr>
          <w:rFonts w:hint="eastAsia"/>
          <w:b/>
          <w:sz w:val="28"/>
          <w:szCs w:val="28"/>
        </w:rPr>
        <w:t>國美館藝術商店</w:t>
      </w:r>
      <w:r w:rsidRPr="009C744D">
        <w:rPr>
          <w:rFonts w:hint="eastAsia"/>
          <w:b/>
          <w:sz w:val="28"/>
          <w:szCs w:val="28"/>
        </w:rPr>
        <w:t>10/7</w:t>
      </w:r>
      <w:r w:rsidRPr="009C744D">
        <w:rPr>
          <w:rFonts w:hint="eastAsia"/>
          <w:b/>
          <w:sz w:val="28"/>
          <w:szCs w:val="28"/>
        </w:rPr>
        <w:t>盛大開幕</w:t>
      </w:r>
    </w:p>
    <w:p w:rsidR="009B34DD" w:rsidRPr="005C1D83" w:rsidRDefault="009B34DD" w:rsidP="009B34DD">
      <w:pPr>
        <w:spacing w:line="380" w:lineRule="exact"/>
        <w:ind w:firstLine="482"/>
        <w:jc w:val="center"/>
        <w:rPr>
          <w:b/>
          <w:szCs w:val="24"/>
        </w:rPr>
      </w:pPr>
    </w:p>
    <w:p w:rsidR="00A138B3" w:rsidRPr="00A138B3" w:rsidRDefault="00A138B3" w:rsidP="00A138B3">
      <w:pPr>
        <w:widowControl/>
        <w:tabs>
          <w:tab w:val="left" w:pos="6237"/>
        </w:tabs>
        <w:spacing w:afterLines="50" w:after="180"/>
        <w:ind w:firstLineChars="177" w:firstLine="425"/>
        <w:jc w:val="both"/>
        <w:rPr>
          <w:rFonts w:asciiTheme="minorEastAsia" w:eastAsia="新細明體" w:hAnsiTheme="minorEastAsia" w:cs="新細明體"/>
          <w:kern w:val="0"/>
          <w:szCs w:val="24"/>
        </w:rPr>
      </w:pPr>
      <w:r w:rsidRPr="00A138B3">
        <w:rPr>
          <w:rFonts w:asciiTheme="minorEastAsia" w:eastAsia="新細明體" w:hAnsiTheme="minorEastAsia" w:cs="新細明體" w:hint="eastAsia"/>
          <w:kern w:val="0"/>
          <w:szCs w:val="24"/>
        </w:rPr>
        <w:t>國立臺灣美術館委託策展公司時藝多媒體營運的國美館藝術商店將於10月7日正式開幕，歷經三個月籌備，時藝團隊攜手德國紅點設計得獎團隊操刀空間設計，為國美館打造全新美學概念的</w:t>
      </w:r>
      <w:proofErr w:type="gramStart"/>
      <w:r w:rsidRPr="00A138B3">
        <w:rPr>
          <w:rFonts w:asciiTheme="minorEastAsia" w:eastAsia="新細明體" w:hAnsiTheme="minorEastAsia" w:cs="新細明體" w:hint="eastAsia"/>
          <w:kern w:val="0"/>
          <w:szCs w:val="24"/>
        </w:rPr>
        <w:t>文創場</w:t>
      </w:r>
      <w:proofErr w:type="gramEnd"/>
      <w:r w:rsidRPr="00A138B3">
        <w:rPr>
          <w:rFonts w:asciiTheme="minorEastAsia" w:eastAsia="新細明體" w:hAnsiTheme="minorEastAsia" w:cs="新細明體" w:hint="eastAsia"/>
          <w:kern w:val="0"/>
          <w:szCs w:val="24"/>
        </w:rPr>
        <w:t>域。</w:t>
      </w:r>
    </w:p>
    <w:p w:rsidR="009832B3" w:rsidRPr="009832B3" w:rsidRDefault="00A138B3" w:rsidP="00072665">
      <w:pPr>
        <w:widowControl/>
        <w:tabs>
          <w:tab w:val="left" w:pos="6237"/>
        </w:tabs>
        <w:spacing w:afterLines="100" w:after="360"/>
        <w:ind w:firstLineChars="177" w:firstLine="425"/>
        <w:jc w:val="both"/>
        <w:rPr>
          <w:rFonts w:asciiTheme="minorEastAsia" w:eastAsia="新細明體" w:hAnsiTheme="minorEastAsia" w:cs="新細明體"/>
          <w:kern w:val="0"/>
          <w:szCs w:val="24"/>
        </w:rPr>
      </w:pPr>
      <w:r w:rsidRPr="00A138B3">
        <w:rPr>
          <w:rFonts w:asciiTheme="minorEastAsia" w:eastAsia="新細明體" w:hAnsiTheme="minorEastAsia" w:cs="新細明體" w:hint="eastAsia"/>
          <w:kern w:val="0"/>
          <w:szCs w:val="24"/>
        </w:rPr>
        <w:t>國美館表示，今年是國美館的35週年，希望民眾到國美館參觀，能夠體驗舒適、富有美學的創新公共空間，並帶領民眾深入了解臺灣百年來的美術發展樣態和經典作品，以及國美館在不同階段的美術使命與角色。身為臺灣唯一的國家級美術館，國美館長期推廣臺灣藝術文化發展，專注於臺灣現、當代美術之典藏、研究、展覽與教育推廣，致力為觀眾提供豐富且專業的藝術欣賞環境與藝術教育推廣活動，呈現臺灣美術風貌。藝術商店作為參觀經驗的重要一環，必須充分延伸美術館的文化推廣功能，以美學概念為核心，進行空間設計及藝術</w:t>
      </w:r>
      <w:proofErr w:type="gramStart"/>
      <w:r w:rsidRPr="00A138B3">
        <w:rPr>
          <w:rFonts w:asciiTheme="minorEastAsia" w:eastAsia="新細明體" w:hAnsiTheme="minorEastAsia" w:cs="新細明體" w:hint="eastAsia"/>
          <w:kern w:val="0"/>
          <w:szCs w:val="24"/>
        </w:rPr>
        <w:t>商品選品</w:t>
      </w:r>
      <w:proofErr w:type="gramEnd"/>
      <w:r w:rsidRPr="00A138B3">
        <w:rPr>
          <w:rFonts w:asciiTheme="minorEastAsia" w:eastAsia="新細明體" w:hAnsiTheme="minorEastAsia" w:cs="新細明體" w:hint="eastAsia"/>
          <w:kern w:val="0"/>
          <w:szCs w:val="24"/>
        </w:rPr>
        <w:t>。</w:t>
      </w:r>
      <w:r w:rsidR="009832B3" w:rsidRPr="009832B3">
        <w:rPr>
          <w:rFonts w:asciiTheme="minorEastAsia" w:eastAsia="新細明體" w:hAnsiTheme="minorEastAsia" w:cs="新細明體" w:hint="eastAsia"/>
          <w:kern w:val="0"/>
          <w:szCs w:val="24"/>
        </w:rPr>
        <w:t xml:space="preserve"> </w:t>
      </w:r>
    </w:p>
    <w:p w:rsidR="00A138B3" w:rsidRPr="00A138B3" w:rsidRDefault="00A138B3" w:rsidP="00A138B3">
      <w:pPr>
        <w:widowControl/>
        <w:tabs>
          <w:tab w:val="left" w:pos="6237"/>
        </w:tabs>
        <w:spacing w:afterLines="50" w:after="180"/>
        <w:jc w:val="both"/>
        <w:rPr>
          <w:rFonts w:asciiTheme="minorEastAsia" w:eastAsia="新細明體" w:hAnsiTheme="minorEastAsia" w:cs="新細明體"/>
          <w:b/>
          <w:kern w:val="0"/>
          <w:szCs w:val="24"/>
        </w:rPr>
      </w:pPr>
      <w:r w:rsidRPr="00A138B3">
        <w:rPr>
          <w:rFonts w:asciiTheme="minorEastAsia" w:eastAsia="新細明體" w:hAnsiTheme="minorEastAsia" w:cs="新細明體"/>
          <w:b/>
          <w:kern w:val="0"/>
          <w:szCs w:val="24"/>
        </w:rPr>
        <w:t>紅點得獎團隊操刀 如</w:t>
      </w:r>
      <w:proofErr w:type="gramStart"/>
      <w:r w:rsidRPr="00A138B3">
        <w:rPr>
          <w:rFonts w:asciiTheme="minorEastAsia" w:eastAsia="新細明體" w:hAnsiTheme="minorEastAsia" w:cs="新細明體"/>
          <w:b/>
          <w:kern w:val="0"/>
          <w:szCs w:val="24"/>
        </w:rPr>
        <w:t>水脈般的</w:t>
      </w:r>
      <w:proofErr w:type="gramEnd"/>
      <w:r w:rsidRPr="00A138B3">
        <w:rPr>
          <w:rFonts w:asciiTheme="minorEastAsia" w:eastAsia="新細明體" w:hAnsiTheme="minorEastAsia" w:cs="新細明體"/>
          <w:b/>
          <w:kern w:val="0"/>
          <w:szCs w:val="24"/>
        </w:rPr>
        <w:t>藝術商店空間</w:t>
      </w:r>
    </w:p>
    <w:p w:rsidR="00A138B3" w:rsidRPr="00A138B3" w:rsidRDefault="00A138B3" w:rsidP="00A138B3">
      <w:pPr>
        <w:widowControl/>
        <w:tabs>
          <w:tab w:val="left" w:pos="6237"/>
        </w:tabs>
        <w:spacing w:afterLines="50" w:after="180"/>
        <w:ind w:firstLineChars="177" w:firstLine="425"/>
        <w:jc w:val="both"/>
        <w:rPr>
          <w:rFonts w:asciiTheme="minorEastAsia" w:eastAsia="新細明體" w:hAnsiTheme="minorEastAsia" w:cs="新細明體"/>
          <w:kern w:val="0"/>
          <w:szCs w:val="24"/>
        </w:rPr>
      </w:pPr>
      <w:r w:rsidRPr="00A138B3">
        <w:rPr>
          <w:rFonts w:asciiTheme="minorEastAsia" w:eastAsia="新細明體" w:hAnsiTheme="minorEastAsia" w:cs="新細明體"/>
          <w:kern w:val="0"/>
          <w:szCs w:val="24"/>
        </w:rPr>
        <w:t>國美館原址為河流蜿蜒的都會</w:t>
      </w:r>
      <w:proofErr w:type="gramStart"/>
      <w:r w:rsidRPr="00A138B3">
        <w:rPr>
          <w:rFonts w:asciiTheme="minorEastAsia" w:eastAsia="新細明體" w:hAnsiTheme="minorEastAsia" w:cs="新細明體"/>
          <w:kern w:val="0"/>
          <w:szCs w:val="24"/>
        </w:rPr>
        <w:t>綠廊帶</w:t>
      </w:r>
      <w:proofErr w:type="gramEnd"/>
      <w:r w:rsidRPr="00A138B3">
        <w:rPr>
          <w:rFonts w:asciiTheme="minorEastAsia" w:eastAsia="新細明體" w:hAnsiTheme="minorEastAsia" w:cs="新細明體"/>
          <w:kern w:val="0"/>
          <w:szCs w:val="24"/>
        </w:rPr>
        <w:t>，1988年正式開館後，文化力量與使命涓滴匯集成臺灣美學的源頭，隨著時間長流，美學影響力進入民眾的日常生活，流淌出景色萬千的樣貌。</w:t>
      </w:r>
    </w:p>
    <w:p w:rsidR="00A138B3" w:rsidRPr="00A138B3" w:rsidRDefault="00A138B3" w:rsidP="00072665">
      <w:pPr>
        <w:widowControl/>
        <w:tabs>
          <w:tab w:val="left" w:pos="6237"/>
        </w:tabs>
        <w:spacing w:afterLines="100" w:after="360"/>
        <w:ind w:firstLineChars="177" w:firstLine="425"/>
        <w:jc w:val="both"/>
        <w:rPr>
          <w:rFonts w:asciiTheme="minorEastAsia" w:eastAsia="新細明體" w:hAnsiTheme="minorEastAsia" w:cs="新細明體"/>
          <w:kern w:val="0"/>
          <w:szCs w:val="24"/>
        </w:rPr>
      </w:pPr>
      <w:r w:rsidRPr="00A138B3">
        <w:rPr>
          <w:rFonts w:asciiTheme="minorEastAsia" w:eastAsia="新細明體" w:hAnsiTheme="minorEastAsia" w:cs="新細明體"/>
          <w:kern w:val="0"/>
          <w:szCs w:val="24"/>
        </w:rPr>
        <w:t>空間設計邀請紅點得獎團隊，以河流意象延伸詮釋，串連多樣的商店空間機能，產生更多互動聯結的可能性，兼顧美學傳承與使用者需求。機能設計結合使用者情境，帶入人因工學，回應不同的使用需求；開放空間的</w:t>
      </w:r>
      <w:proofErr w:type="gramStart"/>
      <w:r w:rsidRPr="00A138B3">
        <w:rPr>
          <w:rFonts w:asciiTheme="minorEastAsia" w:eastAsia="新細明體" w:hAnsiTheme="minorEastAsia" w:cs="新細明體"/>
          <w:kern w:val="0"/>
          <w:szCs w:val="24"/>
        </w:rPr>
        <w:t>室內天</w:t>
      </w:r>
      <w:proofErr w:type="gramEnd"/>
      <w:r w:rsidRPr="00A138B3">
        <w:rPr>
          <w:rFonts w:asciiTheme="minorEastAsia" w:eastAsia="新細明體" w:hAnsiTheme="minorEastAsia" w:cs="新細明體"/>
          <w:kern w:val="0"/>
          <w:szCs w:val="24"/>
        </w:rPr>
        <w:t>頂，以線形的光源排列成拱形，形塑類似自然光源的室內空間照明，使整體空間通透明亮。</w:t>
      </w:r>
    </w:p>
    <w:p w:rsidR="00A138B3" w:rsidRPr="00A138B3" w:rsidRDefault="00A138B3" w:rsidP="00A138B3">
      <w:pPr>
        <w:widowControl/>
        <w:tabs>
          <w:tab w:val="left" w:pos="6237"/>
        </w:tabs>
        <w:spacing w:afterLines="50" w:after="180"/>
        <w:jc w:val="both"/>
        <w:rPr>
          <w:rFonts w:asciiTheme="minorEastAsia" w:eastAsia="新細明體" w:hAnsiTheme="minorEastAsia" w:cs="新細明體"/>
          <w:b/>
          <w:kern w:val="0"/>
          <w:szCs w:val="24"/>
        </w:rPr>
      </w:pPr>
      <w:r w:rsidRPr="00A138B3">
        <w:rPr>
          <w:rFonts w:asciiTheme="minorEastAsia" w:eastAsia="新細明體" w:hAnsiTheme="minorEastAsia" w:cs="新細明體"/>
          <w:b/>
          <w:kern w:val="0"/>
          <w:szCs w:val="24"/>
        </w:rPr>
        <w:t>國美館授權品項最齊全   引進國內外知名藝術衍生品</w:t>
      </w:r>
    </w:p>
    <w:p w:rsidR="00A138B3" w:rsidRPr="00A138B3" w:rsidRDefault="00A138B3" w:rsidP="00072665">
      <w:pPr>
        <w:widowControl/>
        <w:tabs>
          <w:tab w:val="left" w:pos="6237"/>
        </w:tabs>
        <w:spacing w:afterLines="100" w:after="360"/>
        <w:ind w:firstLineChars="177" w:firstLine="425"/>
        <w:jc w:val="both"/>
        <w:rPr>
          <w:rFonts w:asciiTheme="minorEastAsia" w:eastAsia="新細明體" w:hAnsiTheme="minorEastAsia" w:cs="新細明體"/>
          <w:kern w:val="0"/>
          <w:szCs w:val="24"/>
        </w:rPr>
      </w:pPr>
      <w:r w:rsidRPr="00A138B3">
        <w:rPr>
          <w:rFonts w:asciiTheme="minorEastAsia" w:eastAsia="新細明體" w:hAnsiTheme="minorEastAsia" w:cs="新細明體"/>
          <w:kern w:val="0"/>
          <w:szCs w:val="24"/>
        </w:rPr>
        <w:t>除了國美館全系列授權商品，精選國內外藝術家衍生商品、藝術主題出版品及創意禮品之外，更引進許多過去未曾在國美館銷售的新品，例如</w:t>
      </w:r>
      <w:r w:rsidR="00F17E65">
        <w:rPr>
          <w:rFonts w:asciiTheme="minorEastAsia" w:eastAsia="新細明體" w:hAnsiTheme="minorEastAsia" w:cs="新細明體"/>
          <w:kern w:val="0"/>
          <w:szCs w:val="24"/>
        </w:rPr>
        <w:t>臺</w:t>
      </w:r>
      <w:r w:rsidRPr="00A138B3">
        <w:rPr>
          <w:rFonts w:asciiTheme="minorEastAsia" w:eastAsia="新細明體" w:hAnsiTheme="minorEastAsia" w:cs="新細明體"/>
          <w:kern w:val="0"/>
          <w:szCs w:val="24"/>
        </w:rPr>
        <w:t>灣膠彩之父林之助限量</w:t>
      </w:r>
      <w:r w:rsidR="009F15D7" w:rsidRPr="009F15D7">
        <w:rPr>
          <w:rFonts w:asciiTheme="minorEastAsia" w:eastAsia="新細明體" w:hAnsiTheme="minorEastAsia" w:cs="新細明體" w:hint="eastAsia"/>
          <w:kern w:val="0"/>
          <w:szCs w:val="24"/>
        </w:rPr>
        <w:t>藝術</w:t>
      </w:r>
      <w:proofErr w:type="gramStart"/>
      <w:r w:rsidR="009F15D7" w:rsidRPr="009F15D7">
        <w:rPr>
          <w:rFonts w:asciiTheme="minorEastAsia" w:eastAsia="新細明體" w:hAnsiTheme="minorEastAsia" w:cs="新細明體" w:hint="eastAsia"/>
          <w:kern w:val="0"/>
          <w:szCs w:val="24"/>
        </w:rPr>
        <w:t>微噴</w:t>
      </w:r>
      <w:r w:rsidRPr="00A138B3">
        <w:rPr>
          <w:rFonts w:asciiTheme="minorEastAsia" w:eastAsia="新細明體" w:hAnsiTheme="minorEastAsia" w:cs="新細明體"/>
          <w:kern w:val="0"/>
          <w:szCs w:val="24"/>
        </w:rPr>
        <w:t>複製</w:t>
      </w:r>
      <w:proofErr w:type="gramEnd"/>
      <w:r w:rsidRPr="00A138B3">
        <w:rPr>
          <w:rFonts w:asciiTheme="minorEastAsia" w:eastAsia="新細明體" w:hAnsiTheme="minorEastAsia" w:cs="新細明體"/>
          <w:kern w:val="0"/>
          <w:szCs w:val="24"/>
        </w:rPr>
        <w:t>畫、世界知名當代藝術家奈良美智周邊商品、高科技數</w:t>
      </w:r>
      <w:proofErr w:type="gramStart"/>
      <w:r w:rsidRPr="00A138B3">
        <w:rPr>
          <w:rFonts w:asciiTheme="minorEastAsia" w:eastAsia="新細明體" w:hAnsiTheme="minorEastAsia" w:cs="新細明體"/>
          <w:kern w:val="0"/>
          <w:szCs w:val="24"/>
        </w:rPr>
        <w:t>位</w:t>
      </w:r>
      <w:r w:rsidRPr="00A138B3">
        <w:rPr>
          <w:rFonts w:asciiTheme="minorEastAsia" w:eastAsia="新細明體" w:hAnsiTheme="minorEastAsia" w:cs="新細明體" w:hint="eastAsia"/>
          <w:kern w:val="0"/>
          <w:szCs w:val="24"/>
        </w:rPr>
        <w:t>擬</w:t>
      </w:r>
      <w:proofErr w:type="gramEnd"/>
      <w:r w:rsidRPr="00A138B3">
        <w:rPr>
          <w:rFonts w:asciiTheme="minorEastAsia" w:eastAsia="新細明體" w:hAnsiTheme="minorEastAsia" w:cs="新細明體" w:hint="eastAsia"/>
          <w:kern w:val="0"/>
          <w:szCs w:val="24"/>
        </w:rPr>
        <w:t>真</w:t>
      </w:r>
      <w:proofErr w:type="gramStart"/>
      <w:r w:rsidRPr="00A138B3">
        <w:rPr>
          <w:rFonts w:asciiTheme="minorEastAsia" w:eastAsia="新細明體" w:hAnsiTheme="minorEastAsia" w:cs="新細明體"/>
          <w:kern w:val="0"/>
          <w:szCs w:val="24"/>
        </w:rPr>
        <w:t>藝術框畫</w:t>
      </w:r>
      <w:proofErr w:type="gramEnd"/>
      <w:r w:rsidRPr="00A138B3">
        <w:rPr>
          <w:rFonts w:asciiTheme="minorEastAsia" w:eastAsia="新細明體" w:hAnsiTheme="minorEastAsia" w:cs="新細明體"/>
          <w:kern w:val="0"/>
          <w:szCs w:val="24"/>
        </w:rPr>
        <w:t>、英國品牌藝術衍生品等，</w:t>
      </w:r>
      <w:r w:rsidRPr="00A138B3">
        <w:rPr>
          <w:rFonts w:asciiTheme="minorEastAsia" w:eastAsia="新細明體" w:hAnsiTheme="minorEastAsia" w:cs="新細明體" w:hint="eastAsia"/>
          <w:kern w:val="0"/>
          <w:szCs w:val="24"/>
        </w:rPr>
        <w:t>尤其林之助複製畫、奈良美</w:t>
      </w:r>
      <w:proofErr w:type="gramStart"/>
      <w:r w:rsidRPr="00A138B3">
        <w:rPr>
          <w:rFonts w:asciiTheme="minorEastAsia" w:eastAsia="新細明體" w:hAnsiTheme="minorEastAsia" w:cs="新細明體" w:hint="eastAsia"/>
          <w:kern w:val="0"/>
          <w:szCs w:val="24"/>
        </w:rPr>
        <w:t>智手機殼及紋身貼更</w:t>
      </w:r>
      <w:proofErr w:type="gramEnd"/>
      <w:r w:rsidRPr="00A138B3">
        <w:rPr>
          <w:rFonts w:asciiTheme="minorEastAsia" w:eastAsia="新細明體" w:hAnsiTheme="minorEastAsia" w:cs="新細明體" w:hint="eastAsia"/>
          <w:kern w:val="0"/>
          <w:szCs w:val="24"/>
        </w:rPr>
        <w:t>是首次在</w:t>
      </w:r>
      <w:r w:rsidR="00F17E65">
        <w:rPr>
          <w:rFonts w:asciiTheme="minorEastAsia" w:eastAsia="新細明體" w:hAnsiTheme="minorEastAsia" w:cs="新細明體" w:hint="eastAsia"/>
          <w:kern w:val="0"/>
          <w:szCs w:val="24"/>
        </w:rPr>
        <w:t>臺</w:t>
      </w:r>
      <w:r w:rsidRPr="00A138B3">
        <w:rPr>
          <w:rFonts w:asciiTheme="minorEastAsia" w:eastAsia="新細明體" w:hAnsiTheme="minorEastAsia" w:cs="新細明體" w:hint="eastAsia"/>
          <w:kern w:val="0"/>
          <w:szCs w:val="24"/>
        </w:rPr>
        <w:t>灣的店面亮相。藝術商店</w:t>
      </w:r>
      <w:r w:rsidRPr="00A138B3">
        <w:rPr>
          <w:rFonts w:asciiTheme="minorEastAsia" w:eastAsia="新細明體" w:hAnsiTheme="minorEastAsia" w:cs="新細明體"/>
          <w:kern w:val="0"/>
          <w:szCs w:val="24"/>
        </w:rPr>
        <w:t>未來</w:t>
      </w:r>
      <w:r w:rsidRPr="00A138B3">
        <w:rPr>
          <w:rFonts w:asciiTheme="minorEastAsia" w:eastAsia="新細明體" w:hAnsiTheme="minorEastAsia" w:cs="新細明體" w:hint="eastAsia"/>
          <w:kern w:val="0"/>
          <w:szCs w:val="24"/>
        </w:rPr>
        <w:t>也</w:t>
      </w:r>
      <w:r w:rsidRPr="00A138B3">
        <w:rPr>
          <w:rFonts w:asciiTheme="minorEastAsia" w:eastAsia="新細明體" w:hAnsiTheme="minorEastAsia" w:cs="新細明體"/>
          <w:kern w:val="0"/>
          <w:szCs w:val="24"/>
        </w:rPr>
        <w:t>將配合館方展覽主題不定期</w:t>
      </w:r>
      <w:proofErr w:type="gramStart"/>
      <w:r w:rsidRPr="00A138B3">
        <w:rPr>
          <w:rFonts w:asciiTheme="minorEastAsia" w:eastAsia="新細明體" w:hAnsiTheme="minorEastAsia" w:cs="新細明體"/>
          <w:kern w:val="0"/>
          <w:szCs w:val="24"/>
        </w:rPr>
        <w:t>更新選品組合</w:t>
      </w:r>
      <w:proofErr w:type="gramEnd"/>
      <w:r w:rsidRPr="00A138B3">
        <w:rPr>
          <w:rFonts w:asciiTheme="minorEastAsia" w:eastAsia="新細明體" w:hAnsiTheme="minorEastAsia" w:cs="新細明體"/>
          <w:kern w:val="0"/>
          <w:szCs w:val="24"/>
        </w:rPr>
        <w:t>，以</w:t>
      </w:r>
      <w:proofErr w:type="gramStart"/>
      <w:r w:rsidRPr="00A138B3">
        <w:rPr>
          <w:rFonts w:asciiTheme="minorEastAsia" w:eastAsia="新細明體" w:hAnsiTheme="minorEastAsia" w:cs="新細明體"/>
          <w:kern w:val="0"/>
          <w:szCs w:val="24"/>
        </w:rPr>
        <w:t>店內策展</w:t>
      </w:r>
      <w:proofErr w:type="gramEnd"/>
      <w:r w:rsidRPr="00A138B3">
        <w:rPr>
          <w:rFonts w:asciiTheme="minorEastAsia" w:eastAsia="新細明體" w:hAnsiTheme="minorEastAsia" w:cs="新細明體"/>
          <w:kern w:val="0"/>
          <w:szCs w:val="24"/>
        </w:rPr>
        <w:t>的形式，延續美術館參觀民眾美好的觀展體驗。</w:t>
      </w:r>
    </w:p>
    <w:p w:rsidR="00A138B3" w:rsidRPr="00A138B3" w:rsidRDefault="00A138B3" w:rsidP="00A138B3">
      <w:pPr>
        <w:widowControl/>
        <w:tabs>
          <w:tab w:val="left" w:pos="6237"/>
        </w:tabs>
        <w:spacing w:afterLines="50" w:after="180"/>
        <w:jc w:val="both"/>
        <w:rPr>
          <w:rFonts w:asciiTheme="minorEastAsia" w:hAnsiTheme="minorEastAsia" w:cs="新細明體"/>
          <w:b/>
          <w:kern w:val="0"/>
          <w:szCs w:val="24"/>
        </w:rPr>
      </w:pPr>
      <w:r w:rsidRPr="00A138B3">
        <w:rPr>
          <w:rFonts w:asciiTheme="minorEastAsia" w:hAnsiTheme="minorEastAsia" w:cs="新細明體" w:hint="eastAsia"/>
          <w:b/>
          <w:kern w:val="0"/>
          <w:szCs w:val="24"/>
        </w:rPr>
        <w:t>結合科技應用 創新藝術典藏形式</w:t>
      </w:r>
    </w:p>
    <w:p w:rsidR="00A138B3" w:rsidRPr="00A138B3" w:rsidRDefault="00A138B3" w:rsidP="00072665">
      <w:pPr>
        <w:widowControl/>
        <w:tabs>
          <w:tab w:val="left" w:pos="6237"/>
        </w:tabs>
        <w:spacing w:afterLines="100" w:after="360"/>
        <w:ind w:firstLineChars="177" w:firstLine="425"/>
        <w:jc w:val="both"/>
        <w:rPr>
          <w:rFonts w:asciiTheme="minorEastAsia" w:hAnsiTheme="minorEastAsia" w:cs="新細明體"/>
          <w:kern w:val="0"/>
          <w:szCs w:val="24"/>
        </w:rPr>
      </w:pPr>
      <w:r w:rsidRPr="00A138B3">
        <w:rPr>
          <w:rFonts w:asciiTheme="minorEastAsia" w:hAnsiTheme="minorEastAsia" w:cs="新細明體" w:hint="eastAsia"/>
          <w:kern w:val="0"/>
          <w:szCs w:val="24"/>
        </w:rPr>
        <w:t>藝術商店引進的新品中，最令人期待的亮點之一是擁有「</w:t>
      </w:r>
      <w:r w:rsidR="00F17E65">
        <w:rPr>
          <w:rFonts w:asciiTheme="minorEastAsia" w:hAnsiTheme="minorEastAsia" w:cs="新細明體" w:hint="eastAsia"/>
          <w:kern w:val="0"/>
          <w:szCs w:val="24"/>
        </w:rPr>
        <w:t>臺</w:t>
      </w:r>
      <w:r w:rsidRPr="00A138B3">
        <w:rPr>
          <w:rFonts w:asciiTheme="minorEastAsia" w:hAnsiTheme="minorEastAsia" w:cs="新細明體" w:hint="eastAsia"/>
          <w:kern w:val="0"/>
          <w:szCs w:val="24"/>
        </w:rPr>
        <w:t>灣膠彩之父」美譽的林之助藝術</w:t>
      </w:r>
      <w:proofErr w:type="gramStart"/>
      <w:r w:rsidRPr="00A138B3">
        <w:rPr>
          <w:rFonts w:asciiTheme="minorEastAsia" w:hAnsiTheme="minorEastAsia" w:cs="新細明體" w:hint="eastAsia"/>
          <w:kern w:val="0"/>
          <w:szCs w:val="24"/>
        </w:rPr>
        <w:t>微噴複製</w:t>
      </w:r>
      <w:proofErr w:type="gramEnd"/>
      <w:r w:rsidRPr="00A138B3">
        <w:rPr>
          <w:rFonts w:asciiTheme="minorEastAsia" w:hAnsiTheme="minorEastAsia" w:cs="新細明體" w:hint="eastAsia"/>
          <w:kern w:val="0"/>
          <w:szCs w:val="24"/>
        </w:rPr>
        <w:t>畫，首次結合</w:t>
      </w:r>
      <w:proofErr w:type="gramStart"/>
      <w:r w:rsidRPr="00A138B3">
        <w:rPr>
          <w:rFonts w:asciiTheme="minorEastAsia" w:hAnsiTheme="minorEastAsia" w:cs="新細明體" w:hint="eastAsia"/>
          <w:kern w:val="0"/>
          <w:szCs w:val="24"/>
        </w:rPr>
        <w:t>區塊鏈技術</w:t>
      </w:r>
      <w:proofErr w:type="gramEnd"/>
      <w:r w:rsidRPr="00A138B3">
        <w:rPr>
          <w:rFonts w:asciiTheme="minorEastAsia" w:hAnsiTheme="minorEastAsia" w:cs="新細明體" w:hint="eastAsia"/>
          <w:kern w:val="0"/>
          <w:szCs w:val="24"/>
        </w:rPr>
        <w:t>，並以數位證書限量的形式於國美館藝術商店作為公開銷售的第一站。另一個結合科技應用的亮點是博物館</w:t>
      </w:r>
      <w:proofErr w:type="gramStart"/>
      <w:r w:rsidRPr="00A138B3">
        <w:rPr>
          <w:rFonts w:asciiTheme="minorEastAsia" w:hAnsiTheme="minorEastAsia" w:cs="新細明體" w:hint="eastAsia"/>
          <w:kern w:val="0"/>
          <w:szCs w:val="24"/>
        </w:rPr>
        <w:t>級擬真藝屏</w:t>
      </w:r>
      <w:proofErr w:type="gramEnd"/>
      <w:r w:rsidRPr="00A138B3">
        <w:rPr>
          <w:rFonts w:asciiTheme="minorEastAsia" w:hAnsiTheme="minorEastAsia" w:cs="新細明體" w:hint="eastAsia"/>
          <w:kern w:val="0"/>
          <w:szCs w:val="24"/>
        </w:rPr>
        <w:t>，現場展示1</w:t>
      </w:r>
      <w:r w:rsidRPr="00A138B3">
        <w:rPr>
          <w:rFonts w:asciiTheme="minorEastAsia" w:hAnsiTheme="minorEastAsia" w:cs="新細明體"/>
          <w:kern w:val="0"/>
          <w:szCs w:val="24"/>
        </w:rPr>
        <w:t>7</w:t>
      </w:r>
      <w:r w:rsidR="009D372E">
        <w:rPr>
          <w:rFonts w:asciiTheme="minorEastAsia" w:hAnsiTheme="minorEastAsia" w:cs="新細明體"/>
          <w:kern w:val="0"/>
          <w:szCs w:val="24"/>
        </w:rPr>
        <w:t>吋</w:t>
      </w:r>
      <w:r w:rsidRPr="00A138B3">
        <w:rPr>
          <w:rFonts w:asciiTheme="minorEastAsia" w:hAnsiTheme="minorEastAsia" w:cs="新細明體" w:hint="eastAsia"/>
          <w:kern w:val="0"/>
          <w:szCs w:val="24"/>
        </w:rPr>
        <w:t>及3</w:t>
      </w:r>
      <w:r w:rsidRPr="00A138B3">
        <w:rPr>
          <w:rFonts w:asciiTheme="minorEastAsia" w:hAnsiTheme="minorEastAsia" w:cs="新細明體"/>
          <w:kern w:val="0"/>
          <w:szCs w:val="24"/>
        </w:rPr>
        <w:t>2</w:t>
      </w:r>
      <w:r w:rsidR="009D372E">
        <w:rPr>
          <w:rFonts w:asciiTheme="minorEastAsia" w:hAnsiTheme="minorEastAsia" w:cs="新細明體"/>
          <w:kern w:val="0"/>
          <w:szCs w:val="24"/>
        </w:rPr>
        <w:t>吋</w:t>
      </w:r>
      <w:r w:rsidRPr="00A138B3">
        <w:rPr>
          <w:rFonts w:asciiTheme="minorEastAsia" w:hAnsiTheme="minorEastAsia" w:cs="新細明體" w:hint="eastAsia"/>
          <w:kern w:val="0"/>
          <w:szCs w:val="24"/>
        </w:rPr>
        <w:t>二種機型，完美呈現國寶級大師陳澄波的畫作以及齊柏林導演看見</w:t>
      </w:r>
      <w:r w:rsidR="00F17E65">
        <w:rPr>
          <w:rFonts w:asciiTheme="minorEastAsia" w:hAnsiTheme="minorEastAsia" w:cs="新細明體" w:hint="eastAsia"/>
          <w:kern w:val="0"/>
          <w:szCs w:val="24"/>
        </w:rPr>
        <w:t>臺</w:t>
      </w:r>
      <w:r w:rsidRPr="00A138B3">
        <w:rPr>
          <w:rFonts w:asciiTheme="minorEastAsia" w:hAnsiTheme="minorEastAsia" w:cs="新細明體" w:hint="eastAsia"/>
          <w:kern w:val="0"/>
          <w:szCs w:val="24"/>
        </w:rPr>
        <w:t>灣系列攝影作品。</w:t>
      </w:r>
    </w:p>
    <w:p w:rsidR="00A138B3" w:rsidRPr="00A138B3" w:rsidRDefault="00A138B3" w:rsidP="00A138B3">
      <w:pPr>
        <w:widowControl/>
        <w:tabs>
          <w:tab w:val="left" w:pos="6237"/>
        </w:tabs>
        <w:spacing w:afterLines="50" w:after="180"/>
        <w:jc w:val="both"/>
        <w:rPr>
          <w:rFonts w:asciiTheme="minorEastAsia" w:hAnsiTheme="minorEastAsia" w:cs="新細明體"/>
          <w:b/>
          <w:kern w:val="0"/>
          <w:szCs w:val="24"/>
        </w:rPr>
      </w:pPr>
      <w:r w:rsidRPr="00A138B3">
        <w:rPr>
          <w:rFonts w:asciiTheme="minorEastAsia" w:hAnsiTheme="minorEastAsia" w:cs="新細明體"/>
          <w:b/>
          <w:kern w:val="0"/>
          <w:szCs w:val="24"/>
        </w:rPr>
        <w:lastRenderedPageBreak/>
        <w:t>加入咖啡輕食與親子</w:t>
      </w:r>
      <w:proofErr w:type="gramStart"/>
      <w:r w:rsidRPr="00A138B3">
        <w:rPr>
          <w:rFonts w:asciiTheme="minorEastAsia" w:hAnsiTheme="minorEastAsia" w:cs="新細明體"/>
          <w:b/>
          <w:kern w:val="0"/>
          <w:szCs w:val="24"/>
        </w:rPr>
        <w:t>共讀區</w:t>
      </w:r>
      <w:proofErr w:type="gramEnd"/>
      <w:r w:rsidRPr="00A138B3">
        <w:rPr>
          <w:rFonts w:asciiTheme="minorEastAsia" w:hAnsiTheme="minorEastAsia" w:cs="新細明體"/>
          <w:b/>
          <w:kern w:val="0"/>
          <w:szCs w:val="24"/>
        </w:rPr>
        <w:t xml:space="preserve">  與家人一起親近藝術</w:t>
      </w:r>
    </w:p>
    <w:p w:rsidR="00A138B3" w:rsidRPr="00A138B3" w:rsidRDefault="00A138B3" w:rsidP="00A138B3">
      <w:pPr>
        <w:widowControl/>
        <w:tabs>
          <w:tab w:val="left" w:pos="6237"/>
        </w:tabs>
        <w:spacing w:afterLines="50" w:after="180"/>
        <w:ind w:firstLineChars="177" w:firstLine="425"/>
        <w:jc w:val="both"/>
        <w:rPr>
          <w:rFonts w:asciiTheme="minorEastAsia" w:hAnsiTheme="minorEastAsia" w:cs="新細明體"/>
          <w:kern w:val="0"/>
          <w:szCs w:val="24"/>
        </w:rPr>
      </w:pPr>
      <w:r w:rsidRPr="00A138B3">
        <w:rPr>
          <w:rFonts w:asciiTheme="minorEastAsia" w:hAnsiTheme="minorEastAsia" w:cs="新細明體"/>
          <w:kern w:val="0"/>
          <w:szCs w:val="24"/>
        </w:rPr>
        <w:t>營運團隊時藝多媒體總經理林宜標表示，時藝曾經和國美館合作</w:t>
      </w:r>
      <w:proofErr w:type="gramStart"/>
      <w:r w:rsidRPr="00A138B3">
        <w:rPr>
          <w:rFonts w:asciiTheme="minorEastAsia" w:hAnsiTheme="minorEastAsia" w:cs="新細明體"/>
          <w:kern w:val="0"/>
          <w:szCs w:val="24"/>
        </w:rPr>
        <w:t>草間彌生特</w:t>
      </w:r>
      <w:proofErr w:type="gramEnd"/>
      <w:r w:rsidRPr="00A138B3">
        <w:rPr>
          <w:rFonts w:asciiTheme="minorEastAsia" w:hAnsiTheme="minorEastAsia" w:cs="新細明體"/>
          <w:kern w:val="0"/>
          <w:szCs w:val="24"/>
        </w:rPr>
        <w:t>展，締造了國美館最高參觀人次紀錄，此次接手藝術商店營運，希望能再創佳績，以時藝多年策展以及經營博物館商店的經驗，打造一個兼具藝術推廣及時尚美學的高質感空間。</w:t>
      </w:r>
    </w:p>
    <w:p w:rsidR="00A138B3" w:rsidRDefault="00A138B3" w:rsidP="00072665">
      <w:pPr>
        <w:widowControl/>
        <w:tabs>
          <w:tab w:val="left" w:pos="6237"/>
        </w:tabs>
        <w:spacing w:afterLines="100" w:after="360"/>
        <w:ind w:firstLineChars="177" w:firstLine="425"/>
        <w:jc w:val="both"/>
        <w:rPr>
          <w:rFonts w:asciiTheme="minorEastAsia" w:hAnsiTheme="minorEastAsia" w:cs="新細明體"/>
          <w:kern w:val="0"/>
          <w:szCs w:val="24"/>
        </w:rPr>
      </w:pPr>
      <w:r w:rsidRPr="00A138B3">
        <w:rPr>
          <w:rFonts w:asciiTheme="minorEastAsia" w:hAnsiTheme="minorEastAsia" w:cs="新細明體"/>
          <w:kern w:val="0"/>
          <w:szCs w:val="24"/>
        </w:rPr>
        <w:t>全新裝修的藝術商店特別加入了咖啡</w:t>
      </w:r>
      <w:proofErr w:type="gramStart"/>
      <w:r w:rsidRPr="00A138B3">
        <w:rPr>
          <w:rFonts w:asciiTheme="minorEastAsia" w:hAnsiTheme="minorEastAsia" w:cs="新細明體"/>
          <w:kern w:val="0"/>
          <w:szCs w:val="24"/>
        </w:rPr>
        <w:t>輕食區以及</w:t>
      </w:r>
      <w:proofErr w:type="gramEnd"/>
      <w:r w:rsidRPr="00A138B3">
        <w:rPr>
          <w:rFonts w:asciiTheme="minorEastAsia" w:hAnsiTheme="minorEastAsia" w:cs="新細明體"/>
          <w:kern w:val="0"/>
          <w:szCs w:val="24"/>
        </w:rPr>
        <w:t>親子</w:t>
      </w:r>
      <w:proofErr w:type="gramStart"/>
      <w:r w:rsidRPr="00A138B3">
        <w:rPr>
          <w:rFonts w:asciiTheme="minorEastAsia" w:hAnsiTheme="minorEastAsia" w:cs="新細明體"/>
          <w:kern w:val="0"/>
          <w:szCs w:val="24"/>
        </w:rPr>
        <w:t>共讀區</w:t>
      </w:r>
      <w:proofErr w:type="gramEnd"/>
      <w:r w:rsidRPr="00A138B3">
        <w:rPr>
          <w:rFonts w:asciiTheme="minorEastAsia" w:hAnsiTheme="minorEastAsia" w:cs="新細明體"/>
          <w:kern w:val="0"/>
          <w:szCs w:val="24"/>
        </w:rPr>
        <w:t>，並提供各式藝文課程服務，</w:t>
      </w:r>
      <w:proofErr w:type="gramStart"/>
      <w:r w:rsidR="00F17E65">
        <w:rPr>
          <w:rFonts w:asciiTheme="minorEastAsia" w:hAnsiTheme="minorEastAsia" w:cs="新細明體"/>
          <w:kern w:val="0"/>
          <w:szCs w:val="24"/>
        </w:rPr>
        <w:t>臺</w:t>
      </w:r>
      <w:proofErr w:type="gramEnd"/>
      <w:r w:rsidRPr="00A138B3">
        <w:rPr>
          <w:rFonts w:asciiTheme="minorEastAsia" w:hAnsiTheme="minorEastAsia" w:cs="新細明體"/>
          <w:kern w:val="0"/>
          <w:szCs w:val="24"/>
        </w:rPr>
        <w:t>中市民及參觀遊客可以很愜意的購物休憩及享受親子時光。咖啡區有專業</w:t>
      </w:r>
      <w:proofErr w:type="gramStart"/>
      <w:r w:rsidRPr="00A138B3">
        <w:rPr>
          <w:rFonts w:asciiTheme="minorEastAsia" w:hAnsiTheme="minorEastAsia" w:cs="新細明體"/>
          <w:kern w:val="0"/>
          <w:szCs w:val="24"/>
        </w:rPr>
        <w:t>咖啡師現做</w:t>
      </w:r>
      <w:proofErr w:type="gramEnd"/>
      <w:r w:rsidRPr="00A138B3">
        <w:rPr>
          <w:rFonts w:asciiTheme="minorEastAsia" w:hAnsiTheme="minorEastAsia" w:cs="新細明體"/>
          <w:kern w:val="0"/>
          <w:szCs w:val="24"/>
        </w:rPr>
        <w:t>個性化的手沖咖啡，搭配</w:t>
      </w:r>
      <w:r w:rsidR="00F17E65">
        <w:rPr>
          <w:rFonts w:asciiTheme="minorEastAsia" w:hAnsiTheme="minorEastAsia" w:cs="新細明體"/>
          <w:kern w:val="0"/>
          <w:szCs w:val="24"/>
        </w:rPr>
        <w:t>臺</w:t>
      </w:r>
      <w:r w:rsidRPr="00A138B3">
        <w:rPr>
          <w:rFonts w:asciiTheme="minorEastAsia" w:hAnsiTheme="minorEastAsia" w:cs="新細明體"/>
          <w:kern w:val="0"/>
          <w:szCs w:val="24"/>
        </w:rPr>
        <w:t>灣老店的精緻點心，中西融合出很獨特的品味。</w:t>
      </w:r>
    </w:p>
    <w:p w:rsidR="00A138B3" w:rsidRPr="00A138B3" w:rsidRDefault="00A138B3" w:rsidP="00A138B3">
      <w:pPr>
        <w:widowControl/>
        <w:tabs>
          <w:tab w:val="left" w:pos="6237"/>
        </w:tabs>
        <w:spacing w:afterLines="50" w:after="180"/>
        <w:jc w:val="both"/>
        <w:rPr>
          <w:rFonts w:asciiTheme="minorEastAsia" w:hAnsiTheme="minorEastAsia" w:cs="新細明體"/>
          <w:b/>
          <w:kern w:val="0"/>
          <w:szCs w:val="24"/>
        </w:rPr>
      </w:pPr>
      <w:r w:rsidRPr="00A138B3">
        <w:rPr>
          <w:rFonts w:asciiTheme="minorEastAsia" w:hAnsiTheme="minorEastAsia" w:cs="新細明體"/>
          <w:b/>
          <w:kern w:val="0"/>
          <w:szCs w:val="24"/>
        </w:rPr>
        <w:t>開幕好彩頭 活動期間好康不斷</w:t>
      </w:r>
    </w:p>
    <w:p w:rsidR="00A138B3" w:rsidRDefault="00A138B3" w:rsidP="00A138B3">
      <w:pPr>
        <w:widowControl/>
        <w:tabs>
          <w:tab w:val="left" w:pos="6237"/>
        </w:tabs>
        <w:spacing w:afterLines="50" w:after="180"/>
        <w:ind w:firstLineChars="177" w:firstLine="425"/>
        <w:jc w:val="both"/>
        <w:rPr>
          <w:rFonts w:asciiTheme="minorEastAsia" w:hAnsiTheme="minorEastAsia" w:cs="新細明體"/>
          <w:kern w:val="0"/>
          <w:szCs w:val="24"/>
        </w:rPr>
      </w:pPr>
      <w:r w:rsidRPr="00A138B3">
        <w:rPr>
          <w:rFonts w:asciiTheme="minorEastAsia" w:hAnsiTheme="minorEastAsia" w:cs="新細明體"/>
          <w:kern w:val="0"/>
          <w:szCs w:val="24"/>
        </w:rPr>
        <w:t>10月7日正式開幕當天，藝術商店準備限量88份紅包慶開幕，自上午</w:t>
      </w:r>
      <w:r w:rsidR="005B0155">
        <w:rPr>
          <w:rFonts w:asciiTheme="minorEastAsia" w:hAnsiTheme="minorEastAsia" w:cs="新細明體" w:hint="eastAsia"/>
          <w:kern w:val="0"/>
          <w:szCs w:val="24"/>
        </w:rPr>
        <w:t>9</w:t>
      </w:r>
      <w:r w:rsidRPr="00A138B3">
        <w:rPr>
          <w:rFonts w:asciiTheme="minorEastAsia" w:hAnsiTheme="minorEastAsia" w:cs="新細明體"/>
          <w:kern w:val="0"/>
          <w:szCs w:val="24"/>
        </w:rPr>
        <w:t>點起送完為止，進店打卡前30名就送限量好禮，後續更多開幕活動請關注國美館藝術商店FB/IG粉絲頁及Google商家，歡迎民眾一同前來探索全新的國美館藝術商店，感受獨特又愜意的</w:t>
      </w:r>
      <w:proofErr w:type="gramStart"/>
      <w:r w:rsidRPr="00A138B3">
        <w:rPr>
          <w:rFonts w:asciiTheme="minorEastAsia" w:hAnsiTheme="minorEastAsia" w:cs="新細明體"/>
          <w:kern w:val="0"/>
          <w:szCs w:val="24"/>
        </w:rPr>
        <w:t>藝文選品體驗</w:t>
      </w:r>
      <w:proofErr w:type="gramEnd"/>
      <w:r w:rsidRPr="00A138B3">
        <w:rPr>
          <w:rFonts w:asciiTheme="minorEastAsia" w:hAnsiTheme="minorEastAsia" w:cs="新細明體"/>
          <w:kern w:val="0"/>
          <w:szCs w:val="24"/>
        </w:rPr>
        <w:t>！</w:t>
      </w:r>
    </w:p>
    <w:p w:rsidR="00E748CB" w:rsidRPr="00A138B3" w:rsidRDefault="00E748CB" w:rsidP="00A644EB">
      <w:pPr>
        <w:widowControl/>
        <w:tabs>
          <w:tab w:val="left" w:pos="6237"/>
        </w:tabs>
        <w:spacing w:afterLines="50" w:after="180"/>
        <w:ind w:firstLineChars="177" w:firstLine="177"/>
        <w:jc w:val="both"/>
        <w:rPr>
          <w:rFonts w:asciiTheme="minorEastAsia" w:eastAsia="新細明體" w:hAnsiTheme="minorEastAsia" w:cs="Calibri"/>
          <w:kern w:val="0"/>
          <w:sz w:val="10"/>
          <w:szCs w:val="24"/>
        </w:rPr>
      </w:pPr>
    </w:p>
    <w:p w:rsidR="007E1DB6" w:rsidRPr="005B0155" w:rsidRDefault="001B65A5" w:rsidP="007E1DB6">
      <w:pPr>
        <w:pStyle w:val="aa"/>
        <w:numPr>
          <w:ilvl w:val="0"/>
          <w:numId w:val="3"/>
        </w:numPr>
        <w:snapToGrid w:val="0"/>
        <w:spacing w:line="276" w:lineRule="auto"/>
        <w:ind w:leftChars="0"/>
        <w:contextualSpacing/>
        <w:rPr>
          <w:rFonts w:ascii="Times New Roman" w:hAnsi="Times New Roman" w:cs="Times New Roman"/>
          <w:szCs w:val="24"/>
        </w:rPr>
      </w:pPr>
      <w:r w:rsidRPr="005B0155">
        <w:rPr>
          <w:rFonts w:ascii="Times New Roman" w:hAnsi="Times New Roman" w:cs="Times New Roman"/>
          <w:b/>
          <w:kern w:val="0"/>
          <w:szCs w:val="24"/>
        </w:rPr>
        <w:t>業務</w:t>
      </w:r>
      <w:r w:rsidR="007E1DB6" w:rsidRPr="005B0155">
        <w:rPr>
          <w:rFonts w:ascii="Times New Roman" w:hAnsi="Times New Roman" w:cs="Times New Roman"/>
          <w:b/>
          <w:kern w:val="0"/>
          <w:szCs w:val="24"/>
        </w:rPr>
        <w:t>承辦人：</w:t>
      </w:r>
      <w:r w:rsidR="00A138B3" w:rsidRPr="005B0155">
        <w:rPr>
          <w:rFonts w:ascii="Times New Roman" w:hAnsi="Times New Roman" w:cs="Times New Roman"/>
          <w:szCs w:val="24"/>
        </w:rPr>
        <w:t>林國鎮</w:t>
      </w:r>
      <w:r w:rsidR="007E1DB6" w:rsidRPr="005B0155">
        <w:rPr>
          <w:rFonts w:ascii="Times New Roman" w:hAnsi="Times New Roman" w:cs="Times New Roman"/>
          <w:szCs w:val="24"/>
        </w:rPr>
        <w:t xml:space="preserve"> </w:t>
      </w:r>
      <w:r w:rsidR="006A3051" w:rsidRPr="005B0155">
        <w:rPr>
          <w:rFonts w:ascii="Times New Roman" w:hAnsi="Times New Roman" w:cs="Times New Roman"/>
          <w:szCs w:val="24"/>
        </w:rPr>
        <w:t xml:space="preserve"> </w:t>
      </w:r>
      <w:r w:rsidR="007E1DB6" w:rsidRPr="005B0155">
        <w:rPr>
          <w:rFonts w:ascii="Times New Roman" w:hAnsi="Times New Roman" w:cs="Times New Roman"/>
          <w:szCs w:val="24"/>
        </w:rPr>
        <w:t>電話：</w:t>
      </w:r>
      <w:r w:rsidRPr="005B0155">
        <w:rPr>
          <w:rFonts w:ascii="Times New Roman" w:hAnsi="Times New Roman" w:cs="Times New Roman"/>
          <w:szCs w:val="24"/>
        </w:rPr>
        <w:t>(04)2372-3552 #</w:t>
      </w:r>
      <w:r w:rsidR="00A138B3" w:rsidRPr="005B0155">
        <w:rPr>
          <w:rFonts w:ascii="Times New Roman" w:hAnsi="Times New Roman" w:cs="Times New Roman"/>
          <w:szCs w:val="24"/>
        </w:rPr>
        <w:t>210</w:t>
      </w:r>
    </w:p>
    <w:p w:rsidR="000E0444" w:rsidRPr="00AB7FE3" w:rsidRDefault="007E1DB6" w:rsidP="0093639E">
      <w:pPr>
        <w:pStyle w:val="aa"/>
        <w:numPr>
          <w:ilvl w:val="0"/>
          <w:numId w:val="3"/>
        </w:numPr>
        <w:snapToGrid w:val="0"/>
        <w:spacing w:line="276" w:lineRule="auto"/>
        <w:ind w:leftChars="0"/>
        <w:contextualSpacing/>
        <w:rPr>
          <w:rFonts w:ascii="Times New Roman" w:hAnsi="Times New Roman" w:cs="Times New Roman"/>
          <w:szCs w:val="24"/>
        </w:rPr>
      </w:pPr>
      <w:r w:rsidRPr="00AB7FE3">
        <w:rPr>
          <w:rFonts w:ascii="Times New Roman" w:hAnsi="Times New Roman" w:cs="Times New Roman"/>
          <w:b/>
          <w:kern w:val="0"/>
          <w:szCs w:val="24"/>
        </w:rPr>
        <w:t>新聞聯絡人：</w:t>
      </w:r>
      <w:r w:rsidRPr="00AB7FE3">
        <w:rPr>
          <w:rFonts w:ascii="Times New Roman" w:hAnsi="Times New Roman" w:cs="Times New Roman"/>
          <w:szCs w:val="24"/>
        </w:rPr>
        <w:t>嚴碧梅</w:t>
      </w:r>
      <w:r w:rsidRPr="00AB7FE3">
        <w:rPr>
          <w:rFonts w:ascii="Times New Roman" w:hAnsi="Times New Roman" w:cs="Times New Roman"/>
          <w:szCs w:val="24"/>
        </w:rPr>
        <w:t xml:space="preserve">  </w:t>
      </w:r>
      <w:r w:rsidRPr="00AB7FE3">
        <w:rPr>
          <w:rFonts w:ascii="Times New Roman" w:hAnsi="Times New Roman" w:cs="Times New Roman"/>
          <w:szCs w:val="24"/>
        </w:rPr>
        <w:t>電話：</w:t>
      </w:r>
      <w:r w:rsidRPr="00AB7FE3">
        <w:rPr>
          <w:rFonts w:ascii="Times New Roman" w:hAnsi="Times New Roman" w:cs="Times New Roman"/>
          <w:szCs w:val="24"/>
        </w:rPr>
        <w:t>(04)2372-3552 #123</w:t>
      </w:r>
    </w:p>
    <w:p w:rsidR="000E0444" w:rsidRDefault="000E0444" w:rsidP="00A138B3">
      <w:pPr>
        <w:spacing w:line="276" w:lineRule="auto"/>
        <w:jc w:val="both"/>
        <w:rPr>
          <w:rFonts w:ascii="Times New Roman" w:eastAsia="新細明體" w:hAnsi="Times New Roman" w:cs="Times New Roman"/>
          <w:b/>
        </w:rPr>
      </w:pPr>
    </w:p>
    <w:p w:rsidR="00F17E65" w:rsidRPr="005B0155" w:rsidRDefault="00A138B3" w:rsidP="00A138B3">
      <w:pPr>
        <w:spacing w:line="276" w:lineRule="auto"/>
        <w:jc w:val="both"/>
        <w:rPr>
          <w:rFonts w:ascii="Times New Roman" w:eastAsia="新細明體" w:hAnsi="Times New Roman" w:cs="Times New Roman"/>
          <w:b/>
        </w:rPr>
      </w:pPr>
      <w:r w:rsidRPr="005B0155">
        <w:rPr>
          <w:rFonts w:ascii="Times New Roman" w:eastAsia="新細明體" w:hAnsi="Times New Roman" w:cs="Times New Roman"/>
          <w:b/>
        </w:rPr>
        <w:t>【國美館藝術商店】</w:t>
      </w:r>
      <w:r w:rsidR="00072665" w:rsidRPr="00072665">
        <w:rPr>
          <w:rFonts w:ascii="Times New Roman" w:eastAsia="新細明體" w:hAnsi="Times New Roman" w:cs="Times New Roman" w:hint="eastAsia"/>
          <w:b/>
        </w:rPr>
        <w:t>開放時間：</w:t>
      </w:r>
    </w:p>
    <w:p w:rsidR="00A138B3" w:rsidRPr="005B0155" w:rsidRDefault="00A138B3" w:rsidP="00F17E65">
      <w:pPr>
        <w:spacing w:line="276" w:lineRule="auto"/>
        <w:jc w:val="both"/>
        <w:rPr>
          <w:rFonts w:ascii="Times New Roman" w:eastAsia="新細明體" w:hAnsi="Times New Roman" w:cs="Times New Roman"/>
        </w:rPr>
      </w:pPr>
      <w:r w:rsidRPr="005B0155">
        <w:rPr>
          <w:rFonts w:ascii="Times New Roman" w:eastAsia="新細明體" w:hAnsi="Times New Roman" w:cs="Times New Roman"/>
        </w:rPr>
        <w:t>星期一公休</w:t>
      </w:r>
      <w:r w:rsidRPr="005B0155">
        <w:rPr>
          <w:rFonts w:ascii="Times New Roman" w:eastAsia="新細明體" w:hAnsi="Times New Roman" w:cs="Times New Roman"/>
        </w:rPr>
        <w:t xml:space="preserve">  </w:t>
      </w:r>
      <w:r w:rsidRPr="005B0155">
        <w:rPr>
          <w:rFonts w:ascii="Times New Roman" w:eastAsia="新細明體" w:hAnsi="Times New Roman" w:cs="Times New Roman"/>
        </w:rPr>
        <w:t>星期二</w:t>
      </w:r>
      <w:r w:rsidRPr="005B0155">
        <w:rPr>
          <w:rFonts w:ascii="Times New Roman" w:eastAsia="新細明體" w:hAnsi="Times New Roman" w:cs="Times New Roman"/>
        </w:rPr>
        <w:t>~</w:t>
      </w:r>
      <w:r w:rsidRPr="005B0155">
        <w:rPr>
          <w:rFonts w:ascii="Times New Roman" w:eastAsia="新細明體" w:hAnsi="Times New Roman" w:cs="Times New Roman"/>
        </w:rPr>
        <w:t>星期五</w:t>
      </w:r>
      <w:r w:rsidRPr="005B0155">
        <w:rPr>
          <w:rFonts w:ascii="Times New Roman" w:eastAsia="新細明體" w:hAnsi="Times New Roman" w:cs="Times New Roman"/>
        </w:rPr>
        <w:t xml:space="preserve"> </w:t>
      </w:r>
      <w:r w:rsidRPr="005B0155">
        <w:rPr>
          <w:rFonts w:ascii="Times New Roman" w:eastAsia="新細明體" w:hAnsi="Times New Roman" w:cs="Times New Roman"/>
        </w:rPr>
        <w:t>上午</w:t>
      </w:r>
      <w:r w:rsidRPr="005B0155">
        <w:rPr>
          <w:rFonts w:ascii="Times New Roman" w:eastAsia="新細明體" w:hAnsi="Times New Roman" w:cs="Times New Roman"/>
        </w:rPr>
        <w:t>9:00</w:t>
      </w:r>
      <w:proofErr w:type="gramStart"/>
      <w:r w:rsidRPr="005B0155">
        <w:rPr>
          <w:rFonts w:ascii="Times New Roman" w:eastAsia="新細明體" w:hAnsi="Times New Roman" w:cs="Times New Roman"/>
        </w:rPr>
        <w:t>–</w:t>
      </w:r>
      <w:proofErr w:type="gramEnd"/>
      <w:r w:rsidRPr="005B0155">
        <w:rPr>
          <w:rFonts w:ascii="Times New Roman" w:eastAsia="新細明體" w:hAnsi="Times New Roman" w:cs="Times New Roman"/>
        </w:rPr>
        <w:t>下午</w:t>
      </w:r>
      <w:r w:rsidRPr="005B0155">
        <w:rPr>
          <w:rFonts w:ascii="Times New Roman" w:eastAsia="新細明體" w:hAnsi="Times New Roman" w:cs="Times New Roman"/>
        </w:rPr>
        <w:t>5:00</w:t>
      </w:r>
    </w:p>
    <w:p w:rsidR="00A138B3" w:rsidRPr="005B0155" w:rsidRDefault="00A138B3" w:rsidP="00F17E65">
      <w:pPr>
        <w:spacing w:line="276" w:lineRule="auto"/>
        <w:jc w:val="both"/>
        <w:rPr>
          <w:rFonts w:ascii="Times New Roman" w:eastAsia="新細明體" w:hAnsi="Times New Roman" w:cs="Times New Roman"/>
        </w:rPr>
      </w:pPr>
      <w:r w:rsidRPr="005B0155">
        <w:rPr>
          <w:rFonts w:ascii="Times New Roman" w:eastAsia="新細明體" w:hAnsi="Times New Roman" w:cs="Times New Roman"/>
        </w:rPr>
        <w:t>星期六</w:t>
      </w:r>
      <w:r w:rsidRPr="005B0155">
        <w:rPr>
          <w:rFonts w:ascii="Times New Roman" w:eastAsia="新細明體" w:hAnsi="Times New Roman" w:cs="Times New Roman"/>
        </w:rPr>
        <w:t>~</w:t>
      </w:r>
      <w:r w:rsidRPr="005B0155">
        <w:rPr>
          <w:rFonts w:ascii="Times New Roman" w:eastAsia="新細明體" w:hAnsi="Times New Roman" w:cs="Times New Roman"/>
        </w:rPr>
        <w:t>星期日</w:t>
      </w:r>
      <w:r w:rsidRPr="005B0155">
        <w:rPr>
          <w:rFonts w:ascii="Times New Roman" w:eastAsia="新細明體" w:hAnsi="Times New Roman" w:cs="Times New Roman"/>
        </w:rPr>
        <w:t xml:space="preserve"> </w:t>
      </w:r>
      <w:r w:rsidRPr="005B0155">
        <w:rPr>
          <w:rFonts w:ascii="Times New Roman" w:eastAsia="新細明體" w:hAnsi="Times New Roman" w:cs="Times New Roman"/>
        </w:rPr>
        <w:t>上午</w:t>
      </w:r>
      <w:r w:rsidRPr="005B0155">
        <w:rPr>
          <w:rFonts w:ascii="Times New Roman" w:eastAsia="新細明體" w:hAnsi="Times New Roman" w:cs="Times New Roman"/>
        </w:rPr>
        <w:t>9:00</w:t>
      </w:r>
      <w:proofErr w:type="gramStart"/>
      <w:r w:rsidRPr="005B0155">
        <w:rPr>
          <w:rFonts w:ascii="Times New Roman" w:eastAsia="新細明體" w:hAnsi="Times New Roman" w:cs="Times New Roman"/>
        </w:rPr>
        <w:t>–</w:t>
      </w:r>
      <w:proofErr w:type="gramEnd"/>
      <w:r w:rsidRPr="005B0155">
        <w:rPr>
          <w:rFonts w:ascii="Times New Roman" w:eastAsia="新細明體" w:hAnsi="Times New Roman" w:cs="Times New Roman"/>
        </w:rPr>
        <w:t>下午</w:t>
      </w:r>
      <w:r w:rsidRPr="005B0155">
        <w:rPr>
          <w:rFonts w:ascii="Times New Roman" w:eastAsia="新細明體" w:hAnsi="Times New Roman" w:cs="Times New Roman"/>
        </w:rPr>
        <w:t>6:00</w:t>
      </w:r>
      <w:r w:rsidRPr="005B0155">
        <w:rPr>
          <w:rFonts w:ascii="Times New Roman" w:eastAsia="新細明體" w:hAnsi="Times New Roman" w:cs="Times New Roman"/>
        </w:rPr>
        <w:br/>
      </w:r>
      <w:proofErr w:type="gramStart"/>
      <w:r w:rsidR="00F17E65" w:rsidRPr="005B0155">
        <w:rPr>
          <w:rFonts w:ascii="Times New Roman" w:eastAsia="新細明體" w:hAnsi="Times New Roman" w:cs="Times New Roman"/>
        </w:rPr>
        <w:t>臺</w:t>
      </w:r>
      <w:proofErr w:type="gramEnd"/>
      <w:r w:rsidRPr="005B0155">
        <w:rPr>
          <w:rFonts w:ascii="Times New Roman" w:eastAsia="新細明體" w:hAnsi="Times New Roman" w:cs="Times New Roman"/>
        </w:rPr>
        <w:t>中市西區五權西路一段</w:t>
      </w:r>
      <w:r w:rsidRPr="005B0155">
        <w:rPr>
          <w:rFonts w:ascii="Times New Roman" w:eastAsia="新細明體" w:hAnsi="Times New Roman" w:cs="Times New Roman"/>
        </w:rPr>
        <w:t>2</w:t>
      </w:r>
      <w:r w:rsidRPr="005B0155">
        <w:rPr>
          <w:rFonts w:ascii="Times New Roman" w:eastAsia="新細明體" w:hAnsi="Times New Roman" w:cs="Times New Roman"/>
        </w:rPr>
        <w:t>號</w:t>
      </w:r>
      <w:r w:rsidRPr="005B0155">
        <w:rPr>
          <w:rFonts w:ascii="Times New Roman" w:eastAsia="新細明體" w:hAnsi="Times New Roman" w:cs="Times New Roman"/>
        </w:rPr>
        <w:t>1</w:t>
      </w:r>
      <w:r w:rsidRPr="005B0155">
        <w:rPr>
          <w:rFonts w:ascii="Times New Roman" w:eastAsia="新細明體" w:hAnsi="Times New Roman" w:cs="Times New Roman"/>
        </w:rPr>
        <w:t>樓</w:t>
      </w:r>
      <w:r w:rsidRPr="005B0155">
        <w:rPr>
          <w:rFonts w:ascii="Times New Roman" w:eastAsia="新細明體" w:hAnsi="Times New Roman" w:cs="Times New Roman"/>
        </w:rPr>
        <w:br/>
        <w:t xml:space="preserve">(04)2372 3552 </w:t>
      </w:r>
      <w:r w:rsidRPr="005B0155">
        <w:rPr>
          <w:rFonts w:ascii="Times New Roman" w:eastAsia="新細明體" w:hAnsi="Times New Roman" w:cs="Times New Roman"/>
        </w:rPr>
        <w:t>分機</w:t>
      </w:r>
      <w:r w:rsidRPr="005B0155">
        <w:rPr>
          <w:rFonts w:ascii="Times New Roman" w:eastAsia="新細明體" w:hAnsi="Times New Roman" w:cs="Times New Roman"/>
        </w:rPr>
        <w:t xml:space="preserve"> 655</w:t>
      </w:r>
    </w:p>
    <w:p w:rsidR="007E1DB6" w:rsidRPr="00A138B3" w:rsidRDefault="007E1DB6" w:rsidP="007E1DB6">
      <w:pPr>
        <w:snapToGrid w:val="0"/>
        <w:spacing w:line="276" w:lineRule="auto"/>
        <w:ind w:left="340"/>
        <w:contextualSpacing/>
        <w:rPr>
          <w:rFonts w:cstheme="minorHAnsi"/>
          <w:szCs w:val="24"/>
        </w:rPr>
      </w:pPr>
    </w:p>
    <w:p w:rsidR="007E1DB6" w:rsidRDefault="007E1DB6" w:rsidP="007E1DB6">
      <w:pPr>
        <w:snapToGrid w:val="0"/>
        <w:spacing w:beforeLines="50" w:before="180" w:line="276" w:lineRule="auto"/>
        <w:contextualSpacing/>
        <w:rPr>
          <w:rFonts w:ascii="Calibri" w:hAnsi="Calibri" w:cstheme="minorHAnsi"/>
          <w:b/>
          <w:kern w:val="0"/>
          <w:szCs w:val="24"/>
        </w:rPr>
      </w:pPr>
      <w:r>
        <w:rPr>
          <w:rFonts w:ascii="Calibri" w:hAnsi="Calibri" w:cstheme="minorHAnsi" w:hint="eastAsia"/>
          <w:b/>
          <w:kern w:val="0"/>
          <w:szCs w:val="24"/>
        </w:rPr>
        <w:t>國立臺灣美術館</w:t>
      </w:r>
    </w:p>
    <w:p w:rsidR="007E1DB6" w:rsidRDefault="007E1DB6" w:rsidP="007E1DB6">
      <w:pPr>
        <w:numPr>
          <w:ilvl w:val="0"/>
          <w:numId w:val="3"/>
        </w:numPr>
        <w:snapToGrid w:val="0"/>
        <w:spacing w:line="276" w:lineRule="auto"/>
        <w:contextualSpacing/>
        <w:rPr>
          <w:rFonts w:ascii="Calibri" w:hAnsi="Calibri" w:cstheme="minorHAnsi"/>
          <w:b/>
          <w:kern w:val="0"/>
          <w:szCs w:val="24"/>
        </w:rPr>
      </w:pPr>
      <w:proofErr w:type="gramStart"/>
      <w:r>
        <w:rPr>
          <w:rFonts w:ascii="Calibri" w:hAnsi="Calibri" w:cstheme="minorHAnsi" w:hint="eastAsia"/>
          <w:b/>
          <w:kern w:val="0"/>
          <w:szCs w:val="24"/>
        </w:rPr>
        <w:t>官網</w:t>
      </w:r>
      <w:proofErr w:type="gramEnd"/>
      <w:r>
        <w:rPr>
          <w:rFonts w:ascii="Calibri" w:hAnsi="Calibri" w:cstheme="minorHAnsi" w:hint="eastAsia"/>
          <w:b/>
          <w:kern w:val="0"/>
          <w:szCs w:val="24"/>
        </w:rPr>
        <w:t>：</w:t>
      </w:r>
      <w:hyperlink r:id="rId8" w:history="1">
        <w:r>
          <w:rPr>
            <w:rStyle w:val="a3"/>
            <w:rFonts w:ascii="Arial" w:hAnsi="Arial" w:cstheme="minorHAnsi"/>
            <w:color w:val="0000FF"/>
            <w:kern w:val="0"/>
            <w:sz w:val="18"/>
            <w:szCs w:val="24"/>
          </w:rPr>
          <w:t>https://www.ntmofa.gov.tw/</w:t>
        </w:r>
      </w:hyperlink>
    </w:p>
    <w:p w:rsidR="007E1DB6" w:rsidRDefault="007E1DB6" w:rsidP="007E1DB6">
      <w:pPr>
        <w:numPr>
          <w:ilvl w:val="0"/>
          <w:numId w:val="3"/>
        </w:numPr>
        <w:snapToGrid w:val="0"/>
        <w:spacing w:line="276" w:lineRule="auto"/>
        <w:contextualSpacing/>
        <w:rPr>
          <w:rFonts w:ascii="Calibri" w:hAnsi="Calibri" w:cstheme="minorHAnsi"/>
          <w:b/>
          <w:kern w:val="0"/>
          <w:szCs w:val="24"/>
        </w:rPr>
      </w:pPr>
      <w:r>
        <w:rPr>
          <w:rFonts w:ascii="Calibri" w:hAnsi="Calibri" w:cstheme="minorHAnsi"/>
          <w:b/>
          <w:kern w:val="0"/>
          <w:szCs w:val="24"/>
        </w:rPr>
        <w:t>FB</w:t>
      </w:r>
      <w:r>
        <w:rPr>
          <w:rFonts w:ascii="Calibri" w:hAnsi="Calibri" w:cstheme="minorHAnsi" w:hint="eastAsia"/>
          <w:b/>
          <w:kern w:val="0"/>
          <w:szCs w:val="24"/>
        </w:rPr>
        <w:t>：</w:t>
      </w:r>
      <w:hyperlink r:id="rId9" w:history="1">
        <w:r>
          <w:rPr>
            <w:rStyle w:val="a3"/>
            <w:rFonts w:ascii="Arial" w:hAnsi="Arial" w:cstheme="minorHAnsi"/>
            <w:color w:val="0000FF"/>
            <w:kern w:val="0"/>
            <w:sz w:val="18"/>
            <w:szCs w:val="24"/>
          </w:rPr>
          <w:t>https://www.facebook.com/ntmofa/</w:t>
        </w:r>
      </w:hyperlink>
    </w:p>
    <w:p w:rsidR="007E1DB6" w:rsidRDefault="005115AF" w:rsidP="00F67589">
      <w:pPr>
        <w:numPr>
          <w:ilvl w:val="0"/>
          <w:numId w:val="3"/>
        </w:numPr>
        <w:snapToGrid w:val="0"/>
        <w:spacing w:line="276" w:lineRule="auto"/>
        <w:contextualSpacing/>
        <w:rPr>
          <w:rFonts w:ascii="Arial" w:hAnsi="Arial" w:cstheme="minorHAnsi"/>
          <w:color w:val="0000FF"/>
          <w:kern w:val="0"/>
          <w:sz w:val="18"/>
          <w:szCs w:val="24"/>
          <w:u w:val="single"/>
        </w:rPr>
      </w:pPr>
      <w:hyperlink r:id="rId10" w:history="1">
        <w:r w:rsidR="007E1DB6" w:rsidRPr="00A138B3">
          <w:rPr>
            <w:b/>
          </w:rPr>
          <w:t>IG</w:t>
        </w:r>
        <w:r w:rsidR="007E1DB6" w:rsidRPr="00A138B3">
          <w:rPr>
            <w:rFonts w:hint="eastAsia"/>
            <w:b/>
          </w:rPr>
          <w:t>：</w:t>
        </w:r>
        <w:r w:rsidR="00F67589" w:rsidRPr="00A138B3">
          <w:rPr>
            <w:rStyle w:val="a3"/>
            <w:rFonts w:ascii="Arial" w:hAnsi="Arial" w:cstheme="minorHAnsi"/>
            <w:kern w:val="0"/>
            <w:sz w:val="18"/>
            <w:szCs w:val="24"/>
          </w:rPr>
          <w:t>https://www.instagram.com/ntmofa_tw/</w:t>
        </w:r>
      </w:hyperlink>
    </w:p>
    <w:p w:rsidR="007E1DB6" w:rsidRDefault="007E1DB6" w:rsidP="007E1DB6">
      <w:pPr>
        <w:numPr>
          <w:ilvl w:val="0"/>
          <w:numId w:val="3"/>
        </w:numPr>
        <w:snapToGrid w:val="0"/>
        <w:spacing w:line="276" w:lineRule="auto"/>
        <w:contextualSpacing/>
        <w:rPr>
          <w:rFonts w:ascii="Arial" w:hAnsi="Arial" w:cs="Calibri"/>
          <w:color w:val="0000FF"/>
          <w:kern w:val="0"/>
          <w:sz w:val="18"/>
          <w:szCs w:val="24"/>
          <w:u w:val="single"/>
        </w:rPr>
      </w:pPr>
      <w:r>
        <w:rPr>
          <w:rFonts w:ascii="Calibri" w:hAnsi="Calibri" w:cstheme="minorHAnsi"/>
          <w:b/>
          <w:kern w:val="0"/>
          <w:szCs w:val="24"/>
        </w:rPr>
        <w:t>LINE</w:t>
      </w:r>
      <w:r>
        <w:rPr>
          <w:rFonts w:ascii="Calibri" w:hAnsi="Calibri" w:cstheme="minorHAnsi" w:hint="eastAsia"/>
          <w:b/>
          <w:kern w:val="0"/>
          <w:szCs w:val="24"/>
        </w:rPr>
        <w:t>：</w:t>
      </w:r>
      <w:r>
        <w:rPr>
          <w:rFonts w:ascii="Arial" w:hAnsi="Arial" w:cs="Calibri"/>
          <w:color w:val="0000FF"/>
          <w:kern w:val="0"/>
          <w:sz w:val="18"/>
          <w:szCs w:val="24"/>
          <w:u w:val="single"/>
        </w:rPr>
        <w:t>https://lin.ee/dApAqLs</w:t>
      </w:r>
    </w:p>
    <w:p w:rsidR="00905289" w:rsidRPr="007E1DB6" w:rsidRDefault="00905289" w:rsidP="00905289">
      <w:pPr>
        <w:snapToGrid w:val="0"/>
        <w:spacing w:beforeLines="50" w:before="180" w:line="276" w:lineRule="auto"/>
        <w:contextualSpacing/>
        <w:rPr>
          <w:rFonts w:ascii="Calibri" w:eastAsia="新細明體" w:hAnsi="Calibri" w:cs="Calibri"/>
          <w:szCs w:val="24"/>
        </w:rPr>
      </w:pPr>
    </w:p>
    <w:p w:rsidR="00905289" w:rsidRPr="00905289" w:rsidRDefault="00905289" w:rsidP="00905289">
      <w:pPr>
        <w:snapToGrid w:val="0"/>
        <w:spacing w:line="276" w:lineRule="auto"/>
        <w:contextualSpacing/>
        <w:jc w:val="both"/>
        <w:rPr>
          <w:rFonts w:ascii="Times New Roman" w:eastAsia="新細明體" w:hAnsi="Times New Roman" w:cs="Times New Roman"/>
          <w:szCs w:val="24"/>
        </w:rPr>
      </w:pPr>
      <w:r w:rsidRPr="00905289">
        <w:rPr>
          <w:rFonts w:ascii="Times New Roman" w:eastAsia="新細明體" w:hAnsi="Times New Roman" w:cs="Times New Roman"/>
        </w:rPr>
        <w:t>開放時間：</w:t>
      </w:r>
      <w:r w:rsidRPr="00905289">
        <w:rPr>
          <w:rFonts w:ascii="Times New Roman" w:eastAsia="新細明體" w:hAnsi="Times New Roman" w:cs="Times New Roman"/>
          <w:szCs w:val="24"/>
        </w:rPr>
        <w:t>週二至週五</w:t>
      </w:r>
      <w:r w:rsidRPr="00905289">
        <w:rPr>
          <w:rFonts w:ascii="Times New Roman" w:eastAsia="新細明體" w:hAnsi="Times New Roman" w:cs="Times New Roman"/>
          <w:szCs w:val="24"/>
        </w:rPr>
        <w:t>09:00</w:t>
      </w:r>
      <w:r w:rsidRPr="00905289">
        <w:rPr>
          <w:rFonts w:ascii="Times New Roman" w:eastAsia="新細明體" w:hAnsi="Times New Roman" w:cs="Times New Roman"/>
          <w:szCs w:val="24"/>
        </w:rPr>
        <w:t>～</w:t>
      </w:r>
      <w:r w:rsidRPr="00905289">
        <w:rPr>
          <w:rFonts w:ascii="Times New Roman" w:eastAsia="新細明體" w:hAnsi="Times New Roman" w:cs="Times New Roman"/>
          <w:szCs w:val="24"/>
        </w:rPr>
        <w:t>17:00</w:t>
      </w:r>
    </w:p>
    <w:p w:rsidR="00905289" w:rsidRPr="00905289" w:rsidRDefault="00905289" w:rsidP="00905289">
      <w:pPr>
        <w:snapToGrid w:val="0"/>
        <w:spacing w:line="276" w:lineRule="auto"/>
        <w:ind w:firstLineChars="501" w:firstLine="1202"/>
        <w:contextualSpacing/>
        <w:jc w:val="both"/>
        <w:rPr>
          <w:rFonts w:ascii="Times New Roman" w:eastAsia="新細明體" w:hAnsi="Times New Roman" w:cs="Times New Roman"/>
          <w:szCs w:val="24"/>
        </w:rPr>
      </w:pPr>
      <w:r w:rsidRPr="00905289">
        <w:rPr>
          <w:rFonts w:ascii="Times New Roman" w:eastAsia="新細明體" w:hAnsi="Times New Roman" w:cs="Times New Roman"/>
          <w:szCs w:val="24"/>
        </w:rPr>
        <w:t>週六、週日</w:t>
      </w:r>
      <w:r w:rsidRPr="00905289">
        <w:rPr>
          <w:rFonts w:ascii="Times New Roman" w:eastAsia="新細明體" w:hAnsi="Times New Roman" w:cs="Times New Roman"/>
          <w:szCs w:val="24"/>
        </w:rPr>
        <w:t>09:00</w:t>
      </w:r>
      <w:r w:rsidRPr="00905289">
        <w:rPr>
          <w:rFonts w:ascii="Times New Roman" w:eastAsia="新細明體" w:hAnsi="Times New Roman" w:cs="Times New Roman"/>
          <w:szCs w:val="24"/>
        </w:rPr>
        <w:t>～</w:t>
      </w:r>
      <w:r w:rsidRPr="00905289">
        <w:rPr>
          <w:rFonts w:ascii="Times New Roman" w:eastAsia="新細明體" w:hAnsi="Times New Roman" w:cs="Times New Roman"/>
          <w:szCs w:val="24"/>
        </w:rPr>
        <w:t>18:00</w:t>
      </w:r>
    </w:p>
    <w:p w:rsidR="00905289" w:rsidRPr="00905289" w:rsidRDefault="00905289" w:rsidP="00905289">
      <w:pPr>
        <w:snapToGrid w:val="0"/>
        <w:spacing w:line="276" w:lineRule="auto"/>
        <w:ind w:firstLineChars="501" w:firstLine="1202"/>
        <w:contextualSpacing/>
        <w:jc w:val="both"/>
        <w:rPr>
          <w:rFonts w:ascii="Times New Roman" w:eastAsia="新細明體" w:hAnsi="Times New Roman" w:cs="Times New Roman"/>
          <w:szCs w:val="24"/>
        </w:rPr>
      </w:pPr>
      <w:r w:rsidRPr="00905289">
        <w:rPr>
          <w:rFonts w:ascii="Times New Roman" w:eastAsia="新細明體" w:hAnsi="Times New Roman" w:cs="Times New Roman"/>
          <w:szCs w:val="24"/>
        </w:rPr>
        <w:t>週一休館</w:t>
      </w:r>
    </w:p>
    <w:p w:rsidR="00444038" w:rsidRPr="00905289" w:rsidRDefault="00905289" w:rsidP="00AB7FE3">
      <w:pPr>
        <w:jc w:val="both"/>
      </w:pPr>
      <w:r w:rsidRPr="00905289">
        <w:rPr>
          <w:rFonts w:ascii="Times New Roman" w:eastAsia="新細明體" w:hAnsi="Times New Roman" w:cs="Times New Roman"/>
          <w:szCs w:val="24"/>
        </w:rPr>
        <w:t>館</w:t>
      </w:r>
      <w:r w:rsidRPr="00905289">
        <w:rPr>
          <w:rFonts w:ascii="Times New Roman" w:eastAsia="新細明體" w:hAnsi="Times New Roman" w:cs="Times New Roman"/>
          <w:szCs w:val="24"/>
        </w:rPr>
        <w:t xml:space="preserve">   </w:t>
      </w:r>
      <w:r w:rsidRPr="00905289">
        <w:rPr>
          <w:rFonts w:ascii="Times New Roman" w:eastAsia="新細明體" w:hAnsi="Times New Roman" w:cs="Times New Roman"/>
          <w:szCs w:val="24"/>
        </w:rPr>
        <w:t>址：</w:t>
      </w:r>
      <w:r w:rsidR="007E1DB6">
        <w:rPr>
          <w:rFonts w:ascii="Times New Roman" w:eastAsia="新細明體" w:hAnsi="Times New Roman" w:cs="Times New Roman"/>
          <w:szCs w:val="24"/>
        </w:rPr>
        <w:t>403414</w:t>
      </w:r>
      <w:proofErr w:type="gramStart"/>
      <w:r w:rsidR="005E02E4">
        <w:rPr>
          <w:rFonts w:ascii="Times New Roman" w:eastAsia="新細明體" w:hAnsi="Times New Roman" w:cs="Times New Roman"/>
          <w:szCs w:val="24"/>
        </w:rPr>
        <w:t>臺</w:t>
      </w:r>
      <w:proofErr w:type="gramEnd"/>
      <w:r w:rsidRPr="00905289">
        <w:rPr>
          <w:rFonts w:ascii="Times New Roman" w:eastAsia="新細明體" w:hAnsi="Times New Roman" w:cs="Times New Roman"/>
          <w:szCs w:val="24"/>
        </w:rPr>
        <w:t>中市西區五權西路一段二號</w:t>
      </w:r>
      <w:r w:rsidRPr="00905289">
        <w:rPr>
          <w:rFonts w:ascii="Times New Roman" w:eastAsia="新細明體" w:hAnsi="Times New Roman" w:cs="Times New Roman" w:hint="eastAsia"/>
          <w:szCs w:val="24"/>
        </w:rPr>
        <w:t xml:space="preserve">  </w:t>
      </w:r>
      <w:r w:rsidRPr="00905289">
        <w:rPr>
          <w:rFonts w:ascii="Times New Roman" w:eastAsia="新細明體" w:hAnsi="Times New Roman" w:cs="Times New Roman"/>
          <w:szCs w:val="24"/>
        </w:rPr>
        <w:t>服務電話：</w:t>
      </w:r>
      <w:r w:rsidRPr="00905289">
        <w:rPr>
          <w:rFonts w:ascii="Times New Roman" w:eastAsia="新細明體" w:hAnsi="Times New Roman" w:cs="Times New Roman"/>
          <w:szCs w:val="24"/>
        </w:rPr>
        <w:t>(04) 2372-3552</w:t>
      </w:r>
      <w:bookmarkStart w:id="0" w:name="_GoBack"/>
      <w:bookmarkEnd w:id="0"/>
    </w:p>
    <w:sectPr w:rsidR="00444038" w:rsidRPr="00905289">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AF" w:rsidRDefault="005115AF" w:rsidP="00F151B7">
      <w:r>
        <w:separator/>
      </w:r>
    </w:p>
  </w:endnote>
  <w:endnote w:type="continuationSeparator" w:id="0">
    <w:p w:rsidR="005115AF" w:rsidRDefault="005115AF" w:rsidP="00F1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7" w:rsidRDefault="00F151B7">
    <w:pPr>
      <w:pStyle w:val="a6"/>
    </w:pPr>
  </w:p>
  <w:p w:rsidR="00F151B7" w:rsidRDefault="00F15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AF" w:rsidRDefault="005115AF" w:rsidP="00F151B7">
      <w:r>
        <w:separator/>
      </w:r>
    </w:p>
  </w:footnote>
  <w:footnote w:type="continuationSeparator" w:id="0">
    <w:p w:rsidR="005115AF" w:rsidRDefault="005115AF" w:rsidP="00F15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B7" w:rsidRDefault="00F151B7">
    <w:pPr>
      <w:pStyle w:val="a4"/>
    </w:pPr>
    <w:r>
      <w:rPr>
        <w:noProof/>
      </w:rPr>
      <w:drawing>
        <wp:inline distT="0" distB="0" distL="0" distR="0" wp14:anchorId="486CBD68" wp14:editId="0EAB1208">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sidR="00D30455">
      <w:rPr>
        <w:rFonts w:hint="eastAsia"/>
      </w:rPr>
      <w:t xml:space="preserve">                           </w:t>
    </w:r>
    <w:r w:rsidR="003079DF">
      <w:rPr>
        <w:rFonts w:hint="eastAsia"/>
      </w:rPr>
      <w:t xml:space="preserve"> </w:t>
    </w:r>
    <w:r w:rsidR="00D30455">
      <w:rPr>
        <w:rFonts w:hint="eastAsia"/>
      </w:rPr>
      <w:t xml:space="preserve"> </w:t>
    </w:r>
    <w:r w:rsidR="00E33442">
      <w:rPr>
        <w:rFonts w:hint="eastAsia"/>
      </w:rPr>
      <w:t xml:space="preserve">              </w:t>
    </w:r>
    <w:r w:rsidR="00D30455">
      <w:rPr>
        <w:rFonts w:hint="eastAsia"/>
      </w:rPr>
      <w:t>112/</w:t>
    </w:r>
    <w:r w:rsidR="009C744D">
      <w:t>10</w:t>
    </w:r>
    <w:r w:rsidR="009C744D">
      <w:rPr>
        <w:rFonts w:hint="eastAsia"/>
      </w:rPr>
      <w:t>/06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pt;height:9pt" o:bullet="t">
        <v:imagedata r:id="rId1" o:title="BD10265_"/>
      </v:shape>
    </w:pict>
  </w:numPicBullet>
  <w:abstractNum w:abstractNumId="0"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38"/>
    <w:rsid w:val="00072665"/>
    <w:rsid w:val="000B387C"/>
    <w:rsid w:val="000E0444"/>
    <w:rsid w:val="00100610"/>
    <w:rsid w:val="001307E5"/>
    <w:rsid w:val="00131D45"/>
    <w:rsid w:val="00152FCC"/>
    <w:rsid w:val="00156DFC"/>
    <w:rsid w:val="0016312A"/>
    <w:rsid w:val="001635FF"/>
    <w:rsid w:val="00177377"/>
    <w:rsid w:val="001B65A5"/>
    <w:rsid w:val="001E79BB"/>
    <w:rsid w:val="00230E67"/>
    <w:rsid w:val="002647E6"/>
    <w:rsid w:val="002763EB"/>
    <w:rsid w:val="002C7762"/>
    <w:rsid w:val="003079DF"/>
    <w:rsid w:val="00345187"/>
    <w:rsid w:val="00356483"/>
    <w:rsid w:val="00374AC9"/>
    <w:rsid w:val="003843FA"/>
    <w:rsid w:val="0038486C"/>
    <w:rsid w:val="003D7572"/>
    <w:rsid w:val="00420C82"/>
    <w:rsid w:val="00437666"/>
    <w:rsid w:val="0044151F"/>
    <w:rsid w:val="00444038"/>
    <w:rsid w:val="00492424"/>
    <w:rsid w:val="005115AF"/>
    <w:rsid w:val="00527D88"/>
    <w:rsid w:val="0053148D"/>
    <w:rsid w:val="00545A9D"/>
    <w:rsid w:val="00566395"/>
    <w:rsid w:val="00573674"/>
    <w:rsid w:val="005749E4"/>
    <w:rsid w:val="005B0155"/>
    <w:rsid w:val="005C1C3B"/>
    <w:rsid w:val="005C1D83"/>
    <w:rsid w:val="005E02E4"/>
    <w:rsid w:val="005E2BBD"/>
    <w:rsid w:val="005F5031"/>
    <w:rsid w:val="00632C44"/>
    <w:rsid w:val="0063527D"/>
    <w:rsid w:val="006460CC"/>
    <w:rsid w:val="00693AD3"/>
    <w:rsid w:val="006A0312"/>
    <w:rsid w:val="006A3051"/>
    <w:rsid w:val="006A40D8"/>
    <w:rsid w:val="006B67E2"/>
    <w:rsid w:val="006D7162"/>
    <w:rsid w:val="006E39A6"/>
    <w:rsid w:val="00714797"/>
    <w:rsid w:val="0078249B"/>
    <w:rsid w:val="007B182E"/>
    <w:rsid w:val="007E1DB6"/>
    <w:rsid w:val="007E6953"/>
    <w:rsid w:val="0082401E"/>
    <w:rsid w:val="0086531C"/>
    <w:rsid w:val="008A3ADA"/>
    <w:rsid w:val="008A5B5A"/>
    <w:rsid w:val="008B54F8"/>
    <w:rsid w:val="008D51C4"/>
    <w:rsid w:val="00905289"/>
    <w:rsid w:val="00922D6C"/>
    <w:rsid w:val="00926310"/>
    <w:rsid w:val="009420F7"/>
    <w:rsid w:val="00971542"/>
    <w:rsid w:val="009832B3"/>
    <w:rsid w:val="00984930"/>
    <w:rsid w:val="00984C52"/>
    <w:rsid w:val="00990852"/>
    <w:rsid w:val="009B34DD"/>
    <w:rsid w:val="009B410B"/>
    <w:rsid w:val="009C744D"/>
    <w:rsid w:val="009D372E"/>
    <w:rsid w:val="009F15D7"/>
    <w:rsid w:val="00A01A75"/>
    <w:rsid w:val="00A138B3"/>
    <w:rsid w:val="00A32D20"/>
    <w:rsid w:val="00A3434D"/>
    <w:rsid w:val="00A644EB"/>
    <w:rsid w:val="00AB7FE3"/>
    <w:rsid w:val="00B26583"/>
    <w:rsid w:val="00B77562"/>
    <w:rsid w:val="00BA2952"/>
    <w:rsid w:val="00BA61C0"/>
    <w:rsid w:val="00BD3C41"/>
    <w:rsid w:val="00BF24FC"/>
    <w:rsid w:val="00C07C5A"/>
    <w:rsid w:val="00C16B82"/>
    <w:rsid w:val="00C2158C"/>
    <w:rsid w:val="00C25C3B"/>
    <w:rsid w:val="00C41643"/>
    <w:rsid w:val="00C7386B"/>
    <w:rsid w:val="00CA7600"/>
    <w:rsid w:val="00CF4213"/>
    <w:rsid w:val="00D30455"/>
    <w:rsid w:val="00D47C5E"/>
    <w:rsid w:val="00D63A31"/>
    <w:rsid w:val="00D73CB6"/>
    <w:rsid w:val="00D77676"/>
    <w:rsid w:val="00D8488C"/>
    <w:rsid w:val="00D92E16"/>
    <w:rsid w:val="00DD5F5E"/>
    <w:rsid w:val="00DE1E78"/>
    <w:rsid w:val="00E03908"/>
    <w:rsid w:val="00E33442"/>
    <w:rsid w:val="00E34481"/>
    <w:rsid w:val="00E614EF"/>
    <w:rsid w:val="00E619FD"/>
    <w:rsid w:val="00E73E3F"/>
    <w:rsid w:val="00E748CB"/>
    <w:rsid w:val="00EC255D"/>
    <w:rsid w:val="00EE6818"/>
    <w:rsid w:val="00F151B7"/>
    <w:rsid w:val="00F17E65"/>
    <w:rsid w:val="00F41698"/>
    <w:rsid w:val="00F67589"/>
    <w:rsid w:val="00FB0E5D"/>
    <w:rsid w:val="00FD6C4C"/>
    <w:rsid w:val="00FD76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2911"/>
  <w15:chartTrackingRefBased/>
  <w15:docId w15:val="{A97480AD-4E00-481E-B71A-ACA3A085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0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51B7"/>
    <w:rPr>
      <w:color w:val="0563C1" w:themeColor="hyperlink"/>
      <w:u w:val="single"/>
    </w:rPr>
  </w:style>
  <w:style w:type="paragraph" w:styleId="a4">
    <w:name w:val="header"/>
    <w:basedOn w:val="a"/>
    <w:link w:val="a5"/>
    <w:uiPriority w:val="99"/>
    <w:unhideWhenUsed/>
    <w:rsid w:val="00F151B7"/>
    <w:pPr>
      <w:tabs>
        <w:tab w:val="center" w:pos="4153"/>
        <w:tab w:val="right" w:pos="8306"/>
      </w:tabs>
      <w:snapToGrid w:val="0"/>
    </w:pPr>
    <w:rPr>
      <w:sz w:val="20"/>
      <w:szCs w:val="20"/>
    </w:rPr>
  </w:style>
  <w:style w:type="character" w:customStyle="1" w:styleId="a5">
    <w:name w:val="頁首 字元"/>
    <w:basedOn w:val="a0"/>
    <w:link w:val="a4"/>
    <w:uiPriority w:val="99"/>
    <w:rsid w:val="00F151B7"/>
    <w:rPr>
      <w:sz w:val="20"/>
      <w:szCs w:val="20"/>
    </w:rPr>
  </w:style>
  <w:style w:type="paragraph" w:styleId="a6">
    <w:name w:val="footer"/>
    <w:basedOn w:val="a"/>
    <w:link w:val="a7"/>
    <w:uiPriority w:val="99"/>
    <w:unhideWhenUsed/>
    <w:rsid w:val="00F151B7"/>
    <w:pPr>
      <w:tabs>
        <w:tab w:val="center" w:pos="4153"/>
        <w:tab w:val="right" w:pos="8306"/>
      </w:tabs>
      <w:snapToGrid w:val="0"/>
    </w:pPr>
    <w:rPr>
      <w:sz w:val="20"/>
      <w:szCs w:val="20"/>
    </w:rPr>
  </w:style>
  <w:style w:type="character" w:customStyle="1" w:styleId="a7">
    <w:name w:val="頁尾 字元"/>
    <w:basedOn w:val="a0"/>
    <w:link w:val="a6"/>
    <w:uiPriority w:val="99"/>
    <w:rsid w:val="00F151B7"/>
    <w:rPr>
      <w:sz w:val="20"/>
      <w:szCs w:val="20"/>
    </w:rPr>
  </w:style>
  <w:style w:type="paragraph" w:styleId="a8">
    <w:name w:val="Balloon Text"/>
    <w:basedOn w:val="a"/>
    <w:link w:val="a9"/>
    <w:uiPriority w:val="99"/>
    <w:semiHidden/>
    <w:unhideWhenUsed/>
    <w:rsid w:val="003079D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079DF"/>
    <w:rPr>
      <w:rFonts w:asciiTheme="majorHAnsi" w:eastAsiaTheme="majorEastAsia" w:hAnsiTheme="majorHAnsi" w:cstheme="majorBidi"/>
      <w:sz w:val="18"/>
      <w:szCs w:val="18"/>
    </w:rPr>
  </w:style>
  <w:style w:type="paragraph" w:styleId="aa">
    <w:name w:val="List Paragraph"/>
    <w:basedOn w:val="a"/>
    <w:uiPriority w:val="34"/>
    <w:qFormat/>
    <w:rsid w:val="007E1DB6"/>
    <w:pPr>
      <w:ind w:leftChars="200" w:left="480"/>
    </w:pPr>
  </w:style>
  <w:style w:type="paragraph" w:styleId="ab">
    <w:name w:val="Plain Text"/>
    <w:basedOn w:val="a"/>
    <w:link w:val="ac"/>
    <w:uiPriority w:val="99"/>
    <w:unhideWhenUsed/>
    <w:rsid w:val="003D7572"/>
    <w:rPr>
      <w:rFonts w:ascii="Calibri" w:eastAsia="新細明體" w:hAnsi="Courier New" w:cs="Courier New"/>
    </w:rPr>
  </w:style>
  <w:style w:type="character" w:customStyle="1" w:styleId="ac">
    <w:name w:val="純文字 字元"/>
    <w:basedOn w:val="a0"/>
    <w:link w:val="ab"/>
    <w:uiPriority w:val="99"/>
    <w:rsid w:val="003D7572"/>
    <w:rPr>
      <w:rFonts w:ascii="Calibri" w:eastAsia="新細明體"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0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D:\112&#24180;\&#26032;&#32862;&#31295;\&#19979;&#21322;&#24180;\0928\IG&#65306;https:\www.instagram.com\ntmofa_tw\" TargetMode="External"/><Relationship Id="rId4" Type="http://schemas.openxmlformats.org/officeDocument/2006/relationships/settings" Target="settings.xml"/><Relationship Id="rId9" Type="http://schemas.openxmlformats.org/officeDocument/2006/relationships/hyperlink" Target="https://www.facebook.com/ntmof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29DFA-67CA-48E2-974A-3519AE0B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嚴碧梅</dc:creator>
  <cp:keywords/>
  <dc:description/>
  <cp:lastModifiedBy>嚴碧梅</cp:lastModifiedBy>
  <cp:revision>3</cp:revision>
  <cp:lastPrinted>2023-09-27T04:50:00Z</cp:lastPrinted>
  <dcterms:created xsi:type="dcterms:W3CDTF">2023-10-06T10:14:00Z</dcterms:created>
  <dcterms:modified xsi:type="dcterms:W3CDTF">2023-10-06T10:15:00Z</dcterms:modified>
</cp:coreProperties>
</file>