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52" w:rsidRDefault="00B07781">
      <w:pPr>
        <w:jc w:val="center"/>
      </w:pP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>國立臺東生活美學館借用場地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延期、變更、取消申請表</w:t>
      </w:r>
      <w:r>
        <w:rPr>
          <w:b/>
          <w:sz w:val="16"/>
          <w:szCs w:val="16"/>
        </w:rPr>
        <w:t>11</w:t>
      </w:r>
      <w:r w:rsidR="00F26BB3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.</w:t>
      </w:r>
      <w:r w:rsidR="00F26BB3">
        <w:rPr>
          <w:b/>
          <w:sz w:val="16"/>
          <w:szCs w:val="16"/>
        </w:rPr>
        <w:t>1</w:t>
      </w:r>
      <w:r w:rsidR="00D233C9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.</w:t>
      </w:r>
      <w:r w:rsidR="00F26BB3">
        <w:rPr>
          <w:b/>
          <w:sz w:val="16"/>
          <w:szCs w:val="16"/>
        </w:rPr>
        <w:t>1</w:t>
      </w:r>
      <w:r w:rsidR="00D233C9">
        <w:rPr>
          <w:b/>
          <w:sz w:val="16"/>
          <w:szCs w:val="16"/>
        </w:rPr>
        <w:t>5</w:t>
      </w:r>
    </w:p>
    <w:tbl>
      <w:tblPr>
        <w:tblW w:w="10773" w:type="dxa"/>
        <w:jc w:val="center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1139"/>
        <w:gridCol w:w="141"/>
        <w:gridCol w:w="136"/>
        <w:gridCol w:w="2270"/>
        <w:gridCol w:w="287"/>
        <w:gridCol w:w="986"/>
        <w:gridCol w:w="1276"/>
        <w:gridCol w:w="139"/>
        <w:gridCol w:w="291"/>
        <w:gridCol w:w="2696"/>
      </w:tblGrid>
      <w:tr w:rsidR="00F30452">
        <w:trPr>
          <w:cantSplit/>
          <w:trHeight w:val="840"/>
          <w:jc w:val="center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52" w:rsidRDefault="00B07781">
            <w:pPr>
              <w:jc w:val="center"/>
              <w:rPr>
                <w:rFonts w:ascii="標楷體" w:hAnsi="標楷體" w:cs="標楷體"/>
                <w:b/>
                <w:szCs w:val="28"/>
              </w:rPr>
            </w:pPr>
            <w:r>
              <w:rPr>
                <w:rFonts w:ascii="標楷體" w:hAnsi="標楷體" w:cs="標楷體"/>
                <w:b/>
                <w:szCs w:val="28"/>
              </w:rPr>
              <w:t>申請人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52" w:rsidRDefault="00B07781">
            <w:pPr>
              <w:snapToGrid w:val="0"/>
              <w:jc w:val="center"/>
              <w:rPr>
                <w:rFonts w:ascii="標楷體" w:hAnsi="標楷體" w:cs="標楷體"/>
                <w:b/>
                <w:szCs w:val="28"/>
              </w:rPr>
            </w:pPr>
            <w:r>
              <w:rPr>
                <w:rFonts w:ascii="標楷體" w:hAnsi="標楷體" w:cs="標楷體"/>
                <w:b/>
                <w:szCs w:val="28"/>
              </w:rPr>
              <w:t>單位名稱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52" w:rsidRDefault="00F30452">
            <w:pPr>
              <w:snapToGrid w:val="0"/>
              <w:rPr>
                <w:rFonts w:ascii="標楷體" w:hAnsi="標楷體" w:cs="標楷體"/>
                <w:b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52" w:rsidRDefault="00B07781">
            <w:pPr>
              <w:snapToGrid w:val="0"/>
              <w:jc w:val="center"/>
              <w:rPr>
                <w:rFonts w:ascii="標楷體" w:hAnsi="標楷體" w:cs="標楷體"/>
                <w:b/>
                <w:szCs w:val="28"/>
              </w:rPr>
            </w:pPr>
            <w:r>
              <w:rPr>
                <w:rFonts w:ascii="標楷體" w:hAnsi="標楷體" w:cs="標楷體"/>
                <w:b/>
                <w:szCs w:val="28"/>
              </w:rPr>
              <w:t>統一編號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52" w:rsidRDefault="00F30452">
            <w:pPr>
              <w:jc w:val="center"/>
              <w:rPr>
                <w:rFonts w:ascii="標楷體" w:hAnsi="標楷體" w:cs="標楷體"/>
              </w:rPr>
            </w:pPr>
          </w:p>
        </w:tc>
      </w:tr>
      <w:tr w:rsidR="00F30452">
        <w:trPr>
          <w:cantSplit/>
          <w:trHeight w:val="840"/>
          <w:jc w:val="center"/>
        </w:trPr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52" w:rsidRDefault="00F30452">
            <w:pPr>
              <w:jc w:val="distribute"/>
              <w:rPr>
                <w:rFonts w:ascii="標楷體" w:hAnsi="標楷體" w:cs="標楷體"/>
                <w:b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52" w:rsidRDefault="00B07781">
            <w:pPr>
              <w:snapToGrid w:val="0"/>
              <w:rPr>
                <w:rFonts w:ascii="標楷體" w:hAnsi="標楷體" w:cs="標楷體"/>
                <w:b/>
                <w:szCs w:val="28"/>
              </w:rPr>
            </w:pPr>
            <w:r>
              <w:rPr>
                <w:rFonts w:ascii="標楷體" w:hAnsi="標楷體" w:cs="標楷體"/>
                <w:b/>
                <w:szCs w:val="28"/>
              </w:rPr>
              <w:t>申請代表人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52" w:rsidRDefault="00F30452">
            <w:pPr>
              <w:tabs>
                <w:tab w:val="left" w:pos="473"/>
              </w:tabs>
              <w:spacing w:line="360" w:lineRule="exact"/>
              <w:ind w:right="0"/>
              <w:jc w:val="center"/>
              <w:rPr>
                <w:rFonts w:ascii="標楷體" w:hAnsi="標楷體" w:cs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30452">
        <w:trPr>
          <w:cantSplit/>
          <w:trHeight w:val="840"/>
          <w:jc w:val="center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52" w:rsidRDefault="00B07781">
            <w:pPr>
              <w:jc w:val="center"/>
              <w:rPr>
                <w:rFonts w:ascii="標楷體" w:hAnsi="標楷體" w:cs="標楷體"/>
                <w:b/>
              </w:rPr>
            </w:pPr>
            <w:r>
              <w:rPr>
                <w:rFonts w:ascii="標楷體" w:hAnsi="標楷體" w:cs="標楷體"/>
                <w:b/>
              </w:rPr>
              <w:t>聯絡方式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52" w:rsidRDefault="00B07781">
            <w:pPr>
              <w:snapToGrid w:val="0"/>
              <w:jc w:val="center"/>
              <w:rPr>
                <w:rFonts w:ascii="標楷體" w:hAnsi="標楷體" w:cs="標楷體"/>
                <w:b/>
                <w:szCs w:val="28"/>
              </w:rPr>
            </w:pPr>
            <w:r>
              <w:rPr>
                <w:rFonts w:ascii="標楷體" w:hAnsi="標楷體" w:cs="標楷體"/>
                <w:b/>
                <w:szCs w:val="28"/>
              </w:rPr>
              <w:t>電話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52" w:rsidRDefault="00F30452">
            <w:pPr>
              <w:tabs>
                <w:tab w:val="left" w:pos="473"/>
              </w:tabs>
              <w:spacing w:line="360" w:lineRule="exact"/>
              <w:ind w:right="0"/>
              <w:jc w:val="distribute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52" w:rsidRDefault="00B07781">
            <w:pPr>
              <w:snapToGrid w:val="0"/>
              <w:jc w:val="center"/>
              <w:rPr>
                <w:rFonts w:ascii="標楷體" w:hAnsi="標楷體" w:cs="標楷體"/>
                <w:b/>
                <w:szCs w:val="28"/>
              </w:rPr>
            </w:pPr>
            <w:r>
              <w:rPr>
                <w:rFonts w:ascii="標楷體" w:hAnsi="標楷體" w:cs="標楷體"/>
                <w:b/>
                <w:szCs w:val="28"/>
              </w:rPr>
              <w:t>行動電話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52" w:rsidRDefault="00F30452">
            <w:pPr>
              <w:tabs>
                <w:tab w:val="left" w:pos="473"/>
              </w:tabs>
              <w:spacing w:line="360" w:lineRule="exact"/>
              <w:ind w:right="0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</w:tr>
      <w:tr w:rsidR="00F30452">
        <w:trPr>
          <w:cantSplit/>
          <w:trHeight w:val="840"/>
          <w:jc w:val="center"/>
        </w:trPr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52" w:rsidRDefault="00F30452">
            <w:pPr>
              <w:jc w:val="distribute"/>
              <w:rPr>
                <w:rFonts w:ascii="標楷體" w:hAnsi="標楷體" w:cs="標楷體"/>
                <w:b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52" w:rsidRDefault="00B07781">
            <w:pPr>
              <w:snapToGrid w:val="0"/>
              <w:jc w:val="center"/>
              <w:rPr>
                <w:rFonts w:ascii="標楷體" w:hAnsi="標楷體" w:cs="標楷體"/>
                <w:b/>
                <w:szCs w:val="28"/>
              </w:rPr>
            </w:pPr>
            <w:r>
              <w:rPr>
                <w:rFonts w:ascii="標楷體" w:hAnsi="標楷體" w:cs="標楷體"/>
                <w:b/>
                <w:szCs w:val="28"/>
              </w:rPr>
              <w:t>地址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52" w:rsidRDefault="00F30452">
            <w:pPr>
              <w:tabs>
                <w:tab w:val="left" w:pos="473"/>
              </w:tabs>
              <w:spacing w:line="360" w:lineRule="exact"/>
              <w:ind w:right="0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</w:tr>
      <w:tr w:rsidR="00F30452">
        <w:trPr>
          <w:cantSplit/>
          <w:trHeight w:val="840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52" w:rsidRDefault="00B07781">
            <w:pPr>
              <w:tabs>
                <w:tab w:val="left" w:pos="473"/>
              </w:tabs>
              <w:spacing w:line="360" w:lineRule="exact"/>
              <w:ind w:right="0"/>
              <w:jc w:val="center"/>
              <w:rPr>
                <w:rFonts w:ascii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hAnsi="標楷體" w:cs="標楷體"/>
                <w:b/>
              </w:rPr>
              <w:t>原申請借用日期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52" w:rsidRDefault="00B07781">
            <w:pPr>
              <w:tabs>
                <w:tab w:val="left" w:pos="473"/>
              </w:tabs>
              <w:spacing w:line="360" w:lineRule="exact"/>
              <w:ind w:right="0"/>
              <w:rPr>
                <w:rFonts w:ascii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hAnsi="標楷體" w:cs="標楷體"/>
                <w:b/>
                <w:u w:val="single"/>
              </w:rPr>
              <w:t xml:space="preserve">       </w:t>
            </w:r>
            <w:r>
              <w:rPr>
                <w:rFonts w:ascii="標楷體" w:hAnsi="標楷體" w:cs="標楷體"/>
                <w:b/>
              </w:rPr>
              <w:t>年</w:t>
            </w:r>
            <w:r>
              <w:rPr>
                <w:rFonts w:ascii="標楷體" w:hAnsi="標楷體" w:cs="標楷體"/>
                <w:b/>
                <w:u w:val="single"/>
              </w:rPr>
              <w:t xml:space="preserve">       </w:t>
            </w:r>
            <w:r>
              <w:rPr>
                <w:rFonts w:ascii="標楷體" w:hAnsi="標楷體" w:cs="標楷體"/>
                <w:b/>
              </w:rPr>
              <w:t>月</w:t>
            </w:r>
            <w:r>
              <w:rPr>
                <w:rFonts w:ascii="標楷體" w:hAnsi="標楷體" w:cs="標楷體"/>
                <w:b/>
                <w:u w:val="single"/>
              </w:rPr>
              <w:t xml:space="preserve">       </w:t>
            </w:r>
            <w:r>
              <w:rPr>
                <w:rFonts w:ascii="標楷體" w:hAnsi="標楷體" w:cs="標楷體"/>
                <w:b/>
              </w:rPr>
              <w:t>日</w:t>
            </w:r>
            <w:r>
              <w:rPr>
                <w:rFonts w:ascii="標楷體" w:hAnsi="標楷體" w:cs="標楷體"/>
                <w:b/>
              </w:rPr>
              <w:t xml:space="preserve"> </w:t>
            </w:r>
            <w:r>
              <w:rPr>
                <w:rFonts w:ascii="新細明體" w:hAnsi="新細明體" w:cs="標楷體"/>
                <w:b/>
              </w:rPr>
              <w:t>□上午  □下午  □晚上</w:t>
            </w:r>
          </w:p>
        </w:tc>
      </w:tr>
      <w:tr w:rsidR="00F30452">
        <w:trPr>
          <w:cantSplit/>
          <w:trHeight w:val="840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52" w:rsidRDefault="00B07781">
            <w:pPr>
              <w:tabs>
                <w:tab w:val="left" w:pos="473"/>
              </w:tabs>
              <w:spacing w:line="360" w:lineRule="exact"/>
              <w:ind w:right="0"/>
              <w:jc w:val="center"/>
              <w:rPr>
                <w:rFonts w:ascii="標楷體" w:hAnsi="標楷體" w:cs="標楷體"/>
                <w:b/>
              </w:rPr>
            </w:pPr>
            <w:r>
              <w:rPr>
                <w:rFonts w:ascii="標楷體" w:hAnsi="標楷體" w:cs="標楷體"/>
                <w:b/>
              </w:rPr>
              <w:t>延期、變更、取消</w:t>
            </w:r>
          </w:p>
          <w:p w:rsidR="00F30452" w:rsidRDefault="00B07781">
            <w:pPr>
              <w:tabs>
                <w:tab w:val="left" w:pos="473"/>
              </w:tabs>
              <w:spacing w:line="360" w:lineRule="exact"/>
              <w:ind w:right="0"/>
              <w:jc w:val="center"/>
              <w:rPr>
                <w:rFonts w:ascii="標楷體" w:hAnsi="標楷體" w:cs="標楷體"/>
                <w:b/>
              </w:rPr>
            </w:pPr>
            <w:r>
              <w:rPr>
                <w:rFonts w:ascii="標楷體" w:hAnsi="標楷體" w:cs="標楷體"/>
                <w:b/>
              </w:rPr>
              <w:t>申請日期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52" w:rsidRDefault="00B07781">
            <w:pPr>
              <w:tabs>
                <w:tab w:val="left" w:pos="473"/>
              </w:tabs>
              <w:spacing w:line="360" w:lineRule="exact"/>
              <w:ind w:right="0"/>
              <w:rPr>
                <w:rFonts w:ascii="標楷體" w:hAnsi="標楷體" w:cs="標楷體"/>
                <w:b/>
              </w:rPr>
            </w:pPr>
            <w:r>
              <w:rPr>
                <w:rFonts w:ascii="標楷體" w:hAnsi="標楷體" w:cs="標楷體"/>
                <w:b/>
                <w:u w:val="single"/>
              </w:rPr>
              <w:t xml:space="preserve">       </w:t>
            </w:r>
            <w:r>
              <w:rPr>
                <w:rFonts w:ascii="標楷體" w:hAnsi="標楷體" w:cs="標楷體"/>
                <w:b/>
              </w:rPr>
              <w:t>年</w:t>
            </w:r>
            <w:r>
              <w:rPr>
                <w:rFonts w:ascii="標楷體" w:hAnsi="標楷體" w:cs="標楷體"/>
                <w:b/>
                <w:u w:val="single"/>
              </w:rPr>
              <w:t xml:space="preserve">       </w:t>
            </w:r>
            <w:r>
              <w:rPr>
                <w:rFonts w:ascii="標楷體" w:hAnsi="標楷體" w:cs="標楷體"/>
                <w:b/>
              </w:rPr>
              <w:t>月</w:t>
            </w:r>
            <w:r>
              <w:rPr>
                <w:rFonts w:ascii="標楷體" w:hAnsi="標楷體" w:cs="標楷體"/>
                <w:b/>
                <w:u w:val="single"/>
              </w:rPr>
              <w:t xml:space="preserve">       </w:t>
            </w:r>
            <w:r>
              <w:rPr>
                <w:rFonts w:ascii="標楷體" w:hAnsi="標楷體" w:cs="標楷體"/>
                <w:b/>
              </w:rPr>
              <w:t>日</w:t>
            </w:r>
            <w:r>
              <w:rPr>
                <w:rFonts w:ascii="標楷體" w:hAnsi="標楷體" w:cs="標楷體"/>
                <w:b/>
              </w:rPr>
              <w:t xml:space="preserve"> (</w:t>
            </w:r>
            <w:r>
              <w:rPr>
                <w:rFonts w:ascii="標楷體" w:hAnsi="標楷體" w:cs="標楷體"/>
                <w:b/>
              </w:rPr>
              <w:t>最遲應於使用日期</w:t>
            </w:r>
            <w:r>
              <w:rPr>
                <w:rFonts w:ascii="標楷體" w:hAnsi="標楷體" w:cs="標楷體"/>
                <w:b/>
              </w:rPr>
              <w:t>2</w:t>
            </w:r>
            <w:r>
              <w:rPr>
                <w:rFonts w:ascii="標楷體" w:hAnsi="標楷體" w:cs="標楷體"/>
                <w:b/>
              </w:rPr>
              <w:t>個工作天前提出</w:t>
            </w:r>
            <w:r>
              <w:rPr>
                <w:rFonts w:ascii="標楷體" w:hAnsi="標楷體" w:cs="標楷體"/>
                <w:b/>
              </w:rPr>
              <w:t>)</w:t>
            </w:r>
          </w:p>
        </w:tc>
      </w:tr>
      <w:tr w:rsidR="00F30452" w:rsidTr="00F26BB3">
        <w:trPr>
          <w:cantSplit/>
          <w:trHeight w:val="8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52" w:rsidRDefault="00B07781">
            <w:pPr>
              <w:jc w:val="center"/>
              <w:rPr>
                <w:rFonts w:ascii="標楷體" w:hAnsi="標楷體" w:cs="標楷體"/>
                <w:b/>
              </w:rPr>
            </w:pPr>
            <w:r>
              <w:rPr>
                <w:rFonts w:ascii="標楷體" w:hAnsi="標楷體" w:cs="標楷體"/>
                <w:b/>
              </w:rPr>
              <w:t>原申請借用</w:t>
            </w:r>
          </w:p>
          <w:p w:rsidR="00F30452" w:rsidRDefault="00B07781">
            <w:pPr>
              <w:jc w:val="center"/>
              <w:rPr>
                <w:rFonts w:ascii="標楷體" w:hAnsi="標楷體" w:cs="標楷體"/>
                <w:b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</w:rPr>
              <w:t>場地名稱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52" w:rsidRDefault="00B07781" w:rsidP="00F26BB3">
            <w:pPr>
              <w:tabs>
                <w:tab w:val="left" w:pos="460"/>
              </w:tabs>
              <w:spacing w:line="280" w:lineRule="exact"/>
              <w:ind w:right="0"/>
              <w:jc w:val="center"/>
              <w:rPr>
                <w:rFonts w:ascii="新細明體;PMingLiU" w:eastAsia="新細明體;PMingLiU" w:hAnsi="新細明體;PMingLiU" w:cs="新細明體;PMingLiU"/>
                <w:b/>
                <w:bCs/>
                <w:sz w:val="20"/>
                <w:szCs w:val="20"/>
              </w:rPr>
            </w:pPr>
            <w:r>
              <w:rPr>
                <w:rFonts w:ascii="新細明體;PMingLiU" w:eastAsia="新細明體;PMingLiU" w:hAnsi="新細明體;PMingLiU" w:cs="新細明體;PMingLiU"/>
                <w:b/>
                <w:bCs/>
                <w:sz w:val="20"/>
                <w:szCs w:val="20"/>
              </w:rPr>
              <w:t>研習教室</w:t>
            </w:r>
          </w:p>
          <w:p w:rsidR="00F30452" w:rsidRPr="0054317B" w:rsidRDefault="00B07781" w:rsidP="0054317B">
            <w:pPr>
              <w:spacing w:line="280" w:lineRule="exact"/>
              <w:ind w:left="113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 w:rsidRPr="0054317B">
              <w:rPr>
                <w:rFonts w:ascii="標楷體" w:hAnsi="標楷體" w:cs="標楷體"/>
                <w:sz w:val="20"/>
                <w:szCs w:val="20"/>
              </w:rPr>
              <w:t>□</w:t>
            </w:r>
            <w:r w:rsidRPr="0054317B">
              <w:rPr>
                <w:rFonts w:ascii="標楷體" w:hAnsi="標楷體" w:cs="標楷體"/>
                <w:sz w:val="20"/>
                <w:szCs w:val="20"/>
              </w:rPr>
              <w:t>教室</w:t>
            </w:r>
            <w:r w:rsidRPr="0054317B">
              <w:rPr>
                <w:rFonts w:ascii="標楷體" w:hAnsi="標楷體" w:cs="標楷體"/>
                <w:sz w:val="20"/>
                <w:szCs w:val="20"/>
              </w:rPr>
              <w:t>202 □</w:t>
            </w:r>
            <w:r w:rsidRPr="0054317B">
              <w:rPr>
                <w:rFonts w:ascii="標楷體" w:hAnsi="標楷體" w:cs="標楷體"/>
                <w:sz w:val="20"/>
                <w:szCs w:val="20"/>
              </w:rPr>
              <w:t>教室</w:t>
            </w:r>
            <w:r w:rsidRPr="0054317B">
              <w:rPr>
                <w:rFonts w:ascii="標楷體" w:hAnsi="標楷體" w:cs="標楷體"/>
                <w:sz w:val="20"/>
                <w:szCs w:val="20"/>
              </w:rPr>
              <w:t>203 □</w:t>
            </w:r>
            <w:r w:rsidRPr="0054317B">
              <w:rPr>
                <w:rFonts w:ascii="標楷體" w:hAnsi="標楷體" w:cs="標楷體"/>
                <w:sz w:val="20"/>
                <w:szCs w:val="20"/>
              </w:rPr>
              <w:t>教室</w:t>
            </w:r>
            <w:r w:rsidRPr="0054317B">
              <w:rPr>
                <w:rFonts w:ascii="標楷體" w:hAnsi="標楷體" w:cs="標楷體"/>
                <w:sz w:val="20"/>
                <w:szCs w:val="20"/>
              </w:rPr>
              <w:t>301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52" w:rsidRDefault="00B07781" w:rsidP="00F26BB3">
            <w:pPr>
              <w:spacing w:line="280" w:lineRule="exact"/>
              <w:ind w:firstLine="240"/>
              <w:jc w:val="center"/>
              <w:rPr>
                <w:rFonts w:ascii="新細明體;PMingLiU" w:eastAsia="新細明體;PMingLiU" w:hAnsi="新細明體;PMingLiU" w:cs="新細明體;PMingLiU"/>
                <w:b/>
                <w:bCs/>
                <w:sz w:val="20"/>
                <w:szCs w:val="20"/>
              </w:rPr>
            </w:pPr>
            <w:r>
              <w:rPr>
                <w:rFonts w:ascii="新細明體;PMingLiU" w:eastAsia="新細明體;PMingLiU" w:hAnsi="新細明體;PMingLiU" w:cs="新細明體;PMingLiU"/>
                <w:b/>
                <w:bCs/>
                <w:sz w:val="20"/>
                <w:szCs w:val="20"/>
              </w:rPr>
              <w:t>禮堂、視聽室</w:t>
            </w:r>
          </w:p>
          <w:p w:rsidR="00F30452" w:rsidRDefault="00B07781" w:rsidP="00F26BB3">
            <w:pPr>
              <w:spacing w:line="280" w:lineRule="exact"/>
              <w:ind w:left="113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□ 2</w:t>
            </w:r>
            <w:r>
              <w:rPr>
                <w:rFonts w:ascii="標楷體" w:hAnsi="標楷體" w:cs="標楷體"/>
                <w:sz w:val="20"/>
                <w:szCs w:val="20"/>
              </w:rPr>
              <w:t>樓禮堂</w:t>
            </w:r>
          </w:p>
          <w:p w:rsidR="00F30452" w:rsidRDefault="00B07781" w:rsidP="00F26BB3">
            <w:pPr>
              <w:spacing w:line="280" w:lineRule="exact"/>
              <w:ind w:left="113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□ 2</w:t>
            </w:r>
            <w:r>
              <w:rPr>
                <w:rFonts w:ascii="標楷體" w:hAnsi="標楷體" w:cs="標楷體"/>
                <w:sz w:val="20"/>
                <w:szCs w:val="20"/>
              </w:rPr>
              <w:t>樓視聽室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52" w:rsidRDefault="00B07781" w:rsidP="00F26BB3">
            <w:pPr>
              <w:spacing w:line="280" w:lineRule="exact"/>
              <w:ind w:left="113"/>
              <w:jc w:val="center"/>
              <w:rPr>
                <w:rFonts w:ascii="標楷體" w:hAnsi="標楷體" w:cs="標楷體"/>
                <w:b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戶外空間</w:t>
            </w:r>
          </w:p>
          <w:p w:rsidR="00F30452" w:rsidRDefault="00B07781" w:rsidP="00F26BB3">
            <w:pPr>
              <w:spacing w:line="280" w:lineRule="exact"/>
              <w:ind w:left="113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hAnsi="標楷體" w:cs="標楷體"/>
                <w:sz w:val="20"/>
                <w:szCs w:val="20"/>
              </w:rPr>
              <w:t>藝術沙龍</w:t>
            </w:r>
            <w:r>
              <w:rPr>
                <w:rFonts w:ascii="標楷體" w:hAnsi="標楷體" w:cs="標楷體"/>
                <w:sz w:val="20"/>
                <w:szCs w:val="20"/>
              </w:rPr>
              <w:t>A+B   □</w:t>
            </w:r>
            <w:r>
              <w:rPr>
                <w:rFonts w:ascii="標楷體" w:hAnsi="標楷體" w:cs="標楷體"/>
                <w:sz w:val="20"/>
                <w:szCs w:val="20"/>
              </w:rPr>
              <w:t>中庭廣場</w:t>
            </w:r>
          </w:p>
        </w:tc>
      </w:tr>
      <w:tr w:rsidR="00F30452">
        <w:trPr>
          <w:cantSplit/>
          <w:trHeight w:val="840"/>
          <w:jc w:val="center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52" w:rsidRDefault="00B07781">
            <w:pPr>
              <w:jc w:val="center"/>
              <w:rPr>
                <w:rFonts w:ascii="標楷體" w:hAnsi="標楷體" w:cs="標楷體"/>
                <w:b/>
              </w:rPr>
            </w:pPr>
            <w:r>
              <w:rPr>
                <w:rFonts w:ascii="標楷體" w:hAnsi="標楷體" w:cs="標楷體"/>
                <w:b/>
              </w:rPr>
              <w:t>申請延期、變更、取消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52" w:rsidRDefault="00B07781">
            <w:pPr>
              <w:tabs>
                <w:tab w:val="left" w:pos="473"/>
              </w:tabs>
              <w:spacing w:line="360" w:lineRule="exact"/>
              <w:ind w:right="0"/>
              <w:rPr>
                <w:rFonts w:ascii="標楷體" w:hAnsi="標楷體" w:cs="標楷體"/>
                <w:b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□</w:t>
            </w:r>
            <w:r>
              <w:rPr>
                <w:rFonts w:ascii="標楷體" w:hAnsi="標楷體" w:cs="標楷體"/>
                <w:b/>
                <w:sz w:val="20"/>
                <w:szCs w:val="20"/>
              </w:rPr>
              <w:t>延期、變更</w:t>
            </w:r>
          </w:p>
          <w:p w:rsidR="00F30452" w:rsidRDefault="00B07781">
            <w:pPr>
              <w:tabs>
                <w:tab w:val="left" w:pos="473"/>
              </w:tabs>
              <w:spacing w:line="360" w:lineRule="exact"/>
              <w:ind w:right="0"/>
              <w:rPr>
                <w:rFonts w:ascii="標楷體" w:hAnsi="標楷體" w:cs="標楷體"/>
                <w:b/>
                <w:sz w:val="20"/>
                <w:szCs w:val="20"/>
                <w:u w:val="single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□</w:t>
            </w:r>
            <w:r>
              <w:rPr>
                <w:rFonts w:ascii="標楷體" w:hAnsi="標楷體" w:cs="標楷體"/>
                <w:b/>
                <w:sz w:val="20"/>
                <w:szCs w:val="20"/>
              </w:rPr>
              <w:t>新增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52" w:rsidRDefault="00B07781">
            <w:pPr>
              <w:tabs>
                <w:tab w:val="left" w:pos="473"/>
              </w:tabs>
              <w:spacing w:line="360" w:lineRule="exact"/>
              <w:ind w:right="0" w:firstLine="100"/>
              <w:rPr>
                <w:rFonts w:ascii="新細明體" w:hAnsi="新細明體" w:cs="標楷體"/>
                <w:b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新申請借用日期</w:t>
            </w:r>
            <w:r>
              <w:rPr>
                <w:rFonts w:ascii="標楷體" w:hAnsi="標楷體" w:cs="標楷體"/>
                <w:b/>
                <w:sz w:val="20"/>
                <w:szCs w:val="20"/>
              </w:rPr>
              <w:t>:</w:t>
            </w:r>
            <w:r>
              <w:rPr>
                <w:rFonts w:ascii="標楷體" w:hAnsi="標楷體" w:cs="標楷體"/>
                <w:b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hAnsi="標楷體" w:cs="標楷體"/>
                <w:b/>
                <w:sz w:val="20"/>
                <w:szCs w:val="20"/>
              </w:rPr>
              <w:t>年</w:t>
            </w:r>
            <w:r>
              <w:rPr>
                <w:rFonts w:ascii="標楷體" w:hAnsi="標楷體" w:cs="標楷體"/>
                <w:b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hAnsi="標楷體" w:cs="標楷體"/>
                <w:b/>
                <w:sz w:val="20"/>
                <w:szCs w:val="20"/>
              </w:rPr>
              <w:t>月</w:t>
            </w:r>
            <w:r>
              <w:rPr>
                <w:rFonts w:ascii="標楷體" w:hAnsi="標楷體" w:cs="標楷體"/>
                <w:b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hAnsi="標楷體" w:cs="標楷體"/>
                <w:b/>
                <w:sz w:val="20"/>
                <w:szCs w:val="20"/>
              </w:rPr>
              <w:t>日</w:t>
            </w:r>
            <w:r>
              <w:rPr>
                <w:rFonts w:ascii="標楷體" w:hAnsi="標楷體" w:cs="標楷體"/>
                <w:b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標楷體"/>
                <w:b/>
                <w:sz w:val="20"/>
                <w:szCs w:val="20"/>
              </w:rPr>
              <w:t>□上午  □下午  □晚上</w:t>
            </w:r>
          </w:p>
          <w:p w:rsidR="00F30452" w:rsidRDefault="00B07781">
            <w:pPr>
              <w:tabs>
                <w:tab w:val="left" w:pos="473"/>
              </w:tabs>
              <w:spacing w:line="360" w:lineRule="exact"/>
              <w:ind w:right="0" w:firstLine="100"/>
              <w:rPr>
                <w:rFonts w:ascii="標楷體" w:hAnsi="標楷體" w:cs="標楷體"/>
                <w:u w:val="single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新增加申請借用日期</w:t>
            </w:r>
            <w:r>
              <w:rPr>
                <w:rFonts w:ascii="標楷體" w:hAnsi="標楷體" w:cs="標楷體"/>
                <w:b/>
                <w:sz w:val="20"/>
                <w:szCs w:val="20"/>
              </w:rPr>
              <w:t>:</w:t>
            </w:r>
            <w:r>
              <w:rPr>
                <w:rFonts w:ascii="標楷體" w:hAnsi="標楷體" w:cs="標楷體"/>
                <w:b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hAnsi="標楷體" w:cs="標楷體"/>
                <w:b/>
                <w:sz w:val="20"/>
                <w:szCs w:val="20"/>
              </w:rPr>
              <w:t>年</w:t>
            </w:r>
            <w:r>
              <w:rPr>
                <w:rFonts w:ascii="標楷體" w:hAnsi="標楷體" w:cs="標楷體"/>
                <w:b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hAnsi="標楷體" w:cs="標楷體"/>
                <w:b/>
                <w:sz w:val="20"/>
                <w:szCs w:val="20"/>
              </w:rPr>
              <w:t>月</w:t>
            </w:r>
            <w:r>
              <w:rPr>
                <w:rFonts w:ascii="標楷體" w:hAnsi="標楷體" w:cs="標楷體"/>
                <w:b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hAnsi="標楷體" w:cs="標楷體"/>
                <w:b/>
                <w:sz w:val="20"/>
                <w:szCs w:val="20"/>
              </w:rPr>
              <w:t>日</w:t>
            </w:r>
            <w:r>
              <w:rPr>
                <w:rFonts w:ascii="標楷體" w:hAnsi="標楷體" w:cs="標楷體"/>
                <w:b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標楷體"/>
                <w:b/>
                <w:sz w:val="20"/>
                <w:szCs w:val="20"/>
              </w:rPr>
              <w:t>□上午  □下午  □晚上</w:t>
            </w:r>
          </w:p>
        </w:tc>
      </w:tr>
      <w:tr w:rsidR="00F30452">
        <w:trPr>
          <w:cantSplit/>
          <w:trHeight w:val="840"/>
          <w:jc w:val="center"/>
        </w:trPr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52" w:rsidRDefault="00F30452">
            <w:pPr>
              <w:jc w:val="center"/>
              <w:rPr>
                <w:rFonts w:ascii="標楷體" w:hAnsi="標楷體" w:cs="標楷體"/>
                <w:b/>
              </w:rPr>
            </w:pPr>
          </w:p>
        </w:tc>
        <w:tc>
          <w:tcPr>
            <w:tcW w:w="93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52" w:rsidRDefault="00B07781">
            <w:pPr>
              <w:tabs>
                <w:tab w:val="left" w:pos="473"/>
              </w:tabs>
              <w:spacing w:line="360" w:lineRule="exact"/>
              <w:ind w:right="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  <w:b/>
              </w:rPr>
              <w:t>□</w:t>
            </w:r>
            <w:r>
              <w:rPr>
                <w:rFonts w:ascii="標楷體" w:hAnsi="標楷體" w:cs="標楷體"/>
                <w:b/>
                <w:sz w:val="20"/>
                <w:szCs w:val="20"/>
              </w:rPr>
              <w:t>取消申請</w:t>
            </w:r>
            <w:r>
              <w:rPr>
                <w:rFonts w:ascii="標楷體" w:hAnsi="標楷體" w:cs="標楷體"/>
                <w:sz w:val="20"/>
                <w:szCs w:val="20"/>
              </w:rPr>
              <w:t>，並申請退還已繳交之場地費及冷氣使用費</w:t>
            </w:r>
            <w:r>
              <w:rPr>
                <w:rFonts w:ascii="標楷體" w:hAnsi="標楷體" w:cs="標楷體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標楷體" w:hAnsi="標楷體" w:cs="標楷體"/>
                <w:sz w:val="20"/>
                <w:szCs w:val="20"/>
              </w:rPr>
              <w:t>元</w:t>
            </w:r>
          </w:p>
        </w:tc>
      </w:tr>
      <w:tr w:rsidR="00F30452">
        <w:trPr>
          <w:cantSplit/>
          <w:trHeight w:val="310"/>
          <w:jc w:val="center"/>
        </w:trPr>
        <w:tc>
          <w:tcPr>
            <w:tcW w:w="10773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52" w:rsidRDefault="00F30452">
            <w:pPr>
              <w:tabs>
                <w:tab w:val="left" w:pos="473"/>
              </w:tabs>
              <w:spacing w:line="360" w:lineRule="exact"/>
              <w:ind w:right="0"/>
              <w:rPr>
                <w:rFonts w:ascii="標楷體" w:hAnsi="標楷體" w:cs="標楷體"/>
              </w:rPr>
            </w:pPr>
          </w:p>
          <w:p w:rsidR="00F30452" w:rsidRDefault="00B07781">
            <w:pPr>
              <w:tabs>
                <w:tab w:val="left" w:pos="473"/>
              </w:tabs>
              <w:spacing w:line="360" w:lineRule="exact"/>
              <w:ind w:right="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以下由本館填寫</w:t>
            </w:r>
          </w:p>
        </w:tc>
      </w:tr>
      <w:tr w:rsidR="00F30452">
        <w:trPr>
          <w:trHeight w:val="343"/>
          <w:jc w:val="center"/>
        </w:trPr>
        <w:tc>
          <w:tcPr>
            <w:tcW w:w="2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30452" w:rsidRDefault="00B07781">
            <w:pPr>
              <w:ind w:right="0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/>
                <w:b/>
                <w:sz w:val="22"/>
                <w:szCs w:val="22"/>
              </w:rPr>
              <w:t>承辦人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0452" w:rsidRDefault="00B07781">
            <w:pPr>
              <w:ind w:right="0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/>
                <w:b/>
                <w:sz w:val="22"/>
                <w:szCs w:val="22"/>
              </w:rPr>
              <w:t>行政室</w:t>
            </w:r>
          </w:p>
        </w:tc>
        <w:tc>
          <w:tcPr>
            <w:tcW w:w="26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0452" w:rsidRDefault="00B07781">
            <w:pPr>
              <w:ind w:right="0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/>
                <w:b/>
                <w:sz w:val="22"/>
                <w:szCs w:val="22"/>
              </w:rPr>
              <w:t>主計室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0452" w:rsidRDefault="00B07781">
            <w:pPr>
              <w:ind w:right="0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/>
                <w:b/>
                <w:sz w:val="22"/>
                <w:szCs w:val="22"/>
              </w:rPr>
              <w:t>機關首長</w:t>
            </w:r>
          </w:p>
        </w:tc>
      </w:tr>
      <w:tr w:rsidR="00F30452">
        <w:trPr>
          <w:trHeight w:val="2264"/>
          <w:jc w:val="center"/>
        </w:trPr>
        <w:tc>
          <w:tcPr>
            <w:tcW w:w="2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30452" w:rsidRDefault="00F30452">
            <w:pPr>
              <w:ind w:right="0" w:firstLine="550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0452" w:rsidRDefault="00F30452">
            <w:pPr>
              <w:ind w:right="0" w:firstLine="550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269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0452" w:rsidRDefault="00F30452">
            <w:pPr>
              <w:ind w:right="0" w:firstLine="550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0452" w:rsidRDefault="00F30452">
            <w:pPr>
              <w:ind w:right="0" w:firstLine="550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</w:p>
        </w:tc>
      </w:tr>
    </w:tbl>
    <w:p w:rsidR="00F30452" w:rsidRDefault="00B07781">
      <w:pPr>
        <w:tabs>
          <w:tab w:val="left" w:pos="390"/>
        </w:tabs>
        <w:rPr>
          <w:rFonts w:asciiTheme="minorEastAsia" w:eastAsiaTheme="minorEastAsia" w:hAnsiTheme="minorEastAsia"/>
          <w:b/>
          <w:bCs/>
          <w:sz w:val="32"/>
        </w:rPr>
      </w:pPr>
      <w:r>
        <w:rPr>
          <w:rFonts w:asciiTheme="minorEastAsia" w:eastAsiaTheme="minorEastAsia" w:hAnsiTheme="minorEastAsia"/>
          <w:b/>
          <w:bCs/>
          <w:sz w:val="32"/>
        </w:rPr>
        <w:tab/>
      </w:r>
    </w:p>
    <w:p w:rsidR="00F30452" w:rsidRDefault="00B07781">
      <w:pPr>
        <w:pStyle w:val="af2"/>
        <w:numPr>
          <w:ilvl w:val="0"/>
          <w:numId w:val="2"/>
        </w:numPr>
        <w:spacing w:before="120" w:after="120"/>
        <w:ind w:left="851" w:right="0"/>
        <w:rPr>
          <w:rFonts w:asciiTheme="minorEastAsia" w:eastAsiaTheme="minorEastAsia" w:hAnsiTheme="minorEastAsia"/>
        </w:rPr>
      </w:pPr>
      <w:r>
        <w:rPr>
          <w:rFonts w:asciiTheme="minorEastAsia" w:hAnsiTheme="minorEastAsia"/>
        </w:rPr>
        <w:t>查該借用場地 □延期、變更  □新增 □取消申請案，符合規定。</w:t>
      </w:r>
    </w:p>
    <w:p w:rsidR="00F30452" w:rsidRDefault="00B07781">
      <w:pPr>
        <w:pStyle w:val="af2"/>
        <w:numPr>
          <w:ilvl w:val="0"/>
          <w:numId w:val="2"/>
        </w:numPr>
        <w:spacing w:before="120" w:after="120"/>
        <w:ind w:left="851" w:right="0"/>
        <w:rPr>
          <w:rFonts w:asciiTheme="minorEastAsia" w:eastAsiaTheme="minorEastAsia" w:hAnsiTheme="minorEastAsia"/>
        </w:rPr>
      </w:pPr>
      <w:r>
        <w:rPr>
          <w:rFonts w:asciiTheme="minorEastAsia" w:hAnsiTheme="minorEastAsia"/>
        </w:rPr>
        <w:t>□  擬同意本延期、變更</w:t>
      </w:r>
      <w:r>
        <w:rPr>
          <w:rFonts w:asciiTheme="minorEastAsia" w:eastAsiaTheme="minorEastAsia" w:hAnsiTheme="minorEastAsia"/>
        </w:rPr>
        <w:t>(</w:t>
      </w:r>
      <w:r>
        <w:rPr>
          <w:rFonts w:asciiTheme="minorEastAsia" w:hAnsiTheme="minorEastAsia"/>
        </w:rPr>
        <w:t xml:space="preserve">至 </w:t>
      </w:r>
      <w:r>
        <w:rPr>
          <w:rFonts w:ascii="標楷體" w:hAnsi="標楷體" w:cs="標楷體"/>
          <w:b/>
          <w:szCs w:val="24"/>
          <w:u w:val="single"/>
        </w:rPr>
        <w:t xml:space="preserve">       </w:t>
      </w:r>
      <w:r>
        <w:rPr>
          <w:rFonts w:ascii="標楷體" w:hAnsi="標楷體" w:cs="標楷體"/>
          <w:b/>
          <w:szCs w:val="24"/>
        </w:rPr>
        <w:t>年</w:t>
      </w:r>
      <w:r>
        <w:rPr>
          <w:rFonts w:ascii="標楷體" w:hAnsi="標楷體" w:cs="標楷體"/>
          <w:b/>
          <w:szCs w:val="24"/>
          <w:u w:val="single"/>
        </w:rPr>
        <w:t xml:space="preserve">       </w:t>
      </w:r>
      <w:r>
        <w:rPr>
          <w:rFonts w:ascii="標楷體" w:hAnsi="標楷體" w:cs="標楷體"/>
          <w:b/>
          <w:szCs w:val="24"/>
        </w:rPr>
        <w:t>月</w:t>
      </w:r>
      <w:r>
        <w:rPr>
          <w:rFonts w:ascii="標楷體" w:hAnsi="標楷體" w:cs="標楷體"/>
          <w:b/>
          <w:szCs w:val="24"/>
          <w:u w:val="single"/>
        </w:rPr>
        <w:t xml:space="preserve">       </w:t>
      </w:r>
      <w:r>
        <w:rPr>
          <w:rFonts w:ascii="標楷體" w:hAnsi="標楷體" w:cs="標楷體"/>
          <w:b/>
          <w:szCs w:val="24"/>
        </w:rPr>
        <w:t>日</w:t>
      </w:r>
      <w:r>
        <w:rPr>
          <w:rFonts w:ascii="標楷體" w:hAnsi="標楷體" w:cs="標楷體"/>
          <w:b/>
          <w:szCs w:val="24"/>
        </w:rPr>
        <w:t xml:space="preserve"> </w:t>
      </w:r>
      <w:r>
        <w:rPr>
          <w:rFonts w:ascii="新細明體" w:hAnsi="新細明體" w:cs="標楷體"/>
          <w:b/>
        </w:rPr>
        <w:t>□上午 □下午 □晚上</w:t>
      </w:r>
      <w:r>
        <w:rPr>
          <w:rFonts w:asciiTheme="minorEastAsia" w:eastAsiaTheme="minorEastAsia" w:hAnsiTheme="minorEastAsia"/>
        </w:rPr>
        <w:t>)</w:t>
      </w:r>
      <w:r>
        <w:rPr>
          <w:rFonts w:asciiTheme="minorEastAsia" w:hAnsiTheme="minorEastAsia"/>
        </w:rPr>
        <w:t>申請</w:t>
      </w:r>
    </w:p>
    <w:p w:rsidR="00F30452" w:rsidRDefault="00B07781">
      <w:pPr>
        <w:pStyle w:val="af2"/>
        <w:numPr>
          <w:ilvl w:val="0"/>
          <w:numId w:val="3"/>
        </w:numPr>
        <w:spacing w:before="120" w:after="120"/>
        <w:ind w:right="0"/>
        <w:rPr>
          <w:rFonts w:asciiTheme="minorEastAsia" w:eastAsiaTheme="minorEastAsia" w:hAnsiTheme="minorEastAsia"/>
        </w:rPr>
      </w:pPr>
      <w:r>
        <w:rPr>
          <w:rFonts w:asciiTheme="minorEastAsia" w:hAnsiTheme="minorEastAsia"/>
        </w:rPr>
        <w:t>擬同意本新增</w:t>
      </w:r>
      <w:r>
        <w:rPr>
          <w:rFonts w:asciiTheme="minorEastAsia" w:eastAsiaTheme="minorEastAsia" w:hAnsiTheme="minorEastAsia"/>
        </w:rPr>
        <w:t xml:space="preserve">( </w:t>
      </w:r>
      <w:r>
        <w:rPr>
          <w:rFonts w:ascii="標楷體" w:hAnsi="標楷體" w:cs="標楷體"/>
          <w:b/>
          <w:szCs w:val="24"/>
          <w:u w:val="single"/>
        </w:rPr>
        <w:t xml:space="preserve">       </w:t>
      </w:r>
      <w:r>
        <w:rPr>
          <w:rFonts w:ascii="標楷體" w:hAnsi="標楷體" w:cs="標楷體"/>
          <w:b/>
          <w:szCs w:val="24"/>
        </w:rPr>
        <w:t>年</w:t>
      </w:r>
      <w:r>
        <w:rPr>
          <w:rFonts w:ascii="標楷體" w:hAnsi="標楷體" w:cs="標楷體"/>
          <w:b/>
          <w:szCs w:val="24"/>
          <w:u w:val="single"/>
        </w:rPr>
        <w:t xml:space="preserve">       </w:t>
      </w:r>
      <w:r>
        <w:rPr>
          <w:rFonts w:ascii="標楷體" w:hAnsi="標楷體" w:cs="標楷體"/>
          <w:b/>
          <w:szCs w:val="24"/>
        </w:rPr>
        <w:t>月</w:t>
      </w:r>
      <w:r>
        <w:rPr>
          <w:rFonts w:ascii="標楷體" w:hAnsi="標楷體" w:cs="標楷體"/>
          <w:b/>
          <w:szCs w:val="24"/>
          <w:u w:val="single"/>
        </w:rPr>
        <w:t xml:space="preserve">       </w:t>
      </w:r>
      <w:r>
        <w:rPr>
          <w:rFonts w:ascii="標楷體" w:hAnsi="標楷體" w:cs="標楷體"/>
          <w:b/>
          <w:szCs w:val="24"/>
        </w:rPr>
        <w:t>日</w:t>
      </w:r>
      <w:r>
        <w:rPr>
          <w:rFonts w:ascii="標楷體" w:hAnsi="標楷體" w:cs="標楷體"/>
          <w:b/>
          <w:szCs w:val="24"/>
        </w:rPr>
        <w:t xml:space="preserve"> </w:t>
      </w:r>
      <w:r>
        <w:rPr>
          <w:rFonts w:ascii="新細明體" w:hAnsi="新細明體" w:cs="標楷體"/>
          <w:b/>
        </w:rPr>
        <w:t>□上午 □下午 □晚上</w:t>
      </w:r>
      <w:r>
        <w:rPr>
          <w:rFonts w:asciiTheme="minorEastAsia" w:eastAsiaTheme="minorEastAsia" w:hAnsiTheme="minorEastAsia"/>
        </w:rPr>
        <w:t>)</w:t>
      </w:r>
      <w:r>
        <w:rPr>
          <w:rFonts w:asciiTheme="minorEastAsia" w:hAnsiTheme="minorEastAsia"/>
        </w:rPr>
        <w:t>申請</w:t>
      </w:r>
    </w:p>
    <w:p w:rsidR="00F30452" w:rsidRDefault="00B07781">
      <w:pPr>
        <w:pStyle w:val="af2"/>
        <w:numPr>
          <w:ilvl w:val="0"/>
          <w:numId w:val="3"/>
        </w:numPr>
        <w:spacing w:before="120" w:after="120"/>
        <w:ind w:right="0"/>
      </w:pPr>
      <w:r>
        <w:rPr>
          <w:rFonts w:asciiTheme="minorEastAsia" w:hAnsiTheme="minorEastAsia"/>
        </w:rPr>
        <w:t>請擬同意本取消申請，並惠請主計</w:t>
      </w:r>
      <w:bookmarkStart w:id="1" w:name="__DdeLink__292_3473329349"/>
      <w:r>
        <w:rPr>
          <w:rFonts w:asciiTheme="minorEastAsia" w:hAnsiTheme="minorEastAsia"/>
        </w:rPr>
        <w:t>機構</w:t>
      </w:r>
      <w:bookmarkEnd w:id="1"/>
      <w:r>
        <w:rPr>
          <w:rFonts w:asciiTheme="minorEastAsia" w:hAnsiTheme="minorEastAsia"/>
        </w:rPr>
        <w:t>返還已繳之相關費用。</w:t>
      </w:r>
    </w:p>
    <w:p w:rsidR="00F30452" w:rsidRDefault="00F30452">
      <w:pPr>
        <w:pStyle w:val="af2"/>
        <w:spacing w:before="120" w:after="120"/>
        <w:ind w:left="1211" w:right="0"/>
        <w:rPr>
          <w:rFonts w:asciiTheme="minorEastAsia" w:eastAsiaTheme="minorEastAsia" w:hAnsiTheme="minorEastAsia"/>
        </w:rPr>
      </w:pPr>
    </w:p>
    <w:p w:rsidR="00F30452" w:rsidRDefault="00F30452">
      <w:pPr>
        <w:rPr>
          <w:rFonts w:asciiTheme="minorEastAsia" w:eastAsiaTheme="minorEastAsia" w:hAnsiTheme="minorEastAsia"/>
        </w:rPr>
      </w:pPr>
    </w:p>
    <w:p w:rsidR="00F30452" w:rsidRDefault="00B07781">
      <w:pPr>
        <w:tabs>
          <w:tab w:val="left" w:pos="3210"/>
        </w:tabs>
      </w:pPr>
      <w:r>
        <w:rPr>
          <w:rFonts w:asciiTheme="minorEastAsia" w:eastAsiaTheme="minorEastAsia" w:hAnsiTheme="minorEastAsia"/>
        </w:rPr>
        <w:tab/>
      </w:r>
    </w:p>
    <w:sectPr w:rsidR="00F30452">
      <w:pgSz w:w="11906" w:h="16838"/>
      <w:pgMar w:top="426" w:right="282" w:bottom="142" w:left="39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BE" w:rsidRDefault="00105FBE" w:rsidP="00F26BB3">
      <w:r>
        <w:separator/>
      </w:r>
    </w:p>
  </w:endnote>
  <w:endnote w:type="continuationSeparator" w:id="0">
    <w:p w:rsidR="00105FBE" w:rsidRDefault="00105FBE" w:rsidP="00F2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Gandhari Unicode"/>
    <w:panose1 w:val="02040503050203030202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Source Han Sans">
    <w:panose1 w:val="020B05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BE" w:rsidRDefault="00105FBE" w:rsidP="00F26BB3">
      <w:r>
        <w:separator/>
      </w:r>
    </w:p>
  </w:footnote>
  <w:footnote w:type="continuationSeparator" w:id="0">
    <w:p w:rsidR="00105FBE" w:rsidRDefault="00105FBE" w:rsidP="00F2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973"/>
    <w:multiLevelType w:val="multilevel"/>
    <w:tmpl w:val="67B2AF62"/>
    <w:lvl w:ilvl="0">
      <w:start w:val="937"/>
      <w:numFmt w:val="bullet"/>
      <w:lvlText w:val="□"/>
      <w:lvlJc w:val="left"/>
      <w:pPr>
        <w:ind w:left="1211" w:hanging="360"/>
      </w:pPr>
      <w:rPr>
        <w:rFonts w:ascii="新細明體" w:hAnsi="新細明體" w:cs="Mangal" w:hint="default"/>
      </w:rPr>
    </w:lvl>
    <w:lvl w:ilvl="1">
      <w:start w:val="1"/>
      <w:numFmt w:val="bullet"/>
      <w:lvlText w:val=""/>
      <w:lvlJc w:val="left"/>
      <w:pPr>
        <w:ind w:left="1811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2291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771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3251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731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4211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691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5171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5371629A"/>
    <w:multiLevelType w:val="multilevel"/>
    <w:tmpl w:val="D03C25B6"/>
    <w:lvl w:ilvl="0">
      <w:start w:val="1"/>
      <w:numFmt w:val="decimal"/>
      <w:lvlText w:val="%1."/>
      <w:lvlJc w:val="left"/>
      <w:pPr>
        <w:ind w:left="920" w:hanging="480"/>
      </w:pPr>
    </w:lvl>
    <w:lvl w:ilvl="1">
      <w:start w:val="1"/>
      <w:numFmt w:val="ideographTraditional"/>
      <w:lvlText w:val="%2、"/>
      <w:lvlJc w:val="left"/>
      <w:pPr>
        <w:ind w:left="1400" w:hanging="480"/>
      </w:pPr>
    </w:lvl>
    <w:lvl w:ilvl="2">
      <w:start w:val="1"/>
      <w:numFmt w:val="lowerRoman"/>
      <w:lvlText w:val="%3."/>
      <w:lvlJc w:val="right"/>
      <w:pPr>
        <w:ind w:left="1880" w:hanging="480"/>
      </w:pPr>
    </w:lvl>
    <w:lvl w:ilvl="3">
      <w:start w:val="1"/>
      <w:numFmt w:val="decimal"/>
      <w:lvlText w:val="%4."/>
      <w:lvlJc w:val="left"/>
      <w:pPr>
        <w:ind w:left="2360" w:hanging="480"/>
      </w:pPr>
    </w:lvl>
    <w:lvl w:ilvl="4">
      <w:start w:val="1"/>
      <w:numFmt w:val="ideographTraditional"/>
      <w:lvlText w:val="%5、"/>
      <w:lvlJc w:val="left"/>
      <w:pPr>
        <w:ind w:left="2840" w:hanging="480"/>
      </w:pPr>
    </w:lvl>
    <w:lvl w:ilvl="5">
      <w:start w:val="1"/>
      <w:numFmt w:val="lowerRoman"/>
      <w:lvlText w:val="%6."/>
      <w:lvlJc w:val="right"/>
      <w:pPr>
        <w:ind w:left="3320" w:hanging="480"/>
      </w:pPr>
    </w:lvl>
    <w:lvl w:ilvl="6">
      <w:start w:val="1"/>
      <w:numFmt w:val="decimal"/>
      <w:lvlText w:val="%7."/>
      <w:lvlJc w:val="left"/>
      <w:pPr>
        <w:ind w:left="3800" w:hanging="480"/>
      </w:pPr>
    </w:lvl>
    <w:lvl w:ilvl="7">
      <w:start w:val="1"/>
      <w:numFmt w:val="ideographTraditional"/>
      <w:lvlText w:val="%8、"/>
      <w:lvlJc w:val="left"/>
      <w:pPr>
        <w:ind w:left="4280" w:hanging="480"/>
      </w:pPr>
    </w:lvl>
    <w:lvl w:ilvl="8">
      <w:start w:val="1"/>
      <w:numFmt w:val="lowerRoman"/>
      <w:lvlText w:val="%9."/>
      <w:lvlJc w:val="right"/>
      <w:pPr>
        <w:ind w:left="4760" w:hanging="480"/>
      </w:pPr>
    </w:lvl>
  </w:abstractNum>
  <w:abstractNum w:abstractNumId="2" w15:restartNumberingAfterBreak="0">
    <w:nsid w:val="55EA38E1"/>
    <w:multiLevelType w:val="multilevel"/>
    <w:tmpl w:val="B5B46C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52"/>
    <w:rsid w:val="00105FBE"/>
    <w:rsid w:val="0054317B"/>
    <w:rsid w:val="00B07781"/>
    <w:rsid w:val="00C548F8"/>
    <w:rsid w:val="00D233C9"/>
    <w:rsid w:val="00D46918"/>
    <w:rsid w:val="00E4038F"/>
    <w:rsid w:val="00F26BB3"/>
    <w:rsid w:val="00F3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52103"/>
  <w15:docId w15:val="{4F289DC0-C57D-4A49-8BD5-D9B1B3C5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right="113"/>
      <w:textAlignment w:val="baseline"/>
    </w:pPr>
  </w:style>
  <w:style w:type="paragraph" w:styleId="1">
    <w:name w:val="heading 1"/>
    <w:basedOn w:val="10"/>
    <w:next w:val="a"/>
    <w:qFormat/>
    <w:pPr>
      <w:numPr>
        <w:numId w:val="1"/>
      </w:numPr>
      <w:outlineLvl w:val="0"/>
    </w:pPr>
  </w:style>
  <w:style w:type="paragraph" w:styleId="2">
    <w:name w:val="heading 2"/>
    <w:basedOn w:val="10"/>
    <w:next w:val="a"/>
    <w:qFormat/>
    <w:pPr>
      <w:numPr>
        <w:ilvl w:val="1"/>
        <w:numId w:val="1"/>
      </w:numPr>
      <w:spacing w:before="200" w:after="120"/>
      <w:outlineLvl w:val="1"/>
    </w:pPr>
  </w:style>
  <w:style w:type="paragraph" w:styleId="3">
    <w:name w:val="heading 3"/>
    <w:basedOn w:val="10"/>
    <w:next w:val="a"/>
    <w:qFormat/>
    <w:pPr>
      <w:numPr>
        <w:ilvl w:val="2"/>
        <w:numId w:val="1"/>
      </w:numPr>
      <w:spacing w:before="140" w:after="12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標楷體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eastAsia="Wingdings" w:hAnsi="Wingdings" w:cs="Wingdings"/>
    </w:rPr>
  </w:style>
  <w:style w:type="character" w:customStyle="1" w:styleId="WW8Num4z0">
    <w:name w:val="WW8Num4z0"/>
    <w:qFormat/>
    <w:rPr>
      <w:rFonts w:ascii="標楷體" w:eastAsia="標楷體" w:hAnsi="標楷體" w:cs="標楷體"/>
      <w:b w:val="0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新細明體;PMingLiU" w:hAnsi="Times New Roman" w:cs="Times New Roman"/>
      <w:b w:val="0"/>
    </w:rPr>
  </w:style>
  <w:style w:type="character" w:customStyle="1" w:styleId="WW8Num5z1">
    <w:name w:val="WW8Num5z1"/>
    <w:qFormat/>
    <w:rPr>
      <w:rFonts w:ascii="Wingdings" w:eastAsia="Wingdings" w:hAnsi="Wingdings" w:cs="Wingdings"/>
    </w:rPr>
  </w:style>
  <w:style w:type="character" w:customStyle="1" w:styleId="WW8Num6z0">
    <w:name w:val="WW8Num6z0"/>
    <w:qFormat/>
    <w:rPr>
      <w:rFonts w:ascii="標楷體" w:eastAsia="標楷體" w:hAnsi="標楷體" w:cs="Times New Roman"/>
    </w:rPr>
  </w:style>
  <w:style w:type="character" w:customStyle="1" w:styleId="WW8Num6z1">
    <w:name w:val="WW8Num6z1"/>
    <w:qFormat/>
    <w:rPr>
      <w:rFonts w:ascii="Wingdings" w:eastAsia="Wingdings" w:hAnsi="Wingdings" w:cs="Wingdings"/>
    </w:rPr>
  </w:style>
  <w:style w:type="character" w:customStyle="1" w:styleId="WW8Num7z0">
    <w:name w:val="WW8Num7z0"/>
    <w:qFormat/>
    <w:rPr>
      <w:rFonts w:ascii="新細明體;PMingLiU" w:eastAsia="新細明體;PMingLiU" w:hAnsi="新細明體;PMingLiU" w:cs="Times New Roman"/>
    </w:rPr>
  </w:style>
  <w:style w:type="character" w:customStyle="1" w:styleId="WW8Num7z1">
    <w:name w:val="WW8Num7z1"/>
    <w:qFormat/>
    <w:rPr>
      <w:rFonts w:ascii="Wingdings" w:eastAsia="Wingdings" w:hAnsi="Wingdings" w:cs="Wingdings"/>
    </w:rPr>
  </w:style>
  <w:style w:type="character" w:customStyle="1" w:styleId="WW8Num8z0">
    <w:name w:val="WW8Num8z0"/>
    <w:qFormat/>
    <w:rPr>
      <w:rFonts w:ascii="新細明體;PMingLiU" w:eastAsia="新細明體;PMingLiU" w:hAnsi="新細明體;PMingLiU" w:cs="Times New Roman"/>
      <w:sz w:val="22"/>
      <w:szCs w:val="22"/>
    </w:rPr>
  </w:style>
  <w:style w:type="character" w:customStyle="1" w:styleId="WW8Num8z1">
    <w:name w:val="WW8Num8z1"/>
    <w:qFormat/>
    <w:rPr>
      <w:rFonts w:ascii="Wingdings" w:eastAsia="Wingdings" w:hAnsi="Wingdings" w:cs="Wingdings"/>
    </w:rPr>
  </w:style>
  <w:style w:type="character" w:customStyle="1" w:styleId="WW8Num9z0">
    <w:name w:val="WW8Num9z0"/>
    <w:qFormat/>
    <w:rPr>
      <w:rFonts w:ascii="新細明體;PMingLiU" w:eastAsia="新細明體;PMingLiU" w:hAnsi="新細明體;PMingLiU" w:cs="新細明體;PMingLiU"/>
      <w:b w:val="0"/>
      <w:sz w:val="22"/>
      <w:szCs w:val="22"/>
    </w:rPr>
  </w:style>
  <w:style w:type="character" w:customStyle="1" w:styleId="WW8Num9z1">
    <w:name w:val="WW8Num9z1"/>
    <w:qFormat/>
    <w:rPr>
      <w:rFonts w:ascii="新細明體;PMingLiU" w:eastAsia="新細明體;PMingLiU" w:hAnsi="新細明體;PMingLiU" w:cs="新細明體;PMingLiU"/>
      <w:sz w:val="22"/>
      <w:szCs w:val="22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新細明體;PMingLiU" w:hAnsi="Times New Roman" w:cs="Times New Roman"/>
    </w:rPr>
  </w:style>
  <w:style w:type="character" w:customStyle="1" w:styleId="WW8Num10z1">
    <w:name w:val="WW8Num10z1"/>
    <w:qFormat/>
    <w:rPr>
      <w:rFonts w:ascii="Wingdings" w:eastAsia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新細明體;PMingLiU" w:eastAsia="新細明體;PMingLiU" w:hAnsi="新細明體;PMingLiU" w:cs="Times New Roman"/>
      <w:sz w:val="22"/>
      <w:szCs w:val="22"/>
    </w:rPr>
  </w:style>
  <w:style w:type="character" w:customStyle="1" w:styleId="WW8Num12z1">
    <w:name w:val="WW8Num12z1"/>
    <w:qFormat/>
    <w:rPr>
      <w:rFonts w:ascii="Wingdings" w:eastAsia="Wingdings" w:hAnsi="Wingdings" w:cs="Wingdings"/>
    </w:rPr>
  </w:style>
  <w:style w:type="character" w:customStyle="1" w:styleId="WW8Num13z0">
    <w:name w:val="WW8Num13z0"/>
    <w:qFormat/>
    <w:rPr>
      <w:rFonts w:ascii="新細明體;PMingLiU" w:eastAsia="新細明體;PMingLiU" w:hAnsi="新細明體;PMingLiU" w:cs="Times New Roman"/>
    </w:rPr>
  </w:style>
  <w:style w:type="character" w:customStyle="1" w:styleId="WW8Num13z1">
    <w:name w:val="WW8Num13z1"/>
    <w:qFormat/>
    <w:rPr>
      <w:rFonts w:ascii="Wingdings" w:eastAsia="Wingdings" w:hAnsi="Wingdings" w:cs="Wingdings"/>
    </w:rPr>
  </w:style>
  <w:style w:type="character" w:customStyle="1" w:styleId="WW8Num14z0">
    <w:name w:val="WW8Num14z0"/>
    <w:qFormat/>
    <w:rPr>
      <w:rFonts w:ascii="標楷體" w:eastAsia="標楷體" w:hAnsi="標楷體" w:cs="Times New Roman"/>
    </w:rPr>
  </w:style>
  <w:style w:type="character" w:customStyle="1" w:styleId="WW8Num14z1">
    <w:name w:val="WW8Num14z1"/>
    <w:qFormat/>
    <w:rPr>
      <w:rFonts w:ascii="Wingdings" w:eastAsia="Wingdings" w:hAnsi="Wingdings" w:cs="Wingdings"/>
    </w:rPr>
  </w:style>
  <w:style w:type="character" w:customStyle="1" w:styleId="WW8Num15z0">
    <w:name w:val="WW8Num15z0"/>
    <w:qFormat/>
    <w:rPr>
      <w:rFonts w:ascii="標楷體" w:eastAsia="標楷體" w:hAnsi="標楷體" w:cs="Times New Roman"/>
    </w:rPr>
  </w:style>
  <w:style w:type="character" w:customStyle="1" w:styleId="WW8Num15z1">
    <w:name w:val="WW8Num15z1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新細明體;PMingLiU" w:eastAsia="新細明體;PMingLiU" w:hAnsi="新細明體;PMingLiU" w:cs="Times New Roman"/>
      <w:sz w:val="22"/>
      <w:szCs w:val="22"/>
    </w:rPr>
  </w:style>
  <w:style w:type="character" w:customStyle="1" w:styleId="WW8Num18z1">
    <w:name w:val="WW8Num18z1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Times New Roman" w:eastAsia="新細明體;PMingLiU" w:hAnsi="Times New Roman" w:cs="Times New Roman"/>
    </w:rPr>
  </w:style>
  <w:style w:type="character" w:customStyle="1" w:styleId="WW8Num19z1">
    <w:name w:val="WW8Num19z1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新細明體;PMingLiU" w:eastAsia="新細明體;PMingLiU" w:hAnsi="新細明體;PMingLiU" w:cs="Times New Roman"/>
    </w:rPr>
  </w:style>
  <w:style w:type="character" w:customStyle="1" w:styleId="WW8Num20z1">
    <w:name w:val="WW8Num20z1"/>
    <w:qFormat/>
    <w:rPr>
      <w:rFonts w:ascii="Wingdings" w:eastAsia="Wingdings" w:hAnsi="Wingdings" w:cs="Wingdings"/>
    </w:rPr>
  </w:style>
  <w:style w:type="character" w:styleId="a3">
    <w:name w:val="page number"/>
    <w:basedOn w:val="a0"/>
    <w:qFormat/>
  </w:style>
  <w:style w:type="character" w:customStyle="1" w:styleId="WWCharLFO1LVL1">
    <w:name w:val="WW_CharLFO1LVL1"/>
    <w:qFormat/>
    <w:rPr>
      <w:rFonts w:ascii="標楷體" w:hAnsi="標楷體" w:cs="標楷體"/>
      <w:sz w:val="22"/>
      <w:szCs w:val="22"/>
    </w:rPr>
  </w:style>
  <w:style w:type="character" w:customStyle="1" w:styleId="WWCharLFO3LVL1">
    <w:name w:val="WW_CharLFO3LVL1"/>
    <w:qFormat/>
    <w:rPr>
      <w:rFonts w:ascii="Wingdings" w:hAnsi="Wingdings" w:cs="Wingdings"/>
    </w:rPr>
  </w:style>
  <w:style w:type="character" w:customStyle="1" w:styleId="WWCharLFO3LVL2">
    <w:name w:val="WW_CharLFO3LVL2"/>
    <w:qFormat/>
    <w:rPr>
      <w:rFonts w:ascii="Wingdings" w:hAnsi="Wingdings" w:cs="Wingdings"/>
    </w:rPr>
  </w:style>
  <w:style w:type="character" w:customStyle="1" w:styleId="WWCharLFO3LVL3">
    <w:name w:val="WW_CharLFO3LVL3"/>
    <w:qFormat/>
    <w:rPr>
      <w:rFonts w:ascii="Wingdings" w:hAnsi="Wingdings" w:cs="Wingdings"/>
    </w:rPr>
  </w:style>
  <w:style w:type="character" w:customStyle="1" w:styleId="WWCharLFO3LVL4">
    <w:name w:val="WW_CharLFO3LVL4"/>
    <w:qFormat/>
    <w:rPr>
      <w:rFonts w:ascii="Wingdings" w:hAnsi="Wingdings" w:cs="Wingdings"/>
    </w:rPr>
  </w:style>
  <w:style w:type="character" w:customStyle="1" w:styleId="WWCharLFO3LVL5">
    <w:name w:val="WW_CharLFO3LVL5"/>
    <w:qFormat/>
    <w:rPr>
      <w:rFonts w:ascii="Wingdings" w:hAnsi="Wingdings" w:cs="Wingdings"/>
    </w:rPr>
  </w:style>
  <w:style w:type="character" w:customStyle="1" w:styleId="WWCharLFO3LVL6">
    <w:name w:val="WW_CharLFO3LVL6"/>
    <w:qFormat/>
    <w:rPr>
      <w:rFonts w:ascii="Wingdings" w:hAnsi="Wingdings" w:cs="Wingdings"/>
    </w:rPr>
  </w:style>
  <w:style w:type="character" w:customStyle="1" w:styleId="WWCharLFO3LVL7">
    <w:name w:val="WW_CharLFO3LVL7"/>
    <w:qFormat/>
    <w:rPr>
      <w:rFonts w:ascii="Wingdings" w:hAnsi="Wingdings" w:cs="Wingdings"/>
    </w:rPr>
  </w:style>
  <w:style w:type="character" w:customStyle="1" w:styleId="WWCharLFO3LVL8">
    <w:name w:val="WW_CharLFO3LVL8"/>
    <w:qFormat/>
    <w:rPr>
      <w:rFonts w:ascii="Wingdings" w:hAnsi="Wingdings" w:cs="Wingdings"/>
    </w:rPr>
  </w:style>
  <w:style w:type="character" w:customStyle="1" w:styleId="WWCharLFO3LVL9">
    <w:name w:val="WW_CharLFO3LVL9"/>
    <w:qFormat/>
    <w:rPr>
      <w:rFonts w:ascii="Wingdings" w:hAnsi="Wingdings" w:cs="Wingdings"/>
    </w:rPr>
  </w:style>
  <w:style w:type="character" w:customStyle="1" w:styleId="WWCharLFO5LVL1">
    <w:name w:val="WW_CharLFO5LVL1"/>
    <w:qFormat/>
    <w:rPr>
      <w:rFonts w:ascii="新細明體;PMingLiU" w:eastAsia="新細明體;PMingLiU" w:hAnsi="新細明體;PMingLiU" w:cs="Times New Roman"/>
      <w:b w:val="0"/>
    </w:rPr>
  </w:style>
  <w:style w:type="character" w:customStyle="1" w:styleId="WWCharLFO5LVL2">
    <w:name w:val="WW_CharLFO5LVL2"/>
    <w:qFormat/>
    <w:rPr>
      <w:rFonts w:ascii="Wingdings" w:hAnsi="Wingdings" w:cs="Wingdings"/>
    </w:rPr>
  </w:style>
  <w:style w:type="character" w:customStyle="1" w:styleId="WWCharLFO5LVL3">
    <w:name w:val="WW_CharLFO5LVL3"/>
    <w:qFormat/>
    <w:rPr>
      <w:rFonts w:ascii="Wingdings" w:hAnsi="Wingdings" w:cs="Wingdings"/>
    </w:rPr>
  </w:style>
  <w:style w:type="character" w:customStyle="1" w:styleId="WWCharLFO5LVL4">
    <w:name w:val="WW_CharLFO5LVL4"/>
    <w:qFormat/>
    <w:rPr>
      <w:rFonts w:ascii="Wingdings" w:hAnsi="Wingdings" w:cs="Wingdings"/>
    </w:rPr>
  </w:style>
  <w:style w:type="character" w:customStyle="1" w:styleId="WWCharLFO5LVL5">
    <w:name w:val="WW_CharLFO5LVL5"/>
    <w:qFormat/>
    <w:rPr>
      <w:rFonts w:ascii="Wingdings" w:hAnsi="Wingdings" w:cs="Wingdings"/>
    </w:rPr>
  </w:style>
  <w:style w:type="character" w:customStyle="1" w:styleId="WWCharLFO5LVL6">
    <w:name w:val="WW_CharLFO5LVL6"/>
    <w:qFormat/>
    <w:rPr>
      <w:rFonts w:ascii="Wingdings" w:hAnsi="Wingdings" w:cs="Wingdings"/>
    </w:rPr>
  </w:style>
  <w:style w:type="character" w:customStyle="1" w:styleId="WWCharLFO5LVL7">
    <w:name w:val="WW_CharLFO5LVL7"/>
    <w:qFormat/>
    <w:rPr>
      <w:rFonts w:ascii="Wingdings" w:hAnsi="Wingdings" w:cs="Wingdings"/>
    </w:rPr>
  </w:style>
  <w:style w:type="character" w:customStyle="1" w:styleId="WWCharLFO5LVL8">
    <w:name w:val="WW_CharLFO5LVL8"/>
    <w:qFormat/>
    <w:rPr>
      <w:rFonts w:ascii="Wingdings" w:hAnsi="Wingdings" w:cs="Wingdings"/>
    </w:rPr>
  </w:style>
  <w:style w:type="character" w:customStyle="1" w:styleId="WWCharLFO5LVL9">
    <w:name w:val="WW_CharLFO5LVL9"/>
    <w:qFormat/>
    <w:rPr>
      <w:rFonts w:ascii="Wingdings" w:hAnsi="Wingdings" w:cs="Wingdings"/>
    </w:rPr>
  </w:style>
  <w:style w:type="character" w:customStyle="1" w:styleId="WWCharLFO6LVL1">
    <w:name w:val="WW_CharLFO6LVL1"/>
    <w:qFormat/>
    <w:rPr>
      <w:rFonts w:ascii="標楷體" w:eastAsia="標楷體" w:hAnsi="標楷體" w:cs="Times New Roman"/>
    </w:rPr>
  </w:style>
  <w:style w:type="character" w:customStyle="1" w:styleId="WWCharLFO6LVL2">
    <w:name w:val="WW_CharLFO6LVL2"/>
    <w:qFormat/>
    <w:rPr>
      <w:rFonts w:ascii="Wingdings" w:hAnsi="Wingdings" w:cs="Wingdings"/>
    </w:rPr>
  </w:style>
  <w:style w:type="character" w:customStyle="1" w:styleId="WWCharLFO6LVL3">
    <w:name w:val="WW_CharLFO6LVL3"/>
    <w:qFormat/>
    <w:rPr>
      <w:rFonts w:ascii="Wingdings" w:hAnsi="Wingdings" w:cs="Wingdings"/>
    </w:rPr>
  </w:style>
  <w:style w:type="character" w:customStyle="1" w:styleId="WWCharLFO6LVL4">
    <w:name w:val="WW_CharLFO6LVL4"/>
    <w:qFormat/>
    <w:rPr>
      <w:rFonts w:ascii="Wingdings" w:hAnsi="Wingdings" w:cs="Wingdings"/>
    </w:rPr>
  </w:style>
  <w:style w:type="character" w:customStyle="1" w:styleId="WWCharLFO6LVL5">
    <w:name w:val="WW_CharLFO6LVL5"/>
    <w:qFormat/>
    <w:rPr>
      <w:rFonts w:ascii="Wingdings" w:hAnsi="Wingdings" w:cs="Wingdings"/>
    </w:rPr>
  </w:style>
  <w:style w:type="character" w:customStyle="1" w:styleId="WWCharLFO6LVL6">
    <w:name w:val="WW_CharLFO6LVL6"/>
    <w:qFormat/>
    <w:rPr>
      <w:rFonts w:ascii="Wingdings" w:hAnsi="Wingdings" w:cs="Wingdings"/>
    </w:rPr>
  </w:style>
  <w:style w:type="character" w:customStyle="1" w:styleId="WWCharLFO6LVL7">
    <w:name w:val="WW_CharLFO6LVL7"/>
    <w:qFormat/>
    <w:rPr>
      <w:rFonts w:ascii="Wingdings" w:hAnsi="Wingdings" w:cs="Wingdings"/>
    </w:rPr>
  </w:style>
  <w:style w:type="character" w:customStyle="1" w:styleId="WWCharLFO6LVL8">
    <w:name w:val="WW_CharLFO6LVL8"/>
    <w:qFormat/>
    <w:rPr>
      <w:rFonts w:ascii="Wingdings" w:hAnsi="Wingdings" w:cs="Wingdings"/>
    </w:rPr>
  </w:style>
  <w:style w:type="character" w:customStyle="1" w:styleId="WWCharLFO6LVL9">
    <w:name w:val="WW_CharLFO6LVL9"/>
    <w:qFormat/>
    <w:rPr>
      <w:rFonts w:ascii="Wingdings" w:hAnsi="Wingdings" w:cs="Wingdings"/>
    </w:rPr>
  </w:style>
  <w:style w:type="character" w:customStyle="1" w:styleId="WWCharLFO7LVL1">
    <w:name w:val="WW_CharLFO7LVL1"/>
    <w:qFormat/>
    <w:rPr>
      <w:rFonts w:ascii="新細明體;PMingLiU" w:eastAsia="新細明體;PMingLiU" w:hAnsi="新細明體;PMingLiU" w:cs="Times New Roman"/>
    </w:rPr>
  </w:style>
  <w:style w:type="character" w:customStyle="1" w:styleId="WWCharLFO7LVL2">
    <w:name w:val="WW_CharLFO7LVL2"/>
    <w:qFormat/>
    <w:rPr>
      <w:rFonts w:ascii="Wingdings" w:hAnsi="Wingdings" w:cs="Wingdings"/>
    </w:rPr>
  </w:style>
  <w:style w:type="character" w:customStyle="1" w:styleId="WWCharLFO7LVL3">
    <w:name w:val="WW_CharLFO7LVL3"/>
    <w:qFormat/>
    <w:rPr>
      <w:rFonts w:ascii="Wingdings" w:hAnsi="Wingdings" w:cs="Wingdings"/>
    </w:rPr>
  </w:style>
  <w:style w:type="character" w:customStyle="1" w:styleId="WWCharLFO7LVL4">
    <w:name w:val="WW_CharLFO7LVL4"/>
    <w:qFormat/>
    <w:rPr>
      <w:rFonts w:ascii="Wingdings" w:hAnsi="Wingdings" w:cs="Wingdings"/>
    </w:rPr>
  </w:style>
  <w:style w:type="character" w:customStyle="1" w:styleId="WWCharLFO7LVL5">
    <w:name w:val="WW_CharLFO7LVL5"/>
    <w:qFormat/>
    <w:rPr>
      <w:rFonts w:ascii="Wingdings" w:hAnsi="Wingdings" w:cs="Wingdings"/>
    </w:rPr>
  </w:style>
  <w:style w:type="character" w:customStyle="1" w:styleId="WWCharLFO7LVL6">
    <w:name w:val="WW_CharLFO7LVL6"/>
    <w:qFormat/>
    <w:rPr>
      <w:rFonts w:ascii="Wingdings" w:hAnsi="Wingdings" w:cs="Wingdings"/>
    </w:rPr>
  </w:style>
  <w:style w:type="character" w:customStyle="1" w:styleId="WWCharLFO7LVL7">
    <w:name w:val="WW_CharLFO7LVL7"/>
    <w:qFormat/>
    <w:rPr>
      <w:rFonts w:ascii="Wingdings" w:hAnsi="Wingdings" w:cs="Wingdings"/>
    </w:rPr>
  </w:style>
  <w:style w:type="character" w:customStyle="1" w:styleId="WWCharLFO7LVL8">
    <w:name w:val="WW_CharLFO7LVL8"/>
    <w:qFormat/>
    <w:rPr>
      <w:rFonts w:ascii="Wingdings" w:hAnsi="Wingdings" w:cs="Wingdings"/>
    </w:rPr>
  </w:style>
  <w:style w:type="character" w:customStyle="1" w:styleId="WWCharLFO7LVL9">
    <w:name w:val="WW_CharLFO7LVL9"/>
    <w:qFormat/>
    <w:rPr>
      <w:rFonts w:ascii="Wingdings" w:hAnsi="Wingdings" w:cs="Wingdings"/>
    </w:rPr>
  </w:style>
  <w:style w:type="character" w:customStyle="1" w:styleId="WWCharLFO8LVL1">
    <w:name w:val="WW_CharLFO8LVL1"/>
    <w:qFormat/>
    <w:rPr>
      <w:rFonts w:ascii="新細明體" w:eastAsia="新細明體" w:hAnsi="新細明體"/>
      <w:sz w:val="22"/>
      <w:szCs w:val="22"/>
    </w:rPr>
  </w:style>
  <w:style w:type="character" w:customStyle="1" w:styleId="WWCharLFO8LVL2">
    <w:name w:val="WW_CharLFO8LVL2"/>
    <w:qFormat/>
    <w:rPr>
      <w:rFonts w:ascii="Wingdings" w:hAnsi="Wingdings" w:cs="Wingdings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Wingdings" w:hAnsi="Wingdings" w:cs="Wingdings"/>
    </w:rPr>
  </w:style>
  <w:style w:type="character" w:customStyle="1" w:styleId="WWCharLFO8LVL5">
    <w:name w:val="WW_CharLFO8LVL5"/>
    <w:qFormat/>
    <w:rPr>
      <w:rFonts w:ascii="Wingdings" w:hAnsi="Wingdings" w:cs="Wingdings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Wingdings" w:hAnsi="Wingdings" w:cs="Wingdings"/>
    </w:rPr>
  </w:style>
  <w:style w:type="character" w:customStyle="1" w:styleId="WWCharLFO8LVL8">
    <w:name w:val="WW_CharLFO8LVL8"/>
    <w:qFormat/>
    <w:rPr>
      <w:rFonts w:ascii="Wingdings" w:hAnsi="Wingdings" w:cs="Wingdings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9LVL2">
    <w:name w:val="WW_CharLFO9LVL2"/>
    <w:qFormat/>
    <w:rPr>
      <w:rFonts w:ascii="新細明體;PMingLiU" w:eastAsia="新細明體;PMingLiU" w:hAnsi="新細明體;PMingLiU" w:cs="新細明體;PMingLiU"/>
      <w:sz w:val="22"/>
      <w:szCs w:val="22"/>
    </w:rPr>
  </w:style>
  <w:style w:type="character" w:customStyle="1" w:styleId="WWCharLFO10LVL1">
    <w:name w:val="WW_CharLFO10LVL1"/>
    <w:qFormat/>
    <w:rPr>
      <w:rFonts w:ascii="新細明體;PMingLiU" w:eastAsia="新細明體;PMingLiU" w:hAnsi="新細明體;PMingLiU" w:cs="Times New Roman"/>
    </w:rPr>
  </w:style>
  <w:style w:type="character" w:customStyle="1" w:styleId="WWCharLFO10LVL2">
    <w:name w:val="WW_CharLFO10LVL2"/>
    <w:qFormat/>
    <w:rPr>
      <w:rFonts w:ascii="Wingdings" w:hAnsi="Wingdings" w:cs="Wingdings"/>
    </w:rPr>
  </w:style>
  <w:style w:type="character" w:customStyle="1" w:styleId="WWCharLFO10LVL3">
    <w:name w:val="WW_CharLFO10LVL3"/>
    <w:qFormat/>
    <w:rPr>
      <w:rFonts w:ascii="Wingdings" w:hAnsi="Wingdings" w:cs="Wingdings"/>
    </w:rPr>
  </w:style>
  <w:style w:type="character" w:customStyle="1" w:styleId="WWCharLFO10LVL4">
    <w:name w:val="WW_CharLFO10LVL4"/>
    <w:qFormat/>
    <w:rPr>
      <w:rFonts w:ascii="Wingdings" w:hAnsi="Wingdings" w:cs="Wingdings"/>
    </w:rPr>
  </w:style>
  <w:style w:type="character" w:customStyle="1" w:styleId="WWCharLFO10LVL5">
    <w:name w:val="WW_CharLFO10LVL5"/>
    <w:qFormat/>
    <w:rPr>
      <w:rFonts w:ascii="Wingdings" w:hAnsi="Wingdings" w:cs="Wingdings"/>
    </w:rPr>
  </w:style>
  <w:style w:type="character" w:customStyle="1" w:styleId="WWCharLFO10LVL6">
    <w:name w:val="WW_CharLFO10LVL6"/>
    <w:qFormat/>
    <w:rPr>
      <w:rFonts w:ascii="Wingdings" w:hAnsi="Wingdings" w:cs="Wingdings"/>
    </w:rPr>
  </w:style>
  <w:style w:type="character" w:customStyle="1" w:styleId="WWCharLFO10LVL7">
    <w:name w:val="WW_CharLFO10LVL7"/>
    <w:qFormat/>
    <w:rPr>
      <w:rFonts w:ascii="Wingdings" w:hAnsi="Wingdings" w:cs="Wingdings"/>
    </w:rPr>
  </w:style>
  <w:style w:type="character" w:customStyle="1" w:styleId="WWCharLFO10LVL8">
    <w:name w:val="WW_CharLFO10LVL8"/>
    <w:qFormat/>
    <w:rPr>
      <w:rFonts w:ascii="Wingdings" w:hAnsi="Wingdings" w:cs="Wingdings"/>
    </w:rPr>
  </w:style>
  <w:style w:type="character" w:customStyle="1" w:styleId="WWCharLFO10LVL9">
    <w:name w:val="WW_CharLFO10LVL9"/>
    <w:qFormat/>
    <w:rPr>
      <w:rFonts w:ascii="Wingdings" w:hAnsi="Wingdings" w:cs="Wingdings"/>
    </w:rPr>
  </w:style>
  <w:style w:type="character" w:customStyle="1" w:styleId="WWCharLFO12LVL1">
    <w:name w:val="WW_CharLFO12LVL1"/>
    <w:qFormat/>
    <w:rPr>
      <w:rFonts w:ascii="新細明體" w:eastAsia="新細明體" w:hAnsi="新細明體"/>
      <w:sz w:val="22"/>
      <w:szCs w:val="22"/>
    </w:rPr>
  </w:style>
  <w:style w:type="character" w:customStyle="1" w:styleId="WWCharLFO12LVL2">
    <w:name w:val="WW_CharLFO12LVL2"/>
    <w:qFormat/>
    <w:rPr>
      <w:rFonts w:ascii="Wingdings" w:hAnsi="Wingdings" w:cs="Wingdings"/>
    </w:rPr>
  </w:style>
  <w:style w:type="character" w:customStyle="1" w:styleId="WWCharLFO12LVL3">
    <w:name w:val="WW_CharLFO12LVL3"/>
    <w:qFormat/>
    <w:rPr>
      <w:rFonts w:ascii="Wingdings" w:hAnsi="Wingdings" w:cs="Wingdings"/>
    </w:rPr>
  </w:style>
  <w:style w:type="character" w:customStyle="1" w:styleId="WWCharLFO12LVL4">
    <w:name w:val="WW_CharLFO12LVL4"/>
    <w:qFormat/>
    <w:rPr>
      <w:rFonts w:ascii="Wingdings" w:hAnsi="Wingdings" w:cs="Wingdings"/>
    </w:rPr>
  </w:style>
  <w:style w:type="character" w:customStyle="1" w:styleId="WWCharLFO12LVL5">
    <w:name w:val="WW_CharLFO12LVL5"/>
    <w:qFormat/>
    <w:rPr>
      <w:rFonts w:ascii="Wingdings" w:hAnsi="Wingdings" w:cs="Wingdings"/>
    </w:rPr>
  </w:style>
  <w:style w:type="character" w:customStyle="1" w:styleId="WWCharLFO12LVL6">
    <w:name w:val="WW_CharLFO12LVL6"/>
    <w:qFormat/>
    <w:rPr>
      <w:rFonts w:ascii="Wingdings" w:hAnsi="Wingdings" w:cs="Wingdings"/>
    </w:rPr>
  </w:style>
  <w:style w:type="character" w:customStyle="1" w:styleId="WWCharLFO12LVL7">
    <w:name w:val="WW_CharLFO12LVL7"/>
    <w:qFormat/>
    <w:rPr>
      <w:rFonts w:ascii="Wingdings" w:hAnsi="Wingdings" w:cs="Wingdings"/>
    </w:rPr>
  </w:style>
  <w:style w:type="character" w:customStyle="1" w:styleId="WWCharLFO12LVL8">
    <w:name w:val="WW_CharLFO12LVL8"/>
    <w:qFormat/>
    <w:rPr>
      <w:rFonts w:ascii="Wingdings" w:hAnsi="Wingdings" w:cs="Wingdings"/>
    </w:rPr>
  </w:style>
  <w:style w:type="character" w:customStyle="1" w:styleId="WWCharLFO12LVL9">
    <w:name w:val="WW_CharLFO12LVL9"/>
    <w:qFormat/>
    <w:rPr>
      <w:rFonts w:ascii="Wingdings" w:hAnsi="Wingdings" w:cs="Wingdings"/>
    </w:rPr>
  </w:style>
  <w:style w:type="character" w:customStyle="1" w:styleId="WWCharLFO13LVL1">
    <w:name w:val="WW_CharLFO13LVL1"/>
    <w:qFormat/>
    <w:rPr>
      <w:rFonts w:ascii="新細明體;PMingLiU" w:eastAsia="新細明體;PMingLiU" w:hAnsi="新細明體;PMingLiU" w:cs="Times New Roman"/>
    </w:rPr>
  </w:style>
  <w:style w:type="character" w:customStyle="1" w:styleId="WWCharLFO13LVL2">
    <w:name w:val="WW_CharLFO13LVL2"/>
    <w:qFormat/>
    <w:rPr>
      <w:rFonts w:ascii="Wingdings" w:hAnsi="Wingdings" w:cs="Wingdings"/>
    </w:rPr>
  </w:style>
  <w:style w:type="character" w:customStyle="1" w:styleId="WWCharLFO13LVL3">
    <w:name w:val="WW_CharLFO13LVL3"/>
    <w:qFormat/>
    <w:rPr>
      <w:rFonts w:ascii="Wingdings" w:hAnsi="Wingdings" w:cs="Wingdings"/>
    </w:rPr>
  </w:style>
  <w:style w:type="character" w:customStyle="1" w:styleId="WWCharLFO13LVL4">
    <w:name w:val="WW_CharLFO13LVL4"/>
    <w:qFormat/>
    <w:rPr>
      <w:rFonts w:ascii="Wingdings" w:hAnsi="Wingdings" w:cs="Wingdings"/>
    </w:rPr>
  </w:style>
  <w:style w:type="character" w:customStyle="1" w:styleId="WWCharLFO13LVL5">
    <w:name w:val="WW_CharLFO13LVL5"/>
    <w:qFormat/>
    <w:rPr>
      <w:rFonts w:ascii="Wingdings" w:hAnsi="Wingdings" w:cs="Wingdings"/>
    </w:rPr>
  </w:style>
  <w:style w:type="character" w:customStyle="1" w:styleId="WWCharLFO13LVL6">
    <w:name w:val="WW_CharLFO13LVL6"/>
    <w:qFormat/>
    <w:rPr>
      <w:rFonts w:ascii="Wingdings" w:hAnsi="Wingdings" w:cs="Wingdings"/>
    </w:rPr>
  </w:style>
  <w:style w:type="character" w:customStyle="1" w:styleId="WWCharLFO13LVL7">
    <w:name w:val="WW_CharLFO13LVL7"/>
    <w:qFormat/>
    <w:rPr>
      <w:rFonts w:ascii="Wingdings" w:hAnsi="Wingdings" w:cs="Wingdings"/>
    </w:rPr>
  </w:style>
  <w:style w:type="character" w:customStyle="1" w:styleId="WWCharLFO13LVL8">
    <w:name w:val="WW_CharLFO13LVL8"/>
    <w:qFormat/>
    <w:rPr>
      <w:rFonts w:ascii="Wingdings" w:hAnsi="Wingdings" w:cs="Wingdings"/>
    </w:rPr>
  </w:style>
  <w:style w:type="character" w:customStyle="1" w:styleId="WWCharLFO13LVL9">
    <w:name w:val="WW_CharLFO13LVL9"/>
    <w:qFormat/>
    <w:rPr>
      <w:rFonts w:ascii="Wingdings" w:hAnsi="Wingdings" w:cs="Wingdings"/>
    </w:rPr>
  </w:style>
  <w:style w:type="character" w:customStyle="1" w:styleId="WWCharLFO14LVL1">
    <w:name w:val="WW_CharLFO14LVL1"/>
    <w:qFormat/>
    <w:rPr>
      <w:rFonts w:ascii="標楷體" w:eastAsia="標楷體" w:hAnsi="標楷體" w:cs="Times New Roman"/>
    </w:rPr>
  </w:style>
  <w:style w:type="character" w:customStyle="1" w:styleId="WWCharLFO14LVL2">
    <w:name w:val="WW_CharLFO14LVL2"/>
    <w:qFormat/>
    <w:rPr>
      <w:rFonts w:ascii="Wingdings" w:hAnsi="Wingdings" w:cs="Wingdings"/>
    </w:rPr>
  </w:style>
  <w:style w:type="character" w:customStyle="1" w:styleId="WWCharLFO14LVL3">
    <w:name w:val="WW_CharLFO14LVL3"/>
    <w:qFormat/>
    <w:rPr>
      <w:rFonts w:ascii="Wingdings" w:hAnsi="Wingdings" w:cs="Wingdings"/>
    </w:rPr>
  </w:style>
  <w:style w:type="character" w:customStyle="1" w:styleId="WWCharLFO14LVL4">
    <w:name w:val="WW_CharLFO14LVL4"/>
    <w:qFormat/>
    <w:rPr>
      <w:rFonts w:ascii="Wingdings" w:hAnsi="Wingdings" w:cs="Wingdings"/>
    </w:rPr>
  </w:style>
  <w:style w:type="character" w:customStyle="1" w:styleId="WWCharLFO14LVL5">
    <w:name w:val="WW_CharLFO14LVL5"/>
    <w:qFormat/>
    <w:rPr>
      <w:rFonts w:ascii="Wingdings" w:hAnsi="Wingdings" w:cs="Wingdings"/>
    </w:rPr>
  </w:style>
  <w:style w:type="character" w:customStyle="1" w:styleId="WWCharLFO14LVL6">
    <w:name w:val="WW_CharLFO14LVL6"/>
    <w:qFormat/>
    <w:rPr>
      <w:rFonts w:ascii="Wingdings" w:hAnsi="Wingdings" w:cs="Wingdings"/>
    </w:rPr>
  </w:style>
  <w:style w:type="character" w:customStyle="1" w:styleId="WWCharLFO14LVL7">
    <w:name w:val="WW_CharLFO14LVL7"/>
    <w:qFormat/>
    <w:rPr>
      <w:rFonts w:ascii="Wingdings" w:hAnsi="Wingdings" w:cs="Wingdings"/>
    </w:rPr>
  </w:style>
  <w:style w:type="character" w:customStyle="1" w:styleId="WWCharLFO14LVL8">
    <w:name w:val="WW_CharLFO14LVL8"/>
    <w:qFormat/>
    <w:rPr>
      <w:rFonts w:ascii="Wingdings" w:hAnsi="Wingdings" w:cs="Wingdings"/>
    </w:rPr>
  </w:style>
  <w:style w:type="character" w:customStyle="1" w:styleId="WWCharLFO14LVL9">
    <w:name w:val="WW_CharLFO14LVL9"/>
    <w:qFormat/>
    <w:rPr>
      <w:rFonts w:ascii="Wingdings" w:hAnsi="Wingdings" w:cs="Wingdings"/>
    </w:rPr>
  </w:style>
  <w:style w:type="character" w:customStyle="1" w:styleId="WWCharLFO15LVL1">
    <w:name w:val="WW_CharLFO15LVL1"/>
    <w:qFormat/>
    <w:rPr>
      <w:rFonts w:ascii="標楷體" w:eastAsia="標楷體" w:hAnsi="標楷體" w:cs="Times New Roman"/>
    </w:rPr>
  </w:style>
  <w:style w:type="character" w:customStyle="1" w:styleId="WWCharLFO15LVL2">
    <w:name w:val="WW_CharLFO15LVL2"/>
    <w:qFormat/>
    <w:rPr>
      <w:rFonts w:ascii="Wingdings" w:hAnsi="Wingdings" w:cs="Wingdings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Wingdings" w:hAnsi="Wingdings" w:cs="Wingdings"/>
    </w:rPr>
  </w:style>
  <w:style w:type="character" w:customStyle="1" w:styleId="WWCharLFO15LVL5">
    <w:name w:val="WW_CharLFO15LVL5"/>
    <w:qFormat/>
    <w:rPr>
      <w:rFonts w:ascii="Wingdings" w:hAnsi="Wingdings" w:cs="Wingdings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Wingdings" w:hAnsi="Wingdings" w:cs="Wingdings"/>
    </w:rPr>
  </w:style>
  <w:style w:type="character" w:customStyle="1" w:styleId="WWCharLFO15LVL8">
    <w:name w:val="WW_CharLFO15LVL8"/>
    <w:qFormat/>
    <w:rPr>
      <w:rFonts w:ascii="Wingdings" w:hAnsi="Wingdings" w:cs="Wingdings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8LVL1">
    <w:name w:val="WW_CharLFO18LVL1"/>
    <w:qFormat/>
    <w:rPr>
      <w:rFonts w:ascii="新細明體" w:eastAsia="新細明體" w:hAnsi="新細明體"/>
      <w:sz w:val="22"/>
      <w:szCs w:val="22"/>
    </w:rPr>
  </w:style>
  <w:style w:type="character" w:customStyle="1" w:styleId="WWCharLFO18LVL2">
    <w:name w:val="WW_CharLFO18LVL2"/>
    <w:qFormat/>
    <w:rPr>
      <w:rFonts w:ascii="Wingdings" w:hAnsi="Wingdings" w:cs="Wingdings"/>
    </w:rPr>
  </w:style>
  <w:style w:type="character" w:customStyle="1" w:styleId="WWCharLFO18LVL3">
    <w:name w:val="WW_CharLFO18LVL3"/>
    <w:qFormat/>
    <w:rPr>
      <w:rFonts w:ascii="Wingdings" w:hAnsi="Wingdings" w:cs="Wingdings"/>
    </w:rPr>
  </w:style>
  <w:style w:type="character" w:customStyle="1" w:styleId="WWCharLFO18LVL4">
    <w:name w:val="WW_CharLFO18LVL4"/>
    <w:qFormat/>
    <w:rPr>
      <w:rFonts w:ascii="Wingdings" w:hAnsi="Wingdings" w:cs="Wingdings"/>
    </w:rPr>
  </w:style>
  <w:style w:type="character" w:customStyle="1" w:styleId="WWCharLFO18LVL5">
    <w:name w:val="WW_CharLFO18LVL5"/>
    <w:qFormat/>
    <w:rPr>
      <w:rFonts w:ascii="Wingdings" w:hAnsi="Wingdings" w:cs="Wingdings"/>
    </w:rPr>
  </w:style>
  <w:style w:type="character" w:customStyle="1" w:styleId="WWCharLFO18LVL6">
    <w:name w:val="WW_CharLFO18LVL6"/>
    <w:qFormat/>
    <w:rPr>
      <w:rFonts w:ascii="Wingdings" w:hAnsi="Wingdings" w:cs="Wingdings"/>
    </w:rPr>
  </w:style>
  <w:style w:type="character" w:customStyle="1" w:styleId="WWCharLFO18LVL7">
    <w:name w:val="WW_CharLFO18LVL7"/>
    <w:qFormat/>
    <w:rPr>
      <w:rFonts w:ascii="Wingdings" w:hAnsi="Wingdings" w:cs="Wingdings"/>
    </w:rPr>
  </w:style>
  <w:style w:type="character" w:customStyle="1" w:styleId="WWCharLFO18LVL8">
    <w:name w:val="WW_CharLFO18LVL8"/>
    <w:qFormat/>
    <w:rPr>
      <w:rFonts w:ascii="Wingdings" w:hAnsi="Wingdings" w:cs="Wingdings"/>
    </w:rPr>
  </w:style>
  <w:style w:type="character" w:customStyle="1" w:styleId="WWCharLFO18LVL9">
    <w:name w:val="WW_CharLFO18LVL9"/>
    <w:qFormat/>
    <w:rPr>
      <w:rFonts w:ascii="Wingdings" w:hAnsi="Wingdings" w:cs="Wingdings"/>
    </w:rPr>
  </w:style>
  <w:style w:type="character" w:customStyle="1" w:styleId="WWCharLFO19LVL1">
    <w:name w:val="WW_CharLFO19LVL1"/>
    <w:qFormat/>
    <w:rPr>
      <w:rFonts w:ascii="新細明體;PMingLiU" w:eastAsia="新細明體;PMingLiU" w:hAnsi="新細明體;PMingLiU" w:cs="Times New Roman"/>
    </w:rPr>
  </w:style>
  <w:style w:type="character" w:customStyle="1" w:styleId="WWCharLFO19LVL2">
    <w:name w:val="WW_CharLFO19LVL2"/>
    <w:qFormat/>
    <w:rPr>
      <w:rFonts w:ascii="Wingdings" w:hAnsi="Wingdings" w:cs="Wingdings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Wingdings" w:hAnsi="Wingdings" w:cs="Wingdings"/>
    </w:rPr>
  </w:style>
  <w:style w:type="character" w:customStyle="1" w:styleId="WWCharLFO19LVL5">
    <w:name w:val="WW_CharLFO19LVL5"/>
    <w:qFormat/>
    <w:rPr>
      <w:rFonts w:ascii="Wingdings" w:hAnsi="Wingdings" w:cs="Wingdings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Wingdings" w:hAnsi="Wingdings" w:cs="Wingdings"/>
    </w:rPr>
  </w:style>
  <w:style w:type="character" w:customStyle="1" w:styleId="WWCharLFO19LVL8">
    <w:name w:val="WW_CharLFO19LVL8"/>
    <w:qFormat/>
    <w:rPr>
      <w:rFonts w:ascii="Wingdings" w:hAnsi="Wingdings" w:cs="Wingdings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新細明體;PMingLiU" w:eastAsia="新細明體;PMingLiU" w:hAnsi="新細明體;PMingLiU" w:cs="Times New Roman"/>
    </w:rPr>
  </w:style>
  <w:style w:type="character" w:customStyle="1" w:styleId="WWCharLFO20LVL2">
    <w:name w:val="WW_CharLFO20LVL2"/>
    <w:qFormat/>
    <w:rPr>
      <w:rFonts w:ascii="Wingdings" w:hAnsi="Wingdings" w:cs="Wingdings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Wingdings" w:hAnsi="Wingdings" w:cs="Wingdings"/>
    </w:rPr>
  </w:style>
  <w:style w:type="character" w:customStyle="1" w:styleId="WWCharLFO20LVL5">
    <w:name w:val="WW_CharLFO20LVL5"/>
    <w:qFormat/>
    <w:rPr>
      <w:rFonts w:ascii="Wingdings" w:hAnsi="Wingdings" w:cs="Wingdings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Wingdings" w:hAnsi="Wingdings" w:cs="Wingdings"/>
    </w:rPr>
  </w:style>
  <w:style w:type="character" w:customStyle="1" w:styleId="WWCharLFO20LVL8">
    <w:name w:val="WW_CharLFO20LVL8"/>
    <w:qFormat/>
    <w:rPr>
      <w:rFonts w:ascii="Wingdings" w:hAnsi="Wingdings" w:cs="Wingdings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新細明體" w:eastAsia="新細明體" w:hAnsi="新細明體" w:cs="Times New Roman"/>
      <w:sz w:val="22"/>
      <w:szCs w:val="22"/>
    </w:rPr>
  </w:style>
  <w:style w:type="character" w:customStyle="1" w:styleId="WWCharLFO21LVL2">
    <w:name w:val="WW_CharLFO21LVL2"/>
    <w:qFormat/>
    <w:rPr>
      <w:rFonts w:ascii="Wingdings" w:hAnsi="Wingdings"/>
    </w:rPr>
  </w:style>
  <w:style w:type="character" w:customStyle="1" w:styleId="WWCharLFO21LVL3">
    <w:name w:val="WW_CharLFO21LVL3"/>
    <w:qFormat/>
    <w:rPr>
      <w:rFonts w:ascii="Wingdings" w:hAnsi="Wingdings"/>
    </w:rPr>
  </w:style>
  <w:style w:type="character" w:customStyle="1" w:styleId="WWCharLFO21LVL4">
    <w:name w:val="WW_CharLFO21LVL4"/>
    <w:qFormat/>
    <w:rPr>
      <w:rFonts w:ascii="Wingdings" w:hAnsi="Wingdings"/>
    </w:rPr>
  </w:style>
  <w:style w:type="character" w:customStyle="1" w:styleId="WWCharLFO21LVL5">
    <w:name w:val="WW_CharLFO21LVL5"/>
    <w:qFormat/>
    <w:rPr>
      <w:rFonts w:ascii="Wingdings" w:hAnsi="Wingdings"/>
    </w:rPr>
  </w:style>
  <w:style w:type="character" w:customStyle="1" w:styleId="WWCharLFO21LVL6">
    <w:name w:val="WW_CharLFO21LVL6"/>
    <w:qFormat/>
    <w:rPr>
      <w:rFonts w:ascii="Wingdings" w:hAnsi="Wingdings"/>
    </w:rPr>
  </w:style>
  <w:style w:type="character" w:customStyle="1" w:styleId="WWCharLFO21LVL7">
    <w:name w:val="WW_CharLFO21LVL7"/>
    <w:qFormat/>
    <w:rPr>
      <w:rFonts w:ascii="Wingdings" w:hAnsi="Wingdings"/>
    </w:rPr>
  </w:style>
  <w:style w:type="character" w:customStyle="1" w:styleId="WWCharLFO21LVL8">
    <w:name w:val="WW_CharLFO21LVL8"/>
    <w:qFormat/>
    <w:rPr>
      <w:rFonts w:ascii="Wingdings" w:hAnsi="Wingdings"/>
    </w:rPr>
  </w:style>
  <w:style w:type="character" w:customStyle="1" w:styleId="WWCharLFO21LVL9">
    <w:name w:val="WW_CharLFO21LVL9"/>
    <w:qFormat/>
    <w:rPr>
      <w:rFonts w:ascii="Wingdings" w:hAnsi="Wingdings"/>
    </w:rPr>
  </w:style>
  <w:style w:type="character" w:customStyle="1" w:styleId="WWCharLFO22LVL1">
    <w:name w:val="WW_CharLFO22LVL1"/>
    <w:qFormat/>
    <w:rPr>
      <w:rFonts w:ascii="Times New Roman" w:hAnsi="Times New Roman" w:cs="Times New Roman"/>
      <w:sz w:val="22"/>
    </w:rPr>
  </w:style>
  <w:style w:type="character" w:customStyle="1" w:styleId="WWCharLFO23LVL1">
    <w:name w:val="WW_CharLFO23LVL1"/>
    <w:qFormat/>
    <w:rPr>
      <w:b w:val="0"/>
      <w:sz w:val="22"/>
      <w:szCs w:val="22"/>
    </w:rPr>
  </w:style>
  <w:style w:type="character" w:customStyle="1" w:styleId="ListLabel1">
    <w:name w:val="ListLabel 1"/>
    <w:qFormat/>
    <w:rPr>
      <w:rFonts w:eastAsia="新細明體;PMingLiU" w:cs="新細明體;PMingLiU"/>
      <w:sz w:val="22"/>
      <w:szCs w:val="22"/>
    </w:rPr>
  </w:style>
  <w:style w:type="character" w:customStyle="1" w:styleId="ListLabel2">
    <w:name w:val="ListLabel 2"/>
    <w:qFormat/>
    <w:rPr>
      <w:rFonts w:cs="Times New Roman"/>
      <w:sz w:val="22"/>
      <w:szCs w:val="22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b w:val="0"/>
      <w:sz w:val="22"/>
      <w:szCs w:val="22"/>
    </w:rPr>
  </w:style>
  <w:style w:type="character" w:customStyle="1" w:styleId="ListLabel13">
    <w:name w:val="ListLabel 13"/>
    <w:qFormat/>
    <w:rPr>
      <w:rFonts w:eastAsia="新細明體" w:cs="Manga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Source Han Sans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10">
    <w:name w:val="標題1"/>
    <w:basedOn w:val="a"/>
    <w:next w:val="a"/>
    <w:qFormat/>
    <w:pPr>
      <w:jc w:val="center"/>
    </w:pPr>
    <w:rPr>
      <w:b/>
      <w:bCs/>
      <w:sz w:val="56"/>
      <w:szCs w:val="56"/>
    </w:rPr>
  </w:style>
  <w:style w:type="paragraph" w:styleId="a9">
    <w:name w:val="Block Text"/>
    <w:basedOn w:val="a"/>
    <w:qFormat/>
    <w:pPr>
      <w:ind w:left="113" w:firstLine="360"/>
    </w:pPr>
    <w:rPr>
      <w:rFonts w:eastAsia="新細明體;PMingLiU"/>
      <w:b/>
      <w:bCs/>
      <w:sz w:val="36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qFormat/>
  </w:style>
  <w:style w:type="paragraph" w:styleId="ac">
    <w:name w:val="Balloon Text"/>
    <w:basedOn w:val="a"/>
    <w:qFormat/>
    <w:rPr>
      <w:rFonts w:ascii="Arial" w:eastAsia="新細明體;PMingLiU" w:hAnsi="Arial" w:cs="Arial"/>
      <w:sz w:val="18"/>
      <w:szCs w:val="18"/>
    </w:rPr>
  </w:style>
  <w:style w:type="paragraph" w:customStyle="1" w:styleId="Standard">
    <w:name w:val="Standard"/>
    <w:qFormat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表格標題"/>
    <w:basedOn w:val="ad"/>
    <w:qFormat/>
    <w:pPr>
      <w:jc w:val="center"/>
    </w:pPr>
    <w:rPr>
      <w:b/>
      <w:bCs/>
    </w:rPr>
  </w:style>
  <w:style w:type="paragraph" w:customStyle="1" w:styleId="af">
    <w:name w:val="框架內容"/>
    <w:basedOn w:val="a"/>
    <w:qFormat/>
  </w:style>
  <w:style w:type="paragraph" w:customStyle="1" w:styleId="af0">
    <w:name w:val="引言"/>
    <w:basedOn w:val="a"/>
    <w:qFormat/>
    <w:pPr>
      <w:spacing w:after="283"/>
      <w:ind w:left="567" w:right="567"/>
    </w:pPr>
  </w:style>
  <w:style w:type="paragraph" w:customStyle="1" w:styleId="11">
    <w:name w:val="副標題1"/>
    <w:basedOn w:val="a"/>
    <w:next w:val="a"/>
    <w:qFormat/>
    <w:pPr>
      <w:spacing w:before="60" w:after="120"/>
      <w:jc w:val="center"/>
    </w:pPr>
    <w:rPr>
      <w:sz w:val="36"/>
      <w:szCs w:val="36"/>
    </w:rPr>
  </w:style>
  <w:style w:type="paragraph" w:styleId="af1">
    <w:name w:val="Plain Text"/>
    <w:basedOn w:val="a"/>
    <w:qFormat/>
    <w:rPr>
      <w:rFonts w:ascii="Calibri" w:eastAsia="新細明體;PMingLiU" w:hAnsi="Calibri" w:cs="Courier New"/>
    </w:rPr>
  </w:style>
  <w:style w:type="paragraph" w:styleId="af2">
    <w:name w:val="List Paragraph"/>
    <w:basedOn w:val="a"/>
    <w:uiPriority w:val="34"/>
    <w:qFormat/>
    <w:rsid w:val="00BF381D"/>
    <w:pPr>
      <w:ind w:left="480"/>
    </w:pPr>
    <w:rPr>
      <w:szCs w:val="21"/>
    </w:rPr>
  </w:style>
  <w:style w:type="paragraph" w:styleId="Web">
    <w:name w:val="Normal (Web)"/>
    <w:basedOn w:val="a"/>
    <w:uiPriority w:val="99"/>
    <w:unhideWhenUsed/>
    <w:qFormat/>
    <w:rsid w:val="007F2E1B"/>
    <w:pPr>
      <w:suppressAutoHyphens w:val="0"/>
      <w:spacing w:beforeAutospacing="1" w:after="142" w:line="276" w:lineRule="auto"/>
      <w:textAlignment w:val="auto"/>
    </w:pPr>
    <w:rPr>
      <w:rFonts w:ascii="新細明體" w:hAnsi="新細明體" w:cs="新細明體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table" w:styleId="af3">
    <w:name w:val="Table Grid"/>
    <w:basedOn w:val="a1"/>
    <w:uiPriority w:val="59"/>
    <w:rsid w:val="00CB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5270-0EB9-4802-8069-E47D1016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國立臺東生活美學館場地使用申請表</dc:title>
  <dc:subject/>
  <dc:creator>吳富家</dc:creator>
  <dc:description/>
  <cp:lastModifiedBy>吳富家</cp:lastModifiedBy>
  <cp:revision>5</cp:revision>
  <cp:lastPrinted>2022-02-07T00:52:00Z</cp:lastPrinted>
  <dcterms:created xsi:type="dcterms:W3CDTF">2023-10-18T07:24:00Z</dcterms:created>
  <dcterms:modified xsi:type="dcterms:W3CDTF">2023-11-21T01:08:00Z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