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0F8" w:rsidRPr="000B1C46" w:rsidRDefault="008E0713" w:rsidP="000B1C46">
      <w:pPr>
        <w:spacing w:line="440" w:lineRule="exact"/>
        <w:jc w:val="center"/>
        <w:rPr>
          <w:rFonts w:ascii="標楷體" w:eastAsia="標楷體" w:hAnsi="標楷體"/>
          <w:b/>
          <w:color w:val="000000" w:themeColor="text1"/>
          <w:sz w:val="28"/>
          <w:szCs w:val="28"/>
        </w:rPr>
      </w:pPr>
      <w:bookmarkStart w:id="0" w:name="_GoBack"/>
      <w:bookmarkEnd w:id="0"/>
      <w:r w:rsidRPr="000B1C46">
        <w:rPr>
          <w:rFonts w:ascii="標楷體" w:eastAsia="標楷體" w:hAnsi="標楷體" w:hint="eastAsia"/>
          <w:b/>
          <w:color w:val="000000" w:themeColor="text1"/>
          <w:sz w:val="28"/>
          <w:szCs w:val="28"/>
        </w:rPr>
        <w:t>國外影視製作業</w:t>
      </w:r>
      <w:r w:rsidR="00260663" w:rsidRPr="000B1C46">
        <w:rPr>
          <w:rFonts w:ascii="標楷體" w:eastAsia="標楷體" w:hAnsi="標楷體" w:hint="eastAsia"/>
          <w:b/>
          <w:color w:val="000000" w:themeColor="text1"/>
          <w:sz w:val="28"/>
          <w:szCs w:val="28"/>
        </w:rPr>
        <w:t>在</w:t>
      </w:r>
      <w:r w:rsidR="007C7981" w:rsidRPr="000B1C46">
        <w:rPr>
          <w:rFonts w:ascii="標楷體" w:eastAsia="標楷體" w:hAnsi="標楷體" w:hint="eastAsia"/>
          <w:b/>
          <w:color w:val="000000" w:themeColor="text1"/>
          <w:sz w:val="28"/>
          <w:szCs w:val="28"/>
        </w:rPr>
        <w:t>我國</w:t>
      </w:r>
      <w:r w:rsidR="00C92A3D" w:rsidRPr="000B1C46">
        <w:rPr>
          <w:rFonts w:ascii="標楷體" w:eastAsia="標楷體" w:hAnsi="標楷體" w:hint="eastAsia"/>
          <w:b/>
          <w:color w:val="000000" w:themeColor="text1"/>
          <w:sz w:val="28"/>
          <w:szCs w:val="28"/>
        </w:rPr>
        <w:t>製作影視內容補助要點</w:t>
      </w:r>
    </w:p>
    <w:p w:rsidR="00AF5E43" w:rsidRPr="00BC1246" w:rsidRDefault="00AF5E43" w:rsidP="00D669D2">
      <w:pPr>
        <w:spacing w:line="240" w:lineRule="atLeast"/>
        <w:ind w:right="28"/>
        <w:jc w:val="right"/>
        <w:rPr>
          <w:rFonts w:ascii="標楷體" w:eastAsia="標楷體" w:hAnsi="標楷體"/>
          <w:kern w:val="0"/>
          <w:sz w:val="20"/>
          <w:szCs w:val="20"/>
        </w:rPr>
      </w:pPr>
      <w:r w:rsidRPr="00BC1246">
        <w:rPr>
          <w:rFonts w:ascii="標楷體" w:eastAsia="標楷體" w:hAnsi="標楷體" w:hint="eastAsia"/>
          <w:kern w:val="0"/>
          <w:sz w:val="20"/>
          <w:szCs w:val="20"/>
        </w:rPr>
        <w:t>中華民國94年11月9日新影二字第0940521362Z號令訂定發布全文五點</w:t>
      </w:r>
    </w:p>
    <w:p w:rsidR="00B25EAE" w:rsidRPr="00BC1246" w:rsidRDefault="00AF5E43" w:rsidP="00D669D2">
      <w:pPr>
        <w:spacing w:line="240" w:lineRule="atLeast"/>
        <w:ind w:right="28"/>
        <w:jc w:val="right"/>
        <w:rPr>
          <w:rFonts w:ascii="標楷體" w:eastAsia="標楷體" w:hAnsi="標楷體"/>
          <w:kern w:val="0"/>
          <w:sz w:val="20"/>
          <w:szCs w:val="20"/>
        </w:rPr>
      </w:pPr>
      <w:r w:rsidRPr="00BC1246">
        <w:rPr>
          <w:rFonts w:ascii="標楷體" w:eastAsia="標楷體" w:hAnsi="標楷體" w:hint="eastAsia"/>
          <w:kern w:val="0"/>
          <w:sz w:val="20"/>
          <w:szCs w:val="20"/>
        </w:rPr>
        <w:t>中華民國95年8月15日新影二字第0950521033Ｚ號令修正發布名稱及全文六點</w:t>
      </w:r>
    </w:p>
    <w:p w:rsidR="00AF5E43" w:rsidRPr="00BC1246" w:rsidRDefault="00B25EAE" w:rsidP="00D669D2">
      <w:pPr>
        <w:spacing w:line="240" w:lineRule="atLeast"/>
        <w:ind w:right="28"/>
        <w:jc w:val="right"/>
        <w:rPr>
          <w:rFonts w:ascii="標楷體" w:eastAsia="標楷體" w:hAnsi="標楷體"/>
          <w:kern w:val="0"/>
          <w:sz w:val="20"/>
          <w:szCs w:val="20"/>
        </w:rPr>
      </w:pPr>
      <w:r w:rsidRPr="00BC1246">
        <w:rPr>
          <w:rFonts w:ascii="標楷體" w:eastAsia="標楷體" w:hAnsi="標楷體" w:hint="eastAsia"/>
          <w:kern w:val="0"/>
          <w:sz w:val="20"/>
          <w:szCs w:val="20"/>
        </w:rPr>
        <w:t>（原名稱：外國電影片製作業來臺攝製電影片補助要點）</w:t>
      </w:r>
    </w:p>
    <w:p w:rsidR="00AF5E43" w:rsidRPr="00BC1246" w:rsidRDefault="00AF5E43" w:rsidP="00D669D2">
      <w:pPr>
        <w:spacing w:line="240" w:lineRule="atLeast"/>
        <w:ind w:right="28"/>
        <w:jc w:val="right"/>
        <w:rPr>
          <w:rFonts w:ascii="標楷體" w:eastAsia="標楷體" w:hAnsi="標楷體"/>
          <w:kern w:val="0"/>
          <w:sz w:val="20"/>
          <w:szCs w:val="20"/>
        </w:rPr>
      </w:pPr>
      <w:r w:rsidRPr="00BC1246">
        <w:rPr>
          <w:rFonts w:ascii="標楷體" w:eastAsia="標楷體" w:hAnsi="標楷體" w:hint="eastAsia"/>
          <w:kern w:val="0"/>
          <w:sz w:val="20"/>
          <w:szCs w:val="20"/>
        </w:rPr>
        <w:t>中華民國96年6月12日新影四字第0960520536Z號令修正發布名稱及全文七點</w:t>
      </w:r>
    </w:p>
    <w:p w:rsidR="00B25EAE" w:rsidRPr="00BC1246" w:rsidRDefault="00B25EAE" w:rsidP="00D669D2">
      <w:pPr>
        <w:spacing w:line="240" w:lineRule="atLeast"/>
        <w:ind w:right="28"/>
        <w:jc w:val="right"/>
        <w:rPr>
          <w:rFonts w:ascii="標楷體" w:eastAsia="標楷體" w:hAnsi="標楷體"/>
          <w:kern w:val="0"/>
          <w:sz w:val="20"/>
          <w:szCs w:val="20"/>
        </w:rPr>
      </w:pPr>
      <w:r w:rsidRPr="00BC1246">
        <w:rPr>
          <w:rFonts w:ascii="標楷體" w:eastAsia="標楷體" w:hAnsi="標楷體" w:hint="eastAsia"/>
          <w:kern w:val="0"/>
          <w:sz w:val="20"/>
          <w:szCs w:val="20"/>
        </w:rPr>
        <w:t>(原名稱:國外電影片製作業來臺攝製電影片補助要點)</w:t>
      </w:r>
    </w:p>
    <w:p w:rsidR="00AF5E43" w:rsidRPr="00BC1246" w:rsidRDefault="00AF5E43" w:rsidP="00D669D2">
      <w:pPr>
        <w:spacing w:line="240" w:lineRule="atLeast"/>
        <w:ind w:right="28"/>
        <w:jc w:val="right"/>
        <w:rPr>
          <w:rFonts w:ascii="標楷體" w:eastAsia="標楷體" w:hAnsi="標楷體"/>
          <w:kern w:val="0"/>
          <w:sz w:val="20"/>
          <w:szCs w:val="20"/>
        </w:rPr>
      </w:pPr>
      <w:r w:rsidRPr="00BC1246">
        <w:rPr>
          <w:rFonts w:ascii="標楷體" w:eastAsia="標楷體" w:hAnsi="標楷體" w:hint="eastAsia"/>
          <w:kern w:val="0"/>
          <w:sz w:val="20"/>
          <w:szCs w:val="20"/>
        </w:rPr>
        <w:t>中華民國99年2月8日新影四字第0990520108Z號令修正發布名稱及全文七點</w:t>
      </w:r>
    </w:p>
    <w:p w:rsidR="00B25EAE" w:rsidRPr="00BC1246" w:rsidRDefault="00B25EAE" w:rsidP="00D669D2">
      <w:pPr>
        <w:spacing w:line="240" w:lineRule="atLeast"/>
        <w:ind w:right="28"/>
        <w:jc w:val="right"/>
        <w:rPr>
          <w:rFonts w:ascii="標楷體" w:eastAsia="標楷體" w:hAnsi="標楷體"/>
          <w:kern w:val="0"/>
          <w:sz w:val="20"/>
          <w:szCs w:val="20"/>
        </w:rPr>
      </w:pPr>
      <w:r w:rsidRPr="00BC1246">
        <w:rPr>
          <w:rFonts w:ascii="標楷體" w:eastAsia="標楷體" w:hAnsi="標楷體" w:hint="eastAsia"/>
          <w:kern w:val="0"/>
          <w:sz w:val="20"/>
          <w:szCs w:val="20"/>
        </w:rPr>
        <w:t>（原名稱：國外電影片製作業來臺製作電影片補助要點）</w:t>
      </w:r>
    </w:p>
    <w:p w:rsidR="00AF5E43" w:rsidRPr="00BC1246" w:rsidRDefault="00AF5E43" w:rsidP="00D669D2">
      <w:pPr>
        <w:spacing w:line="240" w:lineRule="atLeast"/>
        <w:ind w:right="28"/>
        <w:jc w:val="right"/>
        <w:rPr>
          <w:rFonts w:ascii="標楷體" w:eastAsia="標楷體" w:hAnsi="標楷體"/>
          <w:kern w:val="0"/>
          <w:sz w:val="20"/>
          <w:szCs w:val="20"/>
        </w:rPr>
      </w:pPr>
      <w:r w:rsidRPr="00BC1246">
        <w:rPr>
          <w:rFonts w:ascii="標楷體" w:eastAsia="標楷體" w:hAnsi="標楷體" w:hint="eastAsia"/>
          <w:kern w:val="0"/>
          <w:sz w:val="20"/>
          <w:szCs w:val="20"/>
        </w:rPr>
        <w:t>中華民國100年10月6日新影一字第1000521834Z號令修正發布增訂第八點</w:t>
      </w:r>
    </w:p>
    <w:p w:rsidR="00AF5E43" w:rsidRPr="00BC1246" w:rsidRDefault="00AF5E43" w:rsidP="00D669D2">
      <w:pPr>
        <w:spacing w:line="240" w:lineRule="atLeast"/>
        <w:ind w:right="28"/>
        <w:jc w:val="right"/>
        <w:rPr>
          <w:rFonts w:ascii="標楷體" w:eastAsia="標楷體" w:hAnsi="標楷體"/>
          <w:kern w:val="0"/>
          <w:sz w:val="20"/>
          <w:szCs w:val="20"/>
        </w:rPr>
      </w:pPr>
      <w:r w:rsidRPr="00BC1246">
        <w:rPr>
          <w:rFonts w:ascii="標楷體" w:eastAsia="標楷體" w:hAnsi="標楷體" w:hint="eastAsia"/>
          <w:kern w:val="0"/>
          <w:sz w:val="20"/>
          <w:szCs w:val="20"/>
        </w:rPr>
        <w:t>中華民國101年5月10日新影四字第1010520636Z號令修正發布全文八點</w:t>
      </w:r>
    </w:p>
    <w:p w:rsidR="00AF5E43" w:rsidRPr="00BC1246" w:rsidRDefault="00AF5E43" w:rsidP="00D669D2">
      <w:pPr>
        <w:spacing w:line="240" w:lineRule="atLeast"/>
        <w:ind w:right="28"/>
        <w:jc w:val="right"/>
        <w:rPr>
          <w:rFonts w:ascii="標楷體" w:eastAsia="標楷體" w:hAnsi="標楷體"/>
          <w:kern w:val="0"/>
          <w:sz w:val="20"/>
          <w:szCs w:val="20"/>
        </w:rPr>
      </w:pPr>
      <w:r w:rsidRPr="00BC1246">
        <w:rPr>
          <w:rFonts w:ascii="標楷體" w:eastAsia="標楷體" w:hAnsi="標楷體" w:hint="eastAsia"/>
          <w:kern w:val="0"/>
          <w:sz w:val="20"/>
          <w:szCs w:val="20"/>
        </w:rPr>
        <w:t>中華民國102年6月7日局影(輔)字第10220034801號令修正發布全文八點</w:t>
      </w:r>
    </w:p>
    <w:p w:rsidR="00AF5E43" w:rsidRPr="00BC1246" w:rsidRDefault="00AF5E43" w:rsidP="00D669D2">
      <w:pPr>
        <w:spacing w:line="240" w:lineRule="atLeast"/>
        <w:ind w:right="28"/>
        <w:jc w:val="right"/>
        <w:rPr>
          <w:rFonts w:ascii="標楷體" w:eastAsia="標楷體" w:hAnsi="標楷體"/>
          <w:kern w:val="0"/>
          <w:sz w:val="20"/>
          <w:szCs w:val="20"/>
        </w:rPr>
      </w:pPr>
      <w:r w:rsidRPr="00BC1246">
        <w:rPr>
          <w:rFonts w:ascii="標楷體" w:eastAsia="標楷體" w:hAnsi="標楷體" w:hint="eastAsia"/>
          <w:kern w:val="0"/>
          <w:sz w:val="20"/>
          <w:szCs w:val="20"/>
        </w:rPr>
        <w:t>中華民國102年8月28日局影(輔)字第10220043811號令修正發布全文八點</w:t>
      </w:r>
    </w:p>
    <w:p w:rsidR="00AF5E43" w:rsidRPr="00BC1246" w:rsidRDefault="00AF5E43" w:rsidP="00D669D2">
      <w:pPr>
        <w:spacing w:line="240" w:lineRule="atLeast"/>
        <w:ind w:right="28"/>
        <w:jc w:val="right"/>
        <w:rPr>
          <w:rFonts w:ascii="標楷體" w:eastAsia="標楷體" w:hAnsi="標楷體"/>
          <w:kern w:val="0"/>
          <w:sz w:val="20"/>
          <w:szCs w:val="20"/>
        </w:rPr>
      </w:pPr>
      <w:r w:rsidRPr="00BC1246">
        <w:rPr>
          <w:rFonts w:ascii="標楷體" w:eastAsia="標楷體" w:hAnsi="標楷體" w:hint="eastAsia"/>
          <w:kern w:val="0"/>
          <w:sz w:val="20"/>
          <w:szCs w:val="20"/>
        </w:rPr>
        <w:t>中華民國103年6月6日局影(輔)字第10320009871號令修正發布全文九點</w:t>
      </w:r>
    </w:p>
    <w:p w:rsidR="00AF5E43" w:rsidRPr="00BC1246" w:rsidRDefault="00AF5E43" w:rsidP="00D669D2">
      <w:pPr>
        <w:spacing w:line="240" w:lineRule="atLeast"/>
        <w:ind w:right="28"/>
        <w:jc w:val="right"/>
        <w:rPr>
          <w:rFonts w:ascii="標楷體" w:eastAsia="標楷體" w:hAnsi="標楷體"/>
          <w:kern w:val="0"/>
          <w:sz w:val="20"/>
          <w:szCs w:val="20"/>
        </w:rPr>
      </w:pPr>
      <w:r w:rsidRPr="00BC1246">
        <w:rPr>
          <w:rFonts w:ascii="標楷體" w:eastAsia="標楷體" w:hAnsi="標楷體" w:hint="eastAsia"/>
          <w:kern w:val="0"/>
          <w:sz w:val="20"/>
          <w:szCs w:val="20"/>
        </w:rPr>
        <w:t>中華民國104年7月21日局影(業)字第10430043221號令修正發布第三點</w:t>
      </w:r>
    </w:p>
    <w:p w:rsidR="00D669D2" w:rsidRPr="00BC1246" w:rsidRDefault="00665BC5" w:rsidP="00D669D2">
      <w:pPr>
        <w:spacing w:line="240" w:lineRule="atLeast"/>
        <w:ind w:right="28"/>
        <w:jc w:val="right"/>
        <w:rPr>
          <w:rFonts w:ascii="標楷體" w:eastAsia="標楷體" w:hAnsi="標楷體"/>
          <w:kern w:val="0"/>
          <w:sz w:val="20"/>
          <w:szCs w:val="20"/>
        </w:rPr>
      </w:pPr>
      <w:r w:rsidRPr="00BC1246">
        <w:rPr>
          <w:rFonts w:ascii="標楷體" w:eastAsia="標楷體" w:hAnsi="標楷體"/>
          <w:kern w:val="0"/>
          <w:sz w:val="20"/>
          <w:szCs w:val="20"/>
        </w:rPr>
        <w:t>中華民國</w:t>
      </w:r>
      <w:r w:rsidR="00D669D2" w:rsidRPr="00BC1246">
        <w:rPr>
          <w:rFonts w:ascii="標楷體" w:eastAsia="標楷體" w:hAnsi="標楷體" w:hint="eastAsia"/>
          <w:kern w:val="0"/>
          <w:sz w:val="20"/>
          <w:szCs w:val="20"/>
        </w:rPr>
        <w:t>107</w:t>
      </w:r>
      <w:r w:rsidRPr="00BC1246">
        <w:rPr>
          <w:rFonts w:ascii="標楷體" w:eastAsia="標楷體" w:hAnsi="標楷體"/>
          <w:kern w:val="0"/>
          <w:sz w:val="20"/>
          <w:szCs w:val="20"/>
        </w:rPr>
        <w:t>年</w:t>
      </w:r>
      <w:r w:rsidR="00D669D2" w:rsidRPr="00BC1246">
        <w:rPr>
          <w:rFonts w:ascii="標楷體" w:eastAsia="標楷體" w:hAnsi="標楷體" w:hint="eastAsia"/>
          <w:kern w:val="0"/>
          <w:sz w:val="20"/>
          <w:szCs w:val="20"/>
        </w:rPr>
        <w:t>2</w:t>
      </w:r>
      <w:r w:rsidRPr="00BC1246">
        <w:rPr>
          <w:rFonts w:ascii="標楷體" w:eastAsia="標楷體" w:hAnsi="標楷體"/>
          <w:kern w:val="0"/>
          <w:sz w:val="20"/>
          <w:szCs w:val="20"/>
        </w:rPr>
        <w:t>月</w:t>
      </w:r>
      <w:r w:rsidR="00D669D2" w:rsidRPr="00BC1246">
        <w:rPr>
          <w:rFonts w:ascii="標楷體" w:eastAsia="標楷體" w:hAnsi="標楷體" w:hint="eastAsia"/>
          <w:kern w:val="0"/>
          <w:sz w:val="20"/>
          <w:szCs w:val="20"/>
        </w:rPr>
        <w:t>12</w:t>
      </w:r>
      <w:r w:rsidR="00D669D2" w:rsidRPr="00BC1246">
        <w:rPr>
          <w:rFonts w:ascii="標楷體" w:eastAsia="標楷體" w:hAnsi="標楷體"/>
          <w:kern w:val="0"/>
          <w:sz w:val="20"/>
          <w:szCs w:val="20"/>
        </w:rPr>
        <w:t>日</w:t>
      </w:r>
      <w:r w:rsidR="00D669D2" w:rsidRPr="00BC1246">
        <w:rPr>
          <w:rFonts w:ascii="標楷體" w:eastAsia="標楷體" w:hAnsi="標楷體" w:hint="eastAsia"/>
          <w:kern w:val="0"/>
          <w:sz w:val="20"/>
          <w:szCs w:val="20"/>
        </w:rPr>
        <w:t>局</w:t>
      </w:r>
      <w:r w:rsidRPr="00BC1246">
        <w:rPr>
          <w:rFonts w:ascii="標楷體" w:eastAsia="標楷體" w:hAnsi="標楷體"/>
          <w:kern w:val="0"/>
          <w:sz w:val="20"/>
          <w:szCs w:val="20"/>
        </w:rPr>
        <w:t>影</w:t>
      </w:r>
      <w:r w:rsidR="00D669D2" w:rsidRPr="00BC1246">
        <w:rPr>
          <w:rFonts w:ascii="標楷體" w:eastAsia="標楷體" w:hAnsi="標楷體" w:hint="eastAsia"/>
          <w:kern w:val="0"/>
          <w:sz w:val="20"/>
          <w:szCs w:val="20"/>
        </w:rPr>
        <w:t>(輔)</w:t>
      </w:r>
      <w:r w:rsidRPr="00BC1246">
        <w:rPr>
          <w:rFonts w:ascii="標楷體" w:eastAsia="標楷體" w:hAnsi="標楷體"/>
          <w:kern w:val="0"/>
          <w:sz w:val="20"/>
          <w:szCs w:val="20"/>
        </w:rPr>
        <w:t>字第</w:t>
      </w:r>
      <w:r w:rsidR="00D669D2" w:rsidRPr="00BC1246">
        <w:rPr>
          <w:rFonts w:ascii="標楷體" w:eastAsia="標楷體" w:hAnsi="標楷體" w:hint="eastAsia"/>
          <w:kern w:val="0"/>
          <w:sz w:val="20"/>
          <w:szCs w:val="20"/>
        </w:rPr>
        <w:t>10730005252</w:t>
      </w:r>
      <w:r w:rsidRPr="00BC1246">
        <w:rPr>
          <w:rFonts w:ascii="標楷體" w:eastAsia="標楷體" w:hAnsi="標楷體"/>
          <w:kern w:val="0"/>
          <w:sz w:val="20"/>
          <w:szCs w:val="20"/>
        </w:rPr>
        <w:t>號令發布</w:t>
      </w:r>
      <w:r w:rsidR="00AF5E43" w:rsidRPr="00BC1246">
        <w:rPr>
          <w:rFonts w:ascii="標楷體" w:eastAsia="標楷體" w:hAnsi="標楷體" w:hint="eastAsia"/>
          <w:kern w:val="0"/>
          <w:sz w:val="20"/>
          <w:szCs w:val="20"/>
        </w:rPr>
        <w:t>名稱及全文十點</w:t>
      </w:r>
    </w:p>
    <w:p w:rsidR="00B25EAE" w:rsidRPr="00BC1246" w:rsidRDefault="00B25EAE" w:rsidP="00D669D2">
      <w:pPr>
        <w:spacing w:line="240" w:lineRule="atLeast"/>
        <w:ind w:right="28"/>
        <w:jc w:val="right"/>
        <w:rPr>
          <w:rFonts w:ascii="標楷體" w:eastAsia="標楷體" w:hAnsi="標楷體"/>
          <w:kern w:val="0"/>
          <w:sz w:val="20"/>
          <w:szCs w:val="20"/>
        </w:rPr>
      </w:pPr>
      <w:r w:rsidRPr="00BC1246">
        <w:rPr>
          <w:rFonts w:ascii="標楷體" w:eastAsia="標楷體" w:hAnsi="標楷體" w:hint="eastAsia"/>
          <w:kern w:val="0"/>
          <w:sz w:val="20"/>
          <w:szCs w:val="20"/>
        </w:rPr>
        <w:t>(原名稱:國外電影片製作業在我國製作電影片補助要點)</w:t>
      </w:r>
    </w:p>
    <w:p w:rsidR="00665BC5" w:rsidRPr="00BC1246" w:rsidRDefault="00665BC5" w:rsidP="00D669D2">
      <w:pPr>
        <w:spacing w:line="240" w:lineRule="atLeast"/>
        <w:ind w:right="28"/>
        <w:jc w:val="right"/>
        <w:rPr>
          <w:rFonts w:ascii="標楷體" w:eastAsia="標楷體" w:hAnsi="標楷體"/>
          <w:kern w:val="0"/>
          <w:sz w:val="20"/>
          <w:szCs w:val="20"/>
        </w:rPr>
      </w:pPr>
      <w:r w:rsidRPr="00BC1246">
        <w:rPr>
          <w:rFonts w:ascii="標楷體" w:eastAsia="標楷體" w:hAnsi="標楷體"/>
          <w:kern w:val="0"/>
          <w:sz w:val="20"/>
          <w:szCs w:val="20"/>
        </w:rPr>
        <w:t>中華民國</w:t>
      </w:r>
      <w:r w:rsidR="00D669D2" w:rsidRPr="00BC1246">
        <w:rPr>
          <w:rFonts w:ascii="標楷體" w:eastAsia="標楷體" w:hAnsi="標楷體" w:hint="eastAsia"/>
          <w:kern w:val="0"/>
          <w:sz w:val="20"/>
          <w:szCs w:val="20"/>
        </w:rPr>
        <w:t>109</w:t>
      </w:r>
      <w:r w:rsidRPr="00BC1246">
        <w:rPr>
          <w:rFonts w:ascii="標楷體" w:eastAsia="標楷體" w:hAnsi="標楷體"/>
          <w:kern w:val="0"/>
          <w:sz w:val="20"/>
          <w:szCs w:val="20"/>
        </w:rPr>
        <w:t>年</w:t>
      </w:r>
      <w:r w:rsidR="00D669D2" w:rsidRPr="00BC1246">
        <w:rPr>
          <w:rFonts w:ascii="標楷體" w:eastAsia="標楷體" w:hAnsi="標楷體" w:hint="eastAsia"/>
          <w:kern w:val="0"/>
          <w:sz w:val="20"/>
          <w:szCs w:val="20"/>
        </w:rPr>
        <w:t>1</w:t>
      </w:r>
      <w:r w:rsidRPr="00BC1246">
        <w:rPr>
          <w:rFonts w:ascii="標楷體" w:eastAsia="標楷體" w:hAnsi="標楷體"/>
          <w:kern w:val="0"/>
          <w:sz w:val="20"/>
          <w:szCs w:val="20"/>
        </w:rPr>
        <w:t>月</w:t>
      </w:r>
      <w:r w:rsidR="00D669D2" w:rsidRPr="00BC1246">
        <w:rPr>
          <w:rFonts w:ascii="標楷體" w:eastAsia="標楷體" w:hAnsi="標楷體" w:hint="eastAsia"/>
          <w:kern w:val="0"/>
          <w:sz w:val="20"/>
          <w:szCs w:val="20"/>
        </w:rPr>
        <w:t>20</w:t>
      </w:r>
      <w:r w:rsidRPr="00BC1246">
        <w:rPr>
          <w:rFonts w:ascii="標楷體" w:eastAsia="標楷體" w:hAnsi="標楷體"/>
          <w:kern w:val="0"/>
          <w:sz w:val="20"/>
          <w:szCs w:val="20"/>
        </w:rPr>
        <w:t>日</w:t>
      </w:r>
      <w:r w:rsidR="00D669D2" w:rsidRPr="00BC1246">
        <w:rPr>
          <w:rFonts w:ascii="標楷體" w:eastAsia="標楷體" w:hAnsi="標楷體" w:hint="eastAsia"/>
          <w:kern w:val="0"/>
          <w:sz w:val="20"/>
          <w:szCs w:val="20"/>
        </w:rPr>
        <w:t>局</w:t>
      </w:r>
      <w:r w:rsidRPr="00BC1246">
        <w:rPr>
          <w:rFonts w:ascii="標楷體" w:eastAsia="標楷體" w:hAnsi="標楷體"/>
          <w:kern w:val="0"/>
          <w:sz w:val="20"/>
          <w:szCs w:val="20"/>
        </w:rPr>
        <w:t>影</w:t>
      </w:r>
      <w:r w:rsidR="00D669D2" w:rsidRPr="00BC1246">
        <w:rPr>
          <w:rFonts w:ascii="標楷體" w:eastAsia="標楷體" w:hAnsi="標楷體" w:hint="eastAsia"/>
          <w:kern w:val="0"/>
          <w:sz w:val="20"/>
          <w:szCs w:val="20"/>
        </w:rPr>
        <w:t>(輔)</w:t>
      </w:r>
      <w:r w:rsidRPr="00BC1246">
        <w:rPr>
          <w:rFonts w:ascii="標楷體" w:eastAsia="標楷體" w:hAnsi="標楷體"/>
          <w:kern w:val="0"/>
          <w:sz w:val="20"/>
          <w:szCs w:val="20"/>
        </w:rPr>
        <w:t>字第</w:t>
      </w:r>
      <w:r w:rsidR="00D669D2" w:rsidRPr="00BC1246">
        <w:rPr>
          <w:rFonts w:ascii="標楷體" w:eastAsia="標楷體" w:hAnsi="標楷體" w:hint="eastAsia"/>
          <w:kern w:val="0"/>
          <w:sz w:val="20"/>
          <w:szCs w:val="20"/>
        </w:rPr>
        <w:t>10920002242</w:t>
      </w:r>
      <w:r w:rsidRPr="00BC1246">
        <w:rPr>
          <w:rFonts w:ascii="標楷體" w:eastAsia="標楷體" w:hAnsi="標楷體"/>
          <w:kern w:val="0"/>
          <w:sz w:val="20"/>
          <w:szCs w:val="20"/>
        </w:rPr>
        <w:t>號令修正</w:t>
      </w:r>
      <w:r w:rsidR="00167B4D" w:rsidRPr="00BC1246">
        <w:rPr>
          <w:rFonts w:ascii="標楷體" w:eastAsia="標楷體" w:hAnsi="標楷體" w:hint="eastAsia"/>
          <w:kern w:val="0"/>
          <w:sz w:val="20"/>
          <w:szCs w:val="20"/>
        </w:rPr>
        <w:t>發布</w:t>
      </w:r>
      <w:r w:rsidR="00AF5E43" w:rsidRPr="00BC1246">
        <w:rPr>
          <w:rFonts w:ascii="標楷體" w:eastAsia="標楷體" w:hAnsi="標楷體" w:hint="eastAsia"/>
          <w:kern w:val="0"/>
          <w:sz w:val="20"/>
          <w:szCs w:val="20"/>
        </w:rPr>
        <w:t>全文十三點</w:t>
      </w:r>
    </w:p>
    <w:p w:rsidR="004963A2" w:rsidRPr="00BC1246" w:rsidRDefault="004963A2" w:rsidP="004963A2">
      <w:pPr>
        <w:spacing w:line="240" w:lineRule="atLeast"/>
        <w:ind w:right="28"/>
        <w:jc w:val="right"/>
        <w:rPr>
          <w:rFonts w:ascii="標楷體" w:eastAsia="標楷體" w:hAnsi="標楷體"/>
          <w:kern w:val="0"/>
          <w:sz w:val="20"/>
          <w:szCs w:val="20"/>
        </w:rPr>
      </w:pPr>
      <w:r w:rsidRPr="00BC1246">
        <w:rPr>
          <w:rFonts w:ascii="標楷體" w:eastAsia="標楷體" w:hAnsi="標楷體"/>
          <w:kern w:val="0"/>
          <w:sz w:val="20"/>
          <w:szCs w:val="20"/>
        </w:rPr>
        <w:t>中華民國</w:t>
      </w:r>
      <w:r w:rsidR="00B55EE8" w:rsidRPr="00BC1246">
        <w:rPr>
          <w:rFonts w:ascii="標楷體" w:eastAsia="標楷體" w:hAnsi="標楷體" w:hint="eastAsia"/>
          <w:kern w:val="0"/>
          <w:sz w:val="20"/>
          <w:szCs w:val="20"/>
        </w:rPr>
        <w:t>109</w:t>
      </w:r>
      <w:r w:rsidRPr="00BC1246">
        <w:rPr>
          <w:rFonts w:ascii="標楷體" w:eastAsia="標楷體" w:hAnsi="標楷體"/>
          <w:kern w:val="0"/>
          <w:sz w:val="20"/>
          <w:szCs w:val="20"/>
        </w:rPr>
        <w:t>年</w:t>
      </w:r>
      <w:r w:rsidR="00B55EE8" w:rsidRPr="00BC1246">
        <w:rPr>
          <w:rFonts w:ascii="標楷體" w:eastAsia="標楷體" w:hAnsi="標楷體" w:hint="eastAsia"/>
          <w:kern w:val="0"/>
          <w:sz w:val="20"/>
          <w:szCs w:val="20"/>
        </w:rPr>
        <w:t>12</w:t>
      </w:r>
      <w:r w:rsidRPr="00BC1246">
        <w:rPr>
          <w:rFonts w:ascii="標楷體" w:eastAsia="標楷體" w:hAnsi="標楷體"/>
          <w:kern w:val="0"/>
          <w:sz w:val="20"/>
          <w:szCs w:val="20"/>
        </w:rPr>
        <w:t>月</w:t>
      </w:r>
      <w:r w:rsidR="00B55EE8" w:rsidRPr="00BC1246">
        <w:rPr>
          <w:rFonts w:ascii="標楷體" w:eastAsia="標楷體" w:hAnsi="標楷體" w:hint="eastAsia"/>
          <w:kern w:val="0"/>
          <w:sz w:val="20"/>
          <w:szCs w:val="20"/>
        </w:rPr>
        <w:t>31</w:t>
      </w:r>
      <w:r w:rsidRPr="00BC1246">
        <w:rPr>
          <w:rFonts w:ascii="標楷體" w:eastAsia="標楷體" w:hAnsi="標楷體"/>
          <w:kern w:val="0"/>
          <w:sz w:val="20"/>
          <w:szCs w:val="20"/>
        </w:rPr>
        <w:t>日</w:t>
      </w:r>
      <w:r w:rsidRPr="00BC1246">
        <w:rPr>
          <w:rFonts w:ascii="標楷體" w:eastAsia="標楷體" w:hAnsi="標楷體" w:hint="eastAsia"/>
          <w:kern w:val="0"/>
          <w:sz w:val="20"/>
          <w:szCs w:val="20"/>
        </w:rPr>
        <w:t>局</w:t>
      </w:r>
      <w:r w:rsidRPr="00BC1246">
        <w:rPr>
          <w:rFonts w:ascii="標楷體" w:eastAsia="標楷體" w:hAnsi="標楷體"/>
          <w:kern w:val="0"/>
          <w:sz w:val="20"/>
          <w:szCs w:val="20"/>
        </w:rPr>
        <w:t>影</w:t>
      </w:r>
      <w:r w:rsidRPr="00BC1246">
        <w:rPr>
          <w:rFonts w:ascii="標楷體" w:eastAsia="標楷體" w:hAnsi="標楷體" w:hint="eastAsia"/>
          <w:kern w:val="0"/>
          <w:sz w:val="20"/>
          <w:szCs w:val="20"/>
        </w:rPr>
        <w:t>(輔)</w:t>
      </w:r>
      <w:r w:rsidRPr="00BC1246">
        <w:rPr>
          <w:rFonts w:ascii="標楷體" w:eastAsia="標楷體" w:hAnsi="標楷體"/>
          <w:kern w:val="0"/>
          <w:sz w:val="20"/>
          <w:szCs w:val="20"/>
        </w:rPr>
        <w:t>字第</w:t>
      </w:r>
      <w:r w:rsidR="00B55EE8" w:rsidRPr="00BC1246">
        <w:rPr>
          <w:rFonts w:ascii="標楷體" w:eastAsia="標楷體" w:hAnsi="標楷體" w:hint="eastAsia"/>
          <w:kern w:val="0"/>
          <w:sz w:val="20"/>
          <w:szCs w:val="20"/>
        </w:rPr>
        <w:t>10930095801</w:t>
      </w:r>
      <w:r w:rsidRPr="00BC1246">
        <w:rPr>
          <w:rFonts w:ascii="標楷體" w:eastAsia="標楷體" w:hAnsi="標楷體"/>
          <w:kern w:val="0"/>
          <w:sz w:val="20"/>
          <w:szCs w:val="20"/>
        </w:rPr>
        <w:t>號令修正</w:t>
      </w:r>
      <w:r w:rsidRPr="00BC1246">
        <w:rPr>
          <w:rFonts w:ascii="標楷體" w:eastAsia="標楷體" w:hAnsi="標楷體" w:hint="eastAsia"/>
          <w:kern w:val="0"/>
          <w:sz w:val="20"/>
          <w:szCs w:val="20"/>
        </w:rPr>
        <w:t>發布</w:t>
      </w:r>
      <w:r w:rsidR="00AF5E43" w:rsidRPr="00BC1246">
        <w:rPr>
          <w:rFonts w:ascii="標楷體" w:eastAsia="標楷體" w:hAnsi="標楷體" w:hint="eastAsia"/>
          <w:kern w:val="0"/>
          <w:sz w:val="20"/>
          <w:szCs w:val="20"/>
        </w:rPr>
        <w:t>第二點、第六點、第十點</w:t>
      </w:r>
    </w:p>
    <w:p w:rsidR="00E323D3" w:rsidRPr="00BC1246" w:rsidRDefault="00E323D3" w:rsidP="004963A2">
      <w:pPr>
        <w:spacing w:line="240" w:lineRule="atLeast"/>
        <w:ind w:right="28"/>
        <w:jc w:val="right"/>
        <w:rPr>
          <w:rFonts w:ascii="標楷體" w:eastAsia="標楷體" w:hAnsi="標楷體"/>
          <w:kern w:val="0"/>
          <w:sz w:val="20"/>
          <w:szCs w:val="20"/>
        </w:rPr>
      </w:pPr>
      <w:r w:rsidRPr="00BC1246">
        <w:rPr>
          <w:rFonts w:ascii="標楷體" w:eastAsia="標楷體" w:hAnsi="標楷體" w:hint="eastAsia"/>
          <w:kern w:val="0"/>
          <w:sz w:val="20"/>
          <w:szCs w:val="20"/>
        </w:rPr>
        <w:t>中華民國111年6月2日局影(輔)字第11130030851號令修正發布</w:t>
      </w:r>
      <w:r w:rsidR="00AF5E43" w:rsidRPr="00BC1246">
        <w:rPr>
          <w:rFonts w:ascii="標楷體" w:eastAsia="標楷體" w:hAnsi="標楷體" w:hint="eastAsia"/>
          <w:kern w:val="0"/>
          <w:sz w:val="20"/>
          <w:szCs w:val="20"/>
        </w:rPr>
        <w:t>第十一點、第十二點</w:t>
      </w:r>
    </w:p>
    <w:p w:rsidR="003817D7" w:rsidRPr="00BC1246" w:rsidRDefault="003817D7" w:rsidP="004963A2">
      <w:pPr>
        <w:spacing w:line="240" w:lineRule="atLeast"/>
        <w:ind w:right="28"/>
        <w:jc w:val="right"/>
        <w:rPr>
          <w:rFonts w:ascii="標楷體" w:eastAsia="標楷體" w:hAnsi="標楷體"/>
          <w:kern w:val="0"/>
          <w:sz w:val="18"/>
          <w:szCs w:val="20"/>
        </w:rPr>
      </w:pPr>
      <w:r w:rsidRPr="00BC1246">
        <w:rPr>
          <w:rFonts w:ascii="標楷體" w:eastAsia="標楷體" w:hAnsi="標楷體" w:hint="eastAsia"/>
          <w:kern w:val="0"/>
          <w:sz w:val="18"/>
          <w:szCs w:val="20"/>
        </w:rPr>
        <w:t>中華民國112年11月20日局影(輔)字第11220090892號令修正發布第三點、第五點、第八點、第十一點</w:t>
      </w:r>
      <w:r w:rsidR="00B44C2C" w:rsidRPr="00BC1246">
        <w:rPr>
          <w:rFonts w:ascii="標楷體" w:eastAsia="標楷體" w:hAnsi="標楷體" w:hint="eastAsia"/>
          <w:kern w:val="0"/>
          <w:sz w:val="18"/>
          <w:szCs w:val="20"/>
        </w:rPr>
        <w:t>、第十二點</w:t>
      </w:r>
    </w:p>
    <w:p w:rsidR="005B42E0" w:rsidRPr="000B1C46" w:rsidRDefault="00050C43" w:rsidP="007F3CF9">
      <w:pPr>
        <w:pStyle w:val="aa"/>
        <w:widowControl/>
        <w:numPr>
          <w:ilvl w:val="0"/>
          <w:numId w:val="8"/>
        </w:numPr>
        <w:spacing w:beforeLines="20" w:before="72" w:afterLines="20" w:after="72" w:line="440" w:lineRule="exact"/>
        <w:ind w:leftChars="0" w:left="482" w:hanging="482"/>
        <w:jc w:val="both"/>
        <w:outlineLvl w:val="1"/>
        <w:rPr>
          <w:rFonts w:ascii="標楷體" w:eastAsia="標楷體" w:hAnsi="標楷體"/>
          <w:color w:val="000000" w:themeColor="text1"/>
          <w:kern w:val="36"/>
        </w:rPr>
      </w:pPr>
      <w:r w:rsidRPr="000B1C46">
        <w:rPr>
          <w:rFonts w:ascii="標楷體" w:eastAsia="標楷體" w:hAnsi="標楷體" w:hint="eastAsia"/>
          <w:color w:val="000000" w:themeColor="text1"/>
          <w:kern w:val="36"/>
        </w:rPr>
        <w:t>目的</w:t>
      </w:r>
    </w:p>
    <w:p w:rsidR="004D34B3" w:rsidRPr="000B1C46" w:rsidRDefault="004D34B3" w:rsidP="007F3CF9">
      <w:pPr>
        <w:pStyle w:val="aa"/>
        <w:widowControl/>
        <w:spacing w:line="440" w:lineRule="exact"/>
        <w:ind w:leftChars="0" w:left="482"/>
        <w:jc w:val="both"/>
        <w:outlineLvl w:val="1"/>
        <w:rPr>
          <w:rFonts w:ascii="標楷體" w:eastAsia="標楷體" w:hAnsi="標楷體"/>
          <w:color w:val="000000" w:themeColor="text1"/>
          <w:kern w:val="36"/>
        </w:rPr>
      </w:pPr>
      <w:r w:rsidRPr="000B1C46">
        <w:rPr>
          <w:rFonts w:ascii="標楷體" w:eastAsia="標楷體" w:hAnsi="標楷體" w:cs="新細明體" w:hint="eastAsia"/>
          <w:color w:val="000000" w:themeColor="text1"/>
          <w:kern w:val="0"/>
        </w:rPr>
        <w:t>文化部影視及流</w:t>
      </w:r>
      <w:r w:rsidR="003171FB" w:rsidRPr="000B1C46">
        <w:rPr>
          <w:rFonts w:ascii="標楷體" w:eastAsia="標楷體" w:hAnsi="標楷體" w:cs="新細明體" w:hint="eastAsia"/>
          <w:color w:val="000000" w:themeColor="text1"/>
          <w:kern w:val="0"/>
        </w:rPr>
        <w:t>行音樂產業局（以下簡稱本局）為導引國外影視製作業及國際導演在</w:t>
      </w:r>
      <w:r w:rsidR="007C7981" w:rsidRPr="000B1C46">
        <w:rPr>
          <w:rFonts w:ascii="標楷體" w:eastAsia="標楷體" w:hAnsi="標楷體" w:cs="新細明體" w:hint="eastAsia"/>
          <w:color w:val="000000" w:themeColor="text1"/>
          <w:kern w:val="0"/>
        </w:rPr>
        <w:t>我國</w:t>
      </w:r>
      <w:r w:rsidRPr="000B1C46">
        <w:rPr>
          <w:rFonts w:ascii="標楷體" w:eastAsia="標楷體" w:hAnsi="標楷體" w:cs="新細明體" w:hint="eastAsia"/>
          <w:color w:val="000000" w:themeColor="text1"/>
          <w:kern w:val="0"/>
        </w:rPr>
        <w:t>製作影視內容並促成國內影視製作業接案協拍，強化國內影視製作業之國際製作經驗，特訂定本要點。</w:t>
      </w:r>
    </w:p>
    <w:p w:rsidR="008B53E8" w:rsidRPr="000B1C46" w:rsidRDefault="00AC1FB2" w:rsidP="007F3CF9">
      <w:pPr>
        <w:pStyle w:val="aa"/>
        <w:widowControl/>
        <w:numPr>
          <w:ilvl w:val="0"/>
          <w:numId w:val="8"/>
        </w:numPr>
        <w:spacing w:beforeLines="20" w:before="72" w:afterLines="20" w:after="72" w:line="440" w:lineRule="exact"/>
        <w:ind w:leftChars="0" w:left="482" w:hanging="482"/>
        <w:jc w:val="both"/>
        <w:outlineLvl w:val="1"/>
        <w:rPr>
          <w:rFonts w:ascii="標楷體" w:eastAsia="標楷體" w:hAnsi="標楷體"/>
          <w:color w:val="000000" w:themeColor="text1"/>
          <w:kern w:val="36"/>
        </w:rPr>
      </w:pPr>
      <w:r w:rsidRPr="000B1C46">
        <w:rPr>
          <w:rFonts w:ascii="標楷體" w:eastAsia="標楷體" w:hAnsi="標楷體" w:hint="eastAsia"/>
          <w:bCs/>
          <w:color w:val="000000" w:themeColor="text1"/>
        </w:rPr>
        <w:t>本要點</w:t>
      </w:r>
      <w:r w:rsidR="008B53E8" w:rsidRPr="000B1C46">
        <w:rPr>
          <w:rFonts w:ascii="標楷體" w:eastAsia="標楷體" w:hAnsi="標楷體" w:hint="eastAsia"/>
          <w:bCs/>
          <w:color w:val="000000" w:themeColor="text1"/>
        </w:rPr>
        <w:t>用</w:t>
      </w:r>
      <w:r w:rsidRPr="000B1C46">
        <w:rPr>
          <w:rFonts w:ascii="標楷體" w:eastAsia="標楷體" w:hAnsi="標楷體" w:hint="eastAsia"/>
          <w:bCs/>
          <w:color w:val="000000" w:themeColor="text1"/>
        </w:rPr>
        <w:t>詞定義</w:t>
      </w:r>
    </w:p>
    <w:p w:rsidR="00564A88" w:rsidRPr="000B1C46" w:rsidRDefault="00E53D65" w:rsidP="004717C4">
      <w:pPr>
        <w:pStyle w:val="aa"/>
        <w:widowControl/>
        <w:numPr>
          <w:ilvl w:val="0"/>
          <w:numId w:val="1"/>
        </w:numPr>
        <w:tabs>
          <w:tab w:val="left" w:pos="6120"/>
        </w:tabs>
        <w:spacing w:line="440" w:lineRule="exact"/>
        <w:ind w:leftChars="0" w:left="964" w:hanging="397"/>
        <w:jc w:val="both"/>
        <w:outlineLvl w:val="1"/>
        <w:rPr>
          <w:rFonts w:ascii="標楷體" w:eastAsia="標楷體" w:hAnsi="標楷體"/>
          <w:bCs/>
          <w:color w:val="000000" w:themeColor="text1"/>
        </w:rPr>
      </w:pPr>
      <w:r w:rsidRPr="000B1C46">
        <w:rPr>
          <w:rFonts w:ascii="標楷體" w:eastAsia="標楷體" w:hAnsi="標楷體" w:hint="eastAsia"/>
          <w:bCs/>
          <w:color w:val="000000" w:themeColor="text1"/>
        </w:rPr>
        <w:t>本要點所稱國外電影片</w:t>
      </w:r>
      <w:r w:rsidR="00A051AD" w:rsidRPr="000B1C46">
        <w:rPr>
          <w:rFonts w:ascii="標楷體" w:eastAsia="標楷體" w:hAnsi="標楷體" w:hint="eastAsia"/>
          <w:bCs/>
          <w:color w:val="000000" w:themeColor="text1"/>
        </w:rPr>
        <w:t>、</w:t>
      </w:r>
      <w:r w:rsidR="00564A88" w:rsidRPr="000B1C46">
        <w:rPr>
          <w:rFonts w:ascii="標楷體" w:eastAsia="標楷體" w:hAnsi="標楷體" w:hint="eastAsia"/>
          <w:bCs/>
          <w:color w:val="000000" w:themeColor="text1"/>
        </w:rPr>
        <w:t>國外戲劇節目</w:t>
      </w:r>
      <w:r w:rsidR="0048520C" w:rsidRPr="000B1C46">
        <w:rPr>
          <w:rFonts w:ascii="標楷體" w:eastAsia="標楷體" w:hAnsi="標楷體" w:hint="eastAsia"/>
          <w:bCs/>
          <w:color w:val="000000" w:themeColor="text1"/>
        </w:rPr>
        <w:t>，指</w:t>
      </w:r>
      <w:r w:rsidR="00564A88" w:rsidRPr="000B1C46">
        <w:rPr>
          <w:rFonts w:ascii="標楷體" w:eastAsia="標楷體" w:hAnsi="標楷體" w:hint="eastAsia"/>
          <w:bCs/>
          <w:color w:val="000000" w:themeColor="text1"/>
        </w:rPr>
        <w:t>符合下列情形</w:t>
      </w:r>
      <w:r w:rsidR="00561CA7" w:rsidRPr="000B1C46">
        <w:rPr>
          <w:rFonts w:ascii="標楷體" w:eastAsia="標楷體" w:hAnsi="標楷體" w:hint="eastAsia"/>
          <w:bCs/>
          <w:color w:val="000000" w:themeColor="text1"/>
        </w:rPr>
        <w:t>者</w:t>
      </w:r>
      <w:r w:rsidR="00564A88" w:rsidRPr="000B1C46">
        <w:rPr>
          <w:rFonts w:ascii="標楷體" w:eastAsia="標楷體" w:hAnsi="標楷體" w:hint="eastAsia"/>
          <w:bCs/>
          <w:color w:val="000000" w:themeColor="text1"/>
        </w:rPr>
        <w:t>：</w:t>
      </w:r>
    </w:p>
    <w:p w:rsidR="00564A88" w:rsidRPr="000B1C46" w:rsidRDefault="00966D64" w:rsidP="00564A88">
      <w:pPr>
        <w:pStyle w:val="aa"/>
        <w:widowControl/>
        <w:numPr>
          <w:ilvl w:val="0"/>
          <w:numId w:val="22"/>
        </w:numPr>
        <w:tabs>
          <w:tab w:val="left" w:pos="6120"/>
        </w:tabs>
        <w:spacing w:beforeLines="30" w:before="108" w:line="360" w:lineRule="exact"/>
        <w:ind w:leftChars="0" w:left="1242" w:hanging="284"/>
        <w:jc w:val="both"/>
        <w:outlineLvl w:val="1"/>
        <w:rPr>
          <w:rFonts w:ascii="標楷體" w:eastAsia="標楷體" w:hAnsi="標楷體"/>
          <w:bCs/>
          <w:color w:val="000000" w:themeColor="text1"/>
        </w:rPr>
      </w:pPr>
      <w:r w:rsidRPr="000B1C46">
        <w:rPr>
          <w:rFonts w:ascii="標楷體" w:eastAsia="標楷體" w:hAnsi="標楷體" w:hint="eastAsia"/>
          <w:bCs/>
          <w:color w:val="000000" w:themeColor="text1"/>
        </w:rPr>
        <w:t>由國外電影片製作業製作、國際知名電影導演或國際導演執導，且在我國實景攝製並資金結構無陸資之電影劇情長片。</w:t>
      </w:r>
    </w:p>
    <w:p w:rsidR="00E53D65" w:rsidRPr="000B1C46" w:rsidRDefault="00966D64" w:rsidP="00966D64">
      <w:pPr>
        <w:pStyle w:val="aa"/>
        <w:widowControl/>
        <w:numPr>
          <w:ilvl w:val="0"/>
          <w:numId w:val="22"/>
        </w:numPr>
        <w:tabs>
          <w:tab w:val="left" w:pos="6120"/>
        </w:tabs>
        <w:spacing w:beforeLines="30" w:before="108" w:line="360" w:lineRule="exact"/>
        <w:ind w:leftChars="0" w:left="1242" w:hanging="284"/>
        <w:jc w:val="both"/>
        <w:outlineLvl w:val="1"/>
        <w:rPr>
          <w:rFonts w:ascii="標楷體" w:eastAsia="標楷體" w:hAnsi="標楷體"/>
          <w:bCs/>
          <w:color w:val="000000" w:themeColor="text1"/>
        </w:rPr>
      </w:pPr>
      <w:r w:rsidRPr="000B1C46">
        <w:rPr>
          <w:rFonts w:ascii="標楷體" w:eastAsia="標楷體" w:hAnsi="標楷體" w:hint="eastAsia"/>
          <w:bCs/>
          <w:color w:val="000000" w:themeColor="text1"/>
        </w:rPr>
        <w:t>由國外電視節目製作業製作、國際知名戲劇節目導演或國際導演執導，且在我國實景攝製並資金結構無陸資之戲劇節目。</w:t>
      </w:r>
    </w:p>
    <w:p w:rsidR="0051023C" w:rsidRPr="000B1C46" w:rsidRDefault="001570AC" w:rsidP="00D400A5">
      <w:pPr>
        <w:pStyle w:val="aa"/>
        <w:widowControl/>
        <w:numPr>
          <w:ilvl w:val="0"/>
          <w:numId w:val="1"/>
        </w:numPr>
        <w:tabs>
          <w:tab w:val="left" w:pos="6120"/>
        </w:tabs>
        <w:spacing w:line="440" w:lineRule="exact"/>
        <w:ind w:leftChars="0" w:left="964" w:hanging="397"/>
        <w:jc w:val="both"/>
        <w:outlineLvl w:val="1"/>
        <w:rPr>
          <w:rFonts w:ascii="標楷體" w:eastAsia="標楷體" w:hAnsi="標楷體"/>
          <w:bCs/>
          <w:color w:val="000000" w:themeColor="text1"/>
        </w:rPr>
      </w:pPr>
      <w:r w:rsidRPr="000B1C46">
        <w:rPr>
          <w:rFonts w:ascii="標楷體" w:eastAsia="標楷體" w:hAnsi="標楷體" w:cs="新細明體" w:hint="eastAsia"/>
          <w:color w:val="000000" w:themeColor="text1"/>
          <w:kern w:val="0"/>
        </w:rPr>
        <w:t>本要點所稱國外影視製作業，指在臺灣地區、大陸地區及香港、澳門以外設立之電影片製作業及電視節目製作業，且為非大陸地區人民、法人、團體或其他機構投資之事業。</w:t>
      </w:r>
    </w:p>
    <w:p w:rsidR="00180A89" w:rsidRPr="000B1C46" w:rsidRDefault="00D04621" w:rsidP="00D400A5">
      <w:pPr>
        <w:pStyle w:val="aa"/>
        <w:widowControl/>
        <w:numPr>
          <w:ilvl w:val="0"/>
          <w:numId w:val="1"/>
        </w:numPr>
        <w:tabs>
          <w:tab w:val="left" w:pos="6120"/>
        </w:tabs>
        <w:spacing w:line="440" w:lineRule="exact"/>
        <w:ind w:leftChars="0" w:left="964" w:hanging="397"/>
        <w:jc w:val="both"/>
        <w:outlineLvl w:val="1"/>
        <w:rPr>
          <w:rFonts w:ascii="標楷體" w:eastAsia="標楷體" w:hAnsi="標楷體"/>
          <w:bCs/>
          <w:color w:val="000000" w:themeColor="text1"/>
        </w:rPr>
      </w:pPr>
      <w:r w:rsidRPr="000B1C46">
        <w:rPr>
          <w:rFonts w:ascii="標楷體" w:eastAsia="標楷體" w:hAnsi="標楷體" w:cs="新細明體" w:hint="eastAsia"/>
          <w:color w:val="000000" w:themeColor="text1"/>
          <w:kern w:val="0"/>
        </w:rPr>
        <w:t>本要點所稱</w:t>
      </w:r>
      <w:r w:rsidRPr="000B1C46">
        <w:rPr>
          <w:rFonts w:ascii="標楷體" w:eastAsia="標楷體" w:hAnsi="標楷體" w:hint="eastAsia"/>
          <w:color w:val="000000" w:themeColor="text1"/>
        </w:rPr>
        <w:t>國際導演</w:t>
      </w:r>
      <w:r w:rsidRPr="000B1C46">
        <w:rPr>
          <w:rFonts w:ascii="標楷體" w:eastAsia="標楷體" w:hAnsi="標楷體" w:cs="新細明體" w:hint="eastAsia"/>
          <w:color w:val="000000" w:themeColor="text1"/>
          <w:kern w:val="0"/>
        </w:rPr>
        <w:t>，指非大陸地區人民身分之外籍導演</w:t>
      </w:r>
      <w:r w:rsidR="000D5487" w:rsidRPr="000B1C46">
        <w:rPr>
          <w:rFonts w:ascii="標楷體" w:eastAsia="標楷體" w:hAnsi="標楷體" w:cs="新細明體" w:hint="eastAsia"/>
          <w:color w:val="000000" w:themeColor="text1"/>
          <w:kern w:val="0"/>
        </w:rPr>
        <w:t>。</w:t>
      </w:r>
    </w:p>
    <w:p w:rsidR="00995A5D" w:rsidRPr="000B1C46" w:rsidRDefault="005B42E0" w:rsidP="00D400A5">
      <w:pPr>
        <w:pStyle w:val="aa"/>
        <w:widowControl/>
        <w:numPr>
          <w:ilvl w:val="0"/>
          <w:numId w:val="1"/>
        </w:numPr>
        <w:tabs>
          <w:tab w:val="left" w:pos="6120"/>
        </w:tabs>
        <w:spacing w:line="440" w:lineRule="exact"/>
        <w:ind w:leftChars="0" w:left="964" w:hanging="397"/>
        <w:jc w:val="both"/>
        <w:outlineLvl w:val="1"/>
        <w:rPr>
          <w:rFonts w:ascii="標楷體" w:eastAsia="標楷體" w:hAnsi="標楷體"/>
          <w:bCs/>
          <w:color w:val="000000" w:themeColor="text1"/>
        </w:rPr>
      </w:pPr>
      <w:r w:rsidRPr="000B1C46">
        <w:rPr>
          <w:rFonts w:ascii="標楷體" w:eastAsia="標楷體" w:hAnsi="標楷體" w:cs="新細明體" w:hint="eastAsia"/>
          <w:color w:val="000000" w:themeColor="text1"/>
          <w:kern w:val="0"/>
        </w:rPr>
        <w:lastRenderedPageBreak/>
        <w:t>本要點所稱國際知名電影導演，指過去執導之電影片曾於</w:t>
      </w:r>
      <w:r w:rsidR="00B22AFC" w:rsidRPr="000B1C46">
        <w:rPr>
          <w:rFonts w:ascii="標楷體" w:eastAsia="標楷體" w:hAnsi="標楷體" w:cs="新細明體" w:hint="eastAsia"/>
          <w:color w:val="000000" w:themeColor="text1"/>
          <w:kern w:val="0"/>
        </w:rPr>
        <w:t>法國坎城影展(Cannes International Film Festival)、義大利威尼斯影展(Venice International Film Festival)、德國柏林影展(Berlin International Film Festival)</w:t>
      </w:r>
      <w:r w:rsidR="00A03F5B" w:rsidRPr="000B1C46">
        <w:rPr>
          <w:rFonts w:ascii="標楷體" w:eastAsia="標楷體" w:hAnsi="標楷體" w:cs="新細明體" w:hint="eastAsia"/>
          <w:color w:val="000000" w:themeColor="text1"/>
          <w:kern w:val="0"/>
        </w:rPr>
        <w:t>主</w:t>
      </w:r>
      <w:r w:rsidR="00995A5D" w:rsidRPr="000B1C46">
        <w:rPr>
          <w:rFonts w:ascii="標楷體" w:eastAsia="標楷體" w:hAnsi="標楷體" w:cs="新細明體" w:hint="eastAsia"/>
          <w:color w:val="000000" w:themeColor="text1"/>
          <w:kern w:val="0"/>
        </w:rPr>
        <w:t>競賽(C</w:t>
      </w:r>
      <w:r w:rsidR="00995A5D" w:rsidRPr="000B1C46">
        <w:rPr>
          <w:rFonts w:ascii="標楷體" w:eastAsia="標楷體" w:hAnsi="標楷體" w:cs="新細明體"/>
          <w:color w:val="000000" w:themeColor="text1"/>
          <w:kern w:val="0"/>
        </w:rPr>
        <w:t>ompetition)</w:t>
      </w:r>
      <w:r w:rsidR="00DA3E6E" w:rsidRPr="000B1C46">
        <w:rPr>
          <w:rFonts w:ascii="標楷體" w:eastAsia="標楷體" w:hAnsi="標楷體" w:cs="新細明體" w:hint="eastAsia"/>
          <w:color w:val="000000" w:themeColor="text1"/>
          <w:kern w:val="0"/>
        </w:rPr>
        <w:t>或</w:t>
      </w:r>
      <w:r w:rsidR="00A03F5B" w:rsidRPr="000B1C46">
        <w:rPr>
          <w:rFonts w:ascii="標楷體" w:eastAsia="標楷體" w:hAnsi="標楷體" w:cs="新細明體" w:hint="eastAsia"/>
          <w:color w:val="000000" w:themeColor="text1"/>
          <w:kern w:val="0"/>
        </w:rPr>
        <w:t>美國影藝學院影展(Academy Awards)獲</w:t>
      </w:r>
      <w:r w:rsidR="00EF7D86" w:rsidRPr="000B1C46">
        <w:rPr>
          <w:rFonts w:ascii="標楷體" w:eastAsia="標楷體" w:hAnsi="標楷體" w:cs="新細明體" w:hint="eastAsia"/>
          <w:color w:val="000000" w:themeColor="text1"/>
          <w:kern w:val="0"/>
        </w:rPr>
        <w:t>下列</w:t>
      </w:r>
      <w:r w:rsidR="00995A5D" w:rsidRPr="000B1C46">
        <w:rPr>
          <w:rFonts w:ascii="標楷體" w:eastAsia="標楷體" w:hAnsi="標楷體" w:cs="新細明體" w:hint="eastAsia"/>
          <w:color w:val="000000" w:themeColor="text1"/>
          <w:kern w:val="0"/>
        </w:rPr>
        <w:t>獎</w:t>
      </w:r>
      <w:r w:rsidR="00B22AFC" w:rsidRPr="000B1C46">
        <w:rPr>
          <w:rFonts w:ascii="標楷體" w:eastAsia="標楷體" w:hAnsi="標楷體" w:cs="新細明體" w:hint="eastAsia"/>
          <w:color w:val="000000" w:themeColor="text1"/>
          <w:kern w:val="0"/>
        </w:rPr>
        <w:t>項</w:t>
      </w:r>
      <w:r w:rsidR="00995A5D" w:rsidRPr="000B1C46">
        <w:rPr>
          <w:rFonts w:ascii="標楷體" w:eastAsia="標楷體" w:hAnsi="標楷體" w:cs="新細明體" w:hint="eastAsia"/>
          <w:color w:val="000000" w:themeColor="text1"/>
          <w:kern w:val="0"/>
        </w:rPr>
        <w:t>者：</w:t>
      </w:r>
    </w:p>
    <w:p w:rsidR="00995A5D" w:rsidRPr="000B1C46" w:rsidRDefault="005B42E0" w:rsidP="00564A88">
      <w:pPr>
        <w:pStyle w:val="aa"/>
        <w:widowControl/>
        <w:numPr>
          <w:ilvl w:val="0"/>
          <w:numId w:val="14"/>
        </w:numPr>
        <w:tabs>
          <w:tab w:val="left" w:pos="6120"/>
        </w:tabs>
        <w:spacing w:beforeLines="30" w:before="108" w:line="360" w:lineRule="exact"/>
        <w:ind w:leftChars="0" w:left="1242" w:hanging="284"/>
        <w:jc w:val="both"/>
        <w:outlineLvl w:val="1"/>
        <w:rPr>
          <w:rFonts w:ascii="標楷體" w:eastAsia="標楷體" w:hAnsi="標楷體" w:cs="新細明體"/>
          <w:color w:val="000000" w:themeColor="text1"/>
          <w:kern w:val="0"/>
        </w:rPr>
      </w:pPr>
      <w:r w:rsidRPr="000B1C46">
        <w:rPr>
          <w:rFonts w:ascii="標楷體" w:eastAsia="標楷體" w:hAnsi="標楷體" w:cs="新細明體" w:hint="eastAsia"/>
          <w:color w:val="000000" w:themeColor="text1"/>
          <w:kern w:val="0"/>
        </w:rPr>
        <w:t>法國坎城影展(Cannes International Film Festival)</w:t>
      </w:r>
    </w:p>
    <w:p w:rsidR="000F79CB" w:rsidRPr="000B1C46" w:rsidRDefault="000F79CB" w:rsidP="0081736A">
      <w:pPr>
        <w:pStyle w:val="aa"/>
        <w:widowControl/>
        <w:numPr>
          <w:ilvl w:val="0"/>
          <w:numId w:val="16"/>
        </w:numPr>
        <w:tabs>
          <w:tab w:val="left" w:pos="6120"/>
        </w:tabs>
        <w:spacing w:beforeLines="30" w:before="108" w:line="360" w:lineRule="exact"/>
        <w:ind w:leftChars="0" w:left="1724" w:hanging="482"/>
        <w:jc w:val="both"/>
        <w:rPr>
          <w:rFonts w:ascii="標楷體" w:eastAsia="標楷體" w:hAnsi="標楷體" w:cs="新細明體"/>
          <w:color w:val="000000" w:themeColor="text1"/>
          <w:kern w:val="0"/>
        </w:rPr>
      </w:pPr>
      <w:r w:rsidRPr="000B1C46">
        <w:rPr>
          <w:rFonts w:ascii="標楷體" w:eastAsia="標楷體" w:hAnsi="標楷體" w:cs="新細明體" w:hint="eastAsia"/>
          <w:color w:val="000000" w:themeColor="text1"/>
          <w:kern w:val="0"/>
        </w:rPr>
        <w:t>金棕櫚獎</w:t>
      </w:r>
      <w:r w:rsidR="00711C29" w:rsidRPr="000B1C46">
        <w:rPr>
          <w:rFonts w:ascii="標楷體" w:eastAsia="標楷體" w:hAnsi="標楷體" w:cs="新細明體" w:hint="eastAsia"/>
          <w:color w:val="000000" w:themeColor="text1"/>
          <w:kern w:val="0"/>
        </w:rPr>
        <w:t>(</w:t>
      </w:r>
      <w:hyperlink r:id="rId8" w:tooltip="Palme d'Or" w:history="1">
        <w:r w:rsidR="004B4E19" w:rsidRPr="000B1C46">
          <w:rPr>
            <w:rStyle w:val="a7"/>
            <w:rFonts w:ascii="標楷體" w:eastAsia="標楷體" w:hAnsi="標楷體" w:cs="Arial"/>
            <w:color w:val="000000" w:themeColor="text1"/>
            <w:u w:val="none"/>
            <w:shd w:val="clear" w:color="auto" w:fill="FFFFFF"/>
          </w:rPr>
          <w:t>Palme d'Or</w:t>
        </w:r>
      </w:hyperlink>
      <w:r w:rsidR="004B4E19" w:rsidRPr="000B1C46">
        <w:rPr>
          <w:rFonts w:ascii="標楷體" w:eastAsia="標楷體" w:hAnsi="標楷體" w:cs="Arial"/>
          <w:color w:val="000000" w:themeColor="text1"/>
          <w:shd w:val="clear" w:color="auto" w:fill="FFFFFF"/>
        </w:rPr>
        <w:t>)</w:t>
      </w:r>
    </w:p>
    <w:p w:rsidR="000F79CB" w:rsidRPr="000B1C46" w:rsidRDefault="000F79CB" w:rsidP="000F79CB">
      <w:pPr>
        <w:pStyle w:val="aa"/>
        <w:widowControl/>
        <w:numPr>
          <w:ilvl w:val="0"/>
          <w:numId w:val="16"/>
        </w:numPr>
        <w:tabs>
          <w:tab w:val="left" w:pos="6120"/>
        </w:tabs>
        <w:spacing w:beforeLines="30" w:before="108" w:line="360" w:lineRule="exact"/>
        <w:ind w:leftChars="0"/>
        <w:jc w:val="both"/>
        <w:outlineLvl w:val="1"/>
        <w:rPr>
          <w:rFonts w:ascii="標楷體" w:eastAsia="標楷體" w:hAnsi="標楷體" w:cs="新細明體"/>
          <w:color w:val="000000" w:themeColor="text1"/>
          <w:kern w:val="0"/>
        </w:rPr>
      </w:pPr>
      <w:r w:rsidRPr="000B1C46">
        <w:rPr>
          <w:rFonts w:ascii="標楷體" w:eastAsia="標楷體" w:hAnsi="標楷體" w:cs="新細明體" w:hint="eastAsia"/>
          <w:color w:val="000000" w:themeColor="text1"/>
          <w:kern w:val="0"/>
        </w:rPr>
        <w:t>最佳導演獎</w:t>
      </w:r>
      <w:r w:rsidR="00711C29" w:rsidRPr="000B1C46">
        <w:rPr>
          <w:rFonts w:ascii="標楷體" w:eastAsia="標楷體" w:hAnsi="標楷體" w:cs="新細明體" w:hint="eastAsia"/>
          <w:color w:val="000000" w:themeColor="text1"/>
          <w:kern w:val="0"/>
        </w:rPr>
        <w:t>(</w:t>
      </w:r>
      <w:hyperlink r:id="rId9" w:history="1">
        <w:r w:rsidR="004B4E19" w:rsidRPr="000B1C46">
          <w:rPr>
            <w:rStyle w:val="a7"/>
            <w:rFonts w:ascii="標楷體" w:eastAsia="標楷體" w:hAnsi="標楷體" w:cs="Arial"/>
            <w:color w:val="000000" w:themeColor="text1"/>
            <w:u w:val="none"/>
            <w:shd w:val="clear" w:color="auto" w:fill="FFFFFF"/>
          </w:rPr>
          <w:t>Prix de la mise en scène</w:t>
        </w:r>
      </w:hyperlink>
      <w:r w:rsidR="004B4E19" w:rsidRPr="000B1C46">
        <w:rPr>
          <w:rFonts w:ascii="標楷體" w:eastAsia="標楷體" w:hAnsi="標楷體" w:cs="新細明體"/>
          <w:color w:val="000000" w:themeColor="text1"/>
          <w:kern w:val="0"/>
        </w:rPr>
        <w:t>)</w:t>
      </w:r>
    </w:p>
    <w:p w:rsidR="00995A5D" w:rsidRPr="000B1C46" w:rsidRDefault="005B42E0" w:rsidP="000E2431">
      <w:pPr>
        <w:pStyle w:val="aa"/>
        <w:widowControl/>
        <w:numPr>
          <w:ilvl w:val="0"/>
          <w:numId w:val="14"/>
        </w:numPr>
        <w:tabs>
          <w:tab w:val="left" w:pos="6120"/>
        </w:tabs>
        <w:spacing w:beforeLines="30" w:before="108" w:line="360" w:lineRule="exact"/>
        <w:ind w:leftChars="0" w:left="1242" w:hanging="284"/>
        <w:jc w:val="both"/>
        <w:outlineLvl w:val="1"/>
        <w:rPr>
          <w:rFonts w:ascii="標楷體" w:eastAsia="標楷體" w:hAnsi="標楷體" w:cs="新細明體"/>
          <w:color w:val="000000" w:themeColor="text1"/>
          <w:kern w:val="0"/>
        </w:rPr>
      </w:pPr>
      <w:r w:rsidRPr="000B1C46">
        <w:rPr>
          <w:rFonts w:ascii="標楷體" w:eastAsia="標楷體" w:hAnsi="標楷體" w:cs="新細明體" w:hint="eastAsia"/>
          <w:color w:val="000000" w:themeColor="text1"/>
          <w:kern w:val="0"/>
        </w:rPr>
        <w:t>義大利威尼斯影展(Venice International Film Festival)</w:t>
      </w:r>
    </w:p>
    <w:p w:rsidR="000F79CB" w:rsidRPr="000B1C46" w:rsidRDefault="000F79CB" w:rsidP="0081736A">
      <w:pPr>
        <w:pStyle w:val="aa"/>
        <w:widowControl/>
        <w:numPr>
          <w:ilvl w:val="0"/>
          <w:numId w:val="17"/>
        </w:numPr>
        <w:tabs>
          <w:tab w:val="left" w:pos="6120"/>
        </w:tabs>
        <w:spacing w:beforeLines="30" w:before="108" w:line="360" w:lineRule="exact"/>
        <w:ind w:leftChars="0"/>
        <w:jc w:val="both"/>
        <w:outlineLvl w:val="1"/>
        <w:rPr>
          <w:rFonts w:ascii="標楷體" w:eastAsia="標楷體" w:hAnsi="標楷體" w:cs="新細明體"/>
          <w:color w:val="000000" w:themeColor="text1"/>
          <w:kern w:val="0"/>
        </w:rPr>
      </w:pPr>
      <w:r w:rsidRPr="000B1C46">
        <w:rPr>
          <w:rFonts w:ascii="標楷體" w:eastAsia="標楷體" w:hAnsi="標楷體" w:cs="新細明體" w:hint="eastAsia"/>
          <w:color w:val="000000" w:themeColor="text1"/>
          <w:kern w:val="0"/>
        </w:rPr>
        <w:t>金獅獎</w:t>
      </w:r>
      <w:r w:rsidR="00244A19" w:rsidRPr="000B1C46">
        <w:rPr>
          <w:rFonts w:ascii="標楷體" w:eastAsia="標楷體" w:hAnsi="標楷體" w:cs="新細明體" w:hint="eastAsia"/>
          <w:color w:val="000000" w:themeColor="text1"/>
          <w:kern w:val="0"/>
        </w:rPr>
        <w:t>(</w:t>
      </w:r>
      <w:hyperlink r:id="rId10" w:tooltip="Leone d'oro" w:history="1">
        <w:r w:rsidR="007B120B" w:rsidRPr="000B1C46">
          <w:rPr>
            <w:rStyle w:val="a7"/>
            <w:rFonts w:ascii="標楷體" w:eastAsia="標楷體" w:hAnsi="標楷體" w:cs="Arial"/>
            <w:color w:val="000000" w:themeColor="text1"/>
            <w:u w:val="none"/>
            <w:shd w:val="clear" w:color="auto" w:fill="FFFFFF"/>
          </w:rPr>
          <w:t>Leone d'Oro</w:t>
        </w:r>
      </w:hyperlink>
      <w:r w:rsidR="00244A19" w:rsidRPr="000B1C46">
        <w:rPr>
          <w:rFonts w:ascii="標楷體" w:eastAsia="標楷體" w:hAnsi="標楷體"/>
          <w:color w:val="000000" w:themeColor="text1"/>
        </w:rPr>
        <w:t>)</w:t>
      </w:r>
    </w:p>
    <w:p w:rsidR="000F79CB" w:rsidRPr="000B1C46" w:rsidRDefault="000F79CB" w:rsidP="000F79CB">
      <w:pPr>
        <w:pStyle w:val="aa"/>
        <w:widowControl/>
        <w:numPr>
          <w:ilvl w:val="0"/>
          <w:numId w:val="17"/>
        </w:numPr>
        <w:tabs>
          <w:tab w:val="left" w:pos="6120"/>
        </w:tabs>
        <w:spacing w:beforeLines="30" w:before="108" w:line="360" w:lineRule="exact"/>
        <w:ind w:leftChars="0"/>
        <w:jc w:val="both"/>
        <w:outlineLvl w:val="1"/>
        <w:rPr>
          <w:rFonts w:ascii="標楷體" w:eastAsia="標楷體" w:hAnsi="標楷體" w:cs="新細明體"/>
          <w:color w:val="000000" w:themeColor="text1"/>
          <w:kern w:val="0"/>
        </w:rPr>
      </w:pPr>
      <w:r w:rsidRPr="000B1C46">
        <w:rPr>
          <w:rFonts w:ascii="標楷體" w:eastAsia="標楷體" w:hAnsi="標楷體" w:cs="新細明體" w:hint="eastAsia"/>
          <w:color w:val="000000" w:themeColor="text1"/>
          <w:kern w:val="0"/>
        </w:rPr>
        <w:t>最佳導演獎</w:t>
      </w:r>
      <w:r w:rsidR="00244A19" w:rsidRPr="000B1C46">
        <w:rPr>
          <w:rFonts w:ascii="標楷體" w:eastAsia="標楷體" w:hAnsi="標楷體" w:cs="新細明體" w:hint="eastAsia"/>
          <w:color w:val="000000" w:themeColor="text1"/>
          <w:kern w:val="0"/>
        </w:rPr>
        <w:t>(</w:t>
      </w:r>
      <w:r w:rsidR="003972CB" w:rsidRPr="000B1C46">
        <w:rPr>
          <w:rFonts w:ascii="標楷體" w:eastAsia="標楷體" w:hAnsi="標楷體" w:cs="Arial"/>
          <w:color w:val="000000" w:themeColor="text1"/>
          <w:shd w:val="clear" w:color="auto" w:fill="FFFFFF"/>
        </w:rPr>
        <w:t>Leone d'Argento</w:t>
      </w:r>
      <w:r w:rsidR="003972CB" w:rsidRPr="000B1C46">
        <w:rPr>
          <w:rFonts w:ascii="標楷體" w:eastAsia="標楷體" w:hAnsi="標楷體" w:cs="Arial"/>
          <w:bCs/>
          <w:color w:val="000000" w:themeColor="text1"/>
        </w:rPr>
        <w:t>–</w:t>
      </w:r>
      <w:hyperlink r:id="rId11" w:tooltip="Leone d'argento - Premio speciale per la regia" w:history="1">
        <w:r w:rsidR="003972CB" w:rsidRPr="000B1C46">
          <w:rPr>
            <w:rStyle w:val="a7"/>
            <w:rFonts w:ascii="標楷體" w:eastAsia="標楷體" w:hAnsi="標楷體" w:cs="Arial"/>
            <w:color w:val="000000" w:themeColor="text1"/>
            <w:u w:val="none"/>
            <w:shd w:val="clear" w:color="auto" w:fill="FFFFFF"/>
          </w:rPr>
          <w:t>Premio per la</w:t>
        </w:r>
        <w:r w:rsidR="003972CB" w:rsidRPr="000B1C46">
          <w:rPr>
            <w:rStyle w:val="a7"/>
            <w:rFonts w:ascii="標楷體" w:eastAsia="標楷體" w:hAnsi="標楷體" w:cs="Arial" w:hint="eastAsia"/>
            <w:color w:val="000000" w:themeColor="text1"/>
            <w:u w:val="none"/>
            <w:shd w:val="clear" w:color="auto" w:fill="FFFFFF"/>
          </w:rPr>
          <w:t xml:space="preserve"> migli</w:t>
        </w:r>
        <w:r w:rsidR="003972CB" w:rsidRPr="000B1C46">
          <w:rPr>
            <w:rStyle w:val="a7"/>
            <w:rFonts w:ascii="標楷體" w:eastAsia="標楷體" w:hAnsi="標楷體" w:cs="Arial"/>
            <w:color w:val="000000" w:themeColor="text1"/>
            <w:u w:val="none"/>
            <w:shd w:val="clear" w:color="auto" w:fill="FFFFFF"/>
          </w:rPr>
          <w:t>ore regia</w:t>
        </w:r>
      </w:hyperlink>
      <w:r w:rsidR="00244A19" w:rsidRPr="000B1C46">
        <w:rPr>
          <w:rFonts w:ascii="標楷體" w:eastAsia="標楷體" w:hAnsi="標楷體"/>
          <w:color w:val="000000" w:themeColor="text1"/>
        </w:rPr>
        <w:t>)</w:t>
      </w:r>
    </w:p>
    <w:p w:rsidR="00995A5D" w:rsidRPr="000B1C46" w:rsidRDefault="005B42E0" w:rsidP="000E2431">
      <w:pPr>
        <w:pStyle w:val="aa"/>
        <w:widowControl/>
        <w:numPr>
          <w:ilvl w:val="0"/>
          <w:numId w:val="14"/>
        </w:numPr>
        <w:tabs>
          <w:tab w:val="left" w:pos="6120"/>
        </w:tabs>
        <w:spacing w:beforeLines="30" w:before="108" w:line="360" w:lineRule="exact"/>
        <w:ind w:leftChars="0" w:left="1242" w:hanging="284"/>
        <w:jc w:val="both"/>
        <w:outlineLvl w:val="1"/>
        <w:rPr>
          <w:rFonts w:ascii="標楷體" w:eastAsia="標楷體" w:hAnsi="標楷體" w:cs="新細明體"/>
          <w:color w:val="000000" w:themeColor="text1"/>
          <w:kern w:val="0"/>
        </w:rPr>
      </w:pPr>
      <w:r w:rsidRPr="000B1C46">
        <w:rPr>
          <w:rFonts w:ascii="標楷體" w:eastAsia="標楷體" w:hAnsi="標楷體" w:cs="新細明體" w:hint="eastAsia"/>
          <w:color w:val="000000" w:themeColor="text1"/>
          <w:kern w:val="0"/>
        </w:rPr>
        <w:t>德國柏林影展(Berlin International Film Festival)</w:t>
      </w:r>
    </w:p>
    <w:p w:rsidR="000F79CB" w:rsidRPr="000B1C46" w:rsidRDefault="000F79CB" w:rsidP="0081736A">
      <w:pPr>
        <w:pStyle w:val="aa"/>
        <w:widowControl/>
        <w:numPr>
          <w:ilvl w:val="0"/>
          <w:numId w:val="18"/>
        </w:numPr>
        <w:tabs>
          <w:tab w:val="left" w:pos="6120"/>
        </w:tabs>
        <w:spacing w:beforeLines="30" w:before="108" w:line="360" w:lineRule="exact"/>
        <w:ind w:leftChars="0"/>
        <w:jc w:val="both"/>
        <w:outlineLvl w:val="1"/>
        <w:rPr>
          <w:rFonts w:ascii="標楷體" w:eastAsia="標楷體" w:hAnsi="標楷體" w:cs="新細明體"/>
          <w:color w:val="000000" w:themeColor="text1"/>
          <w:kern w:val="0"/>
        </w:rPr>
      </w:pPr>
      <w:r w:rsidRPr="000B1C46">
        <w:rPr>
          <w:rFonts w:ascii="標楷體" w:eastAsia="標楷體" w:hAnsi="標楷體" w:cs="新細明體" w:hint="eastAsia"/>
          <w:color w:val="000000" w:themeColor="text1"/>
          <w:kern w:val="0"/>
        </w:rPr>
        <w:t>金熊獎</w:t>
      </w:r>
      <w:r w:rsidR="00212F36" w:rsidRPr="000B1C46">
        <w:rPr>
          <w:rFonts w:ascii="標楷體" w:eastAsia="標楷體" w:hAnsi="標楷體" w:cs="新細明體" w:hint="eastAsia"/>
          <w:color w:val="000000" w:themeColor="text1"/>
          <w:kern w:val="0"/>
        </w:rPr>
        <w:t>(</w:t>
      </w:r>
      <w:hyperlink r:id="rId12" w:tooltip="Goldener Bär" w:history="1">
        <w:r w:rsidR="00212F36" w:rsidRPr="000B1C46">
          <w:rPr>
            <w:rStyle w:val="a7"/>
            <w:rFonts w:ascii="標楷體" w:eastAsia="標楷體" w:hAnsi="標楷體" w:cs="Arial"/>
            <w:bCs/>
            <w:color w:val="000000" w:themeColor="text1"/>
            <w:u w:val="none"/>
            <w:shd w:val="clear" w:color="auto" w:fill="FFFFFF"/>
          </w:rPr>
          <w:t>Goldene</w:t>
        </w:r>
        <w:r w:rsidR="005A5E64" w:rsidRPr="000B1C46">
          <w:rPr>
            <w:rStyle w:val="a7"/>
            <w:rFonts w:ascii="標楷體" w:eastAsia="標楷體" w:hAnsi="標楷體" w:cs="Arial" w:hint="eastAsia"/>
            <w:bCs/>
            <w:color w:val="000000" w:themeColor="text1"/>
            <w:u w:val="none"/>
            <w:shd w:val="clear" w:color="auto" w:fill="FFFFFF"/>
          </w:rPr>
          <w:t>r</w:t>
        </w:r>
        <w:r w:rsidR="00212F36" w:rsidRPr="000B1C46">
          <w:rPr>
            <w:rStyle w:val="a7"/>
            <w:rFonts w:ascii="標楷體" w:eastAsia="標楷體" w:hAnsi="標楷體" w:cs="Arial"/>
            <w:bCs/>
            <w:color w:val="000000" w:themeColor="text1"/>
            <w:u w:val="none"/>
            <w:shd w:val="clear" w:color="auto" w:fill="FFFFFF"/>
          </w:rPr>
          <w:t xml:space="preserve"> Bär</w:t>
        </w:r>
      </w:hyperlink>
      <w:r w:rsidR="00212F36" w:rsidRPr="000B1C46">
        <w:rPr>
          <w:rFonts w:ascii="標楷體" w:eastAsia="標楷體" w:hAnsi="標楷體" w:cs="Arial"/>
          <w:bCs/>
          <w:color w:val="000000" w:themeColor="text1"/>
          <w:shd w:val="clear" w:color="auto" w:fill="FFFFFF"/>
        </w:rPr>
        <w:t>)</w:t>
      </w:r>
    </w:p>
    <w:p w:rsidR="000F79CB" w:rsidRPr="000B1C46" w:rsidRDefault="000F79CB" w:rsidP="000F79CB">
      <w:pPr>
        <w:pStyle w:val="aa"/>
        <w:widowControl/>
        <w:numPr>
          <w:ilvl w:val="0"/>
          <w:numId w:val="18"/>
        </w:numPr>
        <w:tabs>
          <w:tab w:val="left" w:pos="6120"/>
        </w:tabs>
        <w:spacing w:beforeLines="30" w:before="108" w:line="360" w:lineRule="exact"/>
        <w:ind w:leftChars="0"/>
        <w:jc w:val="both"/>
        <w:outlineLvl w:val="1"/>
        <w:rPr>
          <w:rFonts w:ascii="標楷體" w:eastAsia="標楷體" w:hAnsi="標楷體" w:cs="新細明體"/>
          <w:color w:val="000000" w:themeColor="text1"/>
          <w:kern w:val="0"/>
        </w:rPr>
      </w:pPr>
      <w:r w:rsidRPr="000B1C46">
        <w:rPr>
          <w:rFonts w:ascii="標楷體" w:eastAsia="標楷體" w:hAnsi="標楷體" w:cs="新細明體" w:hint="eastAsia"/>
          <w:color w:val="000000" w:themeColor="text1"/>
          <w:kern w:val="0"/>
        </w:rPr>
        <w:t>最佳導演獎</w:t>
      </w:r>
      <w:r w:rsidR="00212F36" w:rsidRPr="000B1C46">
        <w:rPr>
          <w:rFonts w:ascii="標楷體" w:eastAsia="標楷體" w:hAnsi="標楷體" w:cs="新細明體" w:hint="eastAsia"/>
          <w:color w:val="000000" w:themeColor="text1"/>
          <w:kern w:val="0"/>
        </w:rPr>
        <w:t>(</w:t>
      </w:r>
      <w:r w:rsidR="00212F36" w:rsidRPr="000B1C46">
        <w:rPr>
          <w:rFonts w:ascii="標楷體" w:eastAsia="標楷體" w:hAnsi="標楷體" w:cs="Arial"/>
          <w:bCs/>
          <w:color w:val="000000" w:themeColor="text1"/>
        </w:rPr>
        <w:t>Silberner Bär–</w:t>
      </w:r>
      <w:r w:rsidR="00212F36" w:rsidRPr="000B1C46">
        <w:rPr>
          <w:rFonts w:ascii="標楷體" w:eastAsia="標楷體" w:hAnsi="標楷體" w:cs="新細明體" w:hint="eastAsia"/>
          <w:color w:val="000000" w:themeColor="text1"/>
          <w:kern w:val="0"/>
        </w:rPr>
        <w:t>Beste Regie)</w:t>
      </w:r>
    </w:p>
    <w:p w:rsidR="00A61B5A" w:rsidRPr="000B1C46" w:rsidRDefault="00696F51" w:rsidP="000E2431">
      <w:pPr>
        <w:pStyle w:val="aa"/>
        <w:widowControl/>
        <w:numPr>
          <w:ilvl w:val="0"/>
          <w:numId w:val="14"/>
        </w:numPr>
        <w:tabs>
          <w:tab w:val="left" w:pos="6120"/>
        </w:tabs>
        <w:spacing w:beforeLines="30" w:before="108" w:line="360" w:lineRule="exact"/>
        <w:ind w:leftChars="0" w:left="1242" w:hanging="284"/>
        <w:jc w:val="both"/>
        <w:outlineLvl w:val="1"/>
        <w:rPr>
          <w:rFonts w:ascii="標楷體" w:eastAsia="標楷體" w:hAnsi="標楷體" w:cs="新細明體"/>
          <w:color w:val="000000" w:themeColor="text1"/>
          <w:kern w:val="0"/>
        </w:rPr>
      </w:pPr>
      <w:r w:rsidRPr="000B1C46">
        <w:rPr>
          <w:rFonts w:ascii="標楷體" w:eastAsia="標楷體" w:hAnsi="標楷體" w:cs="新細明體" w:hint="eastAsia"/>
          <w:color w:val="000000" w:themeColor="text1"/>
          <w:kern w:val="0"/>
        </w:rPr>
        <w:t>美國影藝學院影展(</w:t>
      </w:r>
      <w:r w:rsidR="005B42E0" w:rsidRPr="000B1C46">
        <w:rPr>
          <w:rFonts w:ascii="標楷體" w:eastAsia="標楷體" w:hAnsi="標楷體" w:cs="新細明體" w:hint="eastAsia"/>
          <w:color w:val="000000" w:themeColor="text1"/>
          <w:kern w:val="0"/>
        </w:rPr>
        <w:t>Academy Awards</w:t>
      </w:r>
      <w:r w:rsidRPr="000B1C46">
        <w:rPr>
          <w:rFonts w:ascii="標楷體" w:eastAsia="標楷體" w:hAnsi="標楷體" w:cs="新細明體" w:hint="eastAsia"/>
          <w:color w:val="000000" w:themeColor="text1"/>
          <w:kern w:val="0"/>
        </w:rPr>
        <w:t>)</w:t>
      </w:r>
    </w:p>
    <w:p w:rsidR="00D643B6" w:rsidRPr="000B1C46" w:rsidRDefault="00CF7FD9" w:rsidP="00CF7FD9">
      <w:pPr>
        <w:pStyle w:val="aa"/>
        <w:widowControl/>
        <w:numPr>
          <w:ilvl w:val="0"/>
          <w:numId w:val="19"/>
        </w:numPr>
        <w:tabs>
          <w:tab w:val="left" w:pos="6120"/>
        </w:tabs>
        <w:spacing w:beforeLines="30" w:before="108" w:line="360" w:lineRule="exact"/>
        <w:ind w:leftChars="0"/>
        <w:jc w:val="both"/>
        <w:outlineLvl w:val="1"/>
        <w:rPr>
          <w:rFonts w:ascii="標楷體" w:eastAsia="標楷體" w:hAnsi="標楷體" w:cs="新細明體"/>
          <w:color w:val="000000" w:themeColor="text1"/>
          <w:kern w:val="0"/>
        </w:rPr>
      </w:pPr>
      <w:r w:rsidRPr="000B1C46">
        <w:rPr>
          <w:rFonts w:ascii="標楷體" w:eastAsia="標楷體" w:hAnsi="標楷體" w:cs="新細明體" w:hint="eastAsia"/>
          <w:color w:val="000000" w:themeColor="text1"/>
          <w:kern w:val="0"/>
        </w:rPr>
        <w:t>最佳影片</w:t>
      </w:r>
      <w:r w:rsidR="005B0AC9" w:rsidRPr="000B1C46">
        <w:rPr>
          <w:rFonts w:ascii="標楷體" w:eastAsia="標楷體" w:hAnsi="標楷體" w:cs="新細明體" w:hint="eastAsia"/>
          <w:color w:val="000000" w:themeColor="text1"/>
          <w:kern w:val="0"/>
        </w:rPr>
        <w:t>(Best Picture)</w:t>
      </w:r>
    </w:p>
    <w:p w:rsidR="00CF7FD9" w:rsidRPr="000B1C46" w:rsidRDefault="00CF7FD9" w:rsidP="00CF7FD9">
      <w:pPr>
        <w:pStyle w:val="aa"/>
        <w:widowControl/>
        <w:numPr>
          <w:ilvl w:val="0"/>
          <w:numId w:val="19"/>
        </w:numPr>
        <w:tabs>
          <w:tab w:val="left" w:pos="6120"/>
        </w:tabs>
        <w:spacing w:beforeLines="30" w:before="108" w:line="360" w:lineRule="exact"/>
        <w:ind w:leftChars="0"/>
        <w:jc w:val="both"/>
        <w:outlineLvl w:val="1"/>
        <w:rPr>
          <w:rFonts w:ascii="標楷體" w:eastAsia="標楷體" w:hAnsi="標楷體" w:cs="新細明體"/>
          <w:color w:val="000000" w:themeColor="text1"/>
          <w:kern w:val="0"/>
        </w:rPr>
      </w:pPr>
      <w:r w:rsidRPr="000B1C46">
        <w:rPr>
          <w:rFonts w:ascii="標楷體" w:eastAsia="標楷體" w:hAnsi="標楷體" w:cs="新細明體" w:hint="eastAsia"/>
          <w:color w:val="000000" w:themeColor="text1"/>
          <w:kern w:val="0"/>
        </w:rPr>
        <w:t>最佳導演</w:t>
      </w:r>
      <w:r w:rsidR="005B0AC9" w:rsidRPr="000B1C46">
        <w:rPr>
          <w:rFonts w:ascii="標楷體" w:eastAsia="標楷體" w:hAnsi="標楷體" w:cs="新細明體" w:hint="eastAsia"/>
          <w:color w:val="000000" w:themeColor="text1"/>
          <w:kern w:val="0"/>
        </w:rPr>
        <w:t>(Best Director)</w:t>
      </w:r>
    </w:p>
    <w:p w:rsidR="00CF7FD9" w:rsidRPr="000B1C46" w:rsidRDefault="00CF7FD9" w:rsidP="00CF7FD9">
      <w:pPr>
        <w:pStyle w:val="aa"/>
        <w:widowControl/>
        <w:numPr>
          <w:ilvl w:val="0"/>
          <w:numId w:val="19"/>
        </w:numPr>
        <w:tabs>
          <w:tab w:val="left" w:pos="6120"/>
        </w:tabs>
        <w:spacing w:beforeLines="30" w:before="108" w:line="360" w:lineRule="exact"/>
        <w:ind w:leftChars="0"/>
        <w:jc w:val="both"/>
        <w:outlineLvl w:val="1"/>
        <w:rPr>
          <w:rFonts w:ascii="標楷體" w:eastAsia="標楷體" w:hAnsi="標楷體" w:cs="新細明體"/>
          <w:color w:val="000000" w:themeColor="text1"/>
          <w:kern w:val="0"/>
        </w:rPr>
      </w:pPr>
      <w:r w:rsidRPr="000B1C46">
        <w:rPr>
          <w:rFonts w:ascii="標楷體" w:eastAsia="標楷體" w:hAnsi="標楷體" w:cs="新細明體" w:hint="eastAsia"/>
          <w:color w:val="000000" w:themeColor="text1"/>
          <w:kern w:val="0"/>
        </w:rPr>
        <w:t>最佳國際影片</w:t>
      </w:r>
      <w:r w:rsidR="005B0AC9" w:rsidRPr="000B1C46">
        <w:rPr>
          <w:rFonts w:ascii="標楷體" w:eastAsia="標楷體" w:hAnsi="標楷體" w:cs="新細明體" w:hint="eastAsia"/>
          <w:color w:val="000000" w:themeColor="text1"/>
          <w:kern w:val="0"/>
        </w:rPr>
        <w:t>(Best International Feature Film)</w:t>
      </w:r>
    </w:p>
    <w:p w:rsidR="003F7873" w:rsidRPr="000B1C46" w:rsidRDefault="00995A5D" w:rsidP="00D400A5">
      <w:pPr>
        <w:pStyle w:val="aa"/>
        <w:widowControl/>
        <w:numPr>
          <w:ilvl w:val="0"/>
          <w:numId w:val="1"/>
        </w:numPr>
        <w:tabs>
          <w:tab w:val="left" w:pos="6120"/>
        </w:tabs>
        <w:spacing w:line="440" w:lineRule="exact"/>
        <w:ind w:leftChars="0" w:left="964" w:hanging="397"/>
        <w:jc w:val="both"/>
        <w:outlineLvl w:val="1"/>
        <w:rPr>
          <w:rFonts w:ascii="標楷體" w:eastAsia="標楷體" w:hAnsi="標楷體"/>
          <w:bCs/>
          <w:color w:val="000000" w:themeColor="text1"/>
        </w:rPr>
      </w:pPr>
      <w:r w:rsidRPr="000B1C46">
        <w:rPr>
          <w:rFonts w:ascii="標楷體" w:eastAsia="標楷體" w:hAnsi="標楷體" w:cs="新細明體" w:hint="eastAsia"/>
          <w:color w:val="000000" w:themeColor="text1"/>
          <w:kern w:val="0"/>
        </w:rPr>
        <w:t>本要點</w:t>
      </w:r>
      <w:r w:rsidR="005B42E0" w:rsidRPr="000B1C46">
        <w:rPr>
          <w:rFonts w:ascii="標楷體" w:eastAsia="標楷體" w:hAnsi="標楷體" w:cs="新細明體" w:hint="eastAsia"/>
          <w:color w:val="000000" w:themeColor="text1"/>
          <w:kern w:val="0"/>
        </w:rPr>
        <w:t>所稱國際知名戲劇節目導演，指</w:t>
      </w:r>
      <w:r w:rsidR="005B42E0" w:rsidRPr="000B1C46">
        <w:rPr>
          <w:rFonts w:ascii="標楷體" w:eastAsia="標楷體" w:hAnsi="標楷體" w:hint="eastAsia"/>
          <w:color w:val="000000" w:themeColor="text1"/>
        </w:rPr>
        <w:t>過去執導之戲劇節目曾於國際艾美獎（</w:t>
      </w:r>
      <w:r w:rsidR="005B42E0" w:rsidRPr="000B1C46">
        <w:rPr>
          <w:rFonts w:ascii="標楷體" w:eastAsia="標楷體" w:hAnsi="標楷體"/>
          <w:color w:val="000000" w:themeColor="text1"/>
        </w:rPr>
        <w:t>International Emmy Awards</w:t>
      </w:r>
      <w:r w:rsidR="005B42E0" w:rsidRPr="000B1C46">
        <w:rPr>
          <w:rFonts w:ascii="標楷體" w:eastAsia="標楷體" w:hAnsi="標楷體" w:hint="eastAsia"/>
          <w:color w:val="000000" w:themeColor="text1"/>
        </w:rPr>
        <w:t>）、黃金時段艾美獎</w:t>
      </w:r>
      <w:r w:rsidR="00AA1CE9" w:rsidRPr="000B1C46">
        <w:rPr>
          <w:rFonts w:ascii="標楷體" w:eastAsia="標楷體" w:hAnsi="標楷體" w:hint="eastAsia"/>
          <w:color w:val="000000" w:themeColor="text1"/>
        </w:rPr>
        <w:t>（</w:t>
      </w:r>
      <w:r w:rsidR="005B42E0" w:rsidRPr="000B1C46">
        <w:rPr>
          <w:rFonts w:ascii="標楷體" w:eastAsia="標楷體" w:hAnsi="標楷體" w:hint="eastAsia"/>
          <w:color w:val="000000" w:themeColor="text1"/>
        </w:rPr>
        <w:t>P</w:t>
      </w:r>
      <w:r w:rsidR="005B42E0" w:rsidRPr="000B1C46">
        <w:rPr>
          <w:rFonts w:ascii="標楷體" w:eastAsia="標楷體" w:hAnsi="標楷體"/>
          <w:color w:val="000000" w:themeColor="text1"/>
        </w:rPr>
        <w:t>rimetime Emmy Awards</w:t>
      </w:r>
      <w:r w:rsidR="00AA1CE9" w:rsidRPr="000B1C46">
        <w:rPr>
          <w:rFonts w:ascii="標楷體" w:eastAsia="標楷體" w:hAnsi="標楷體" w:hint="eastAsia"/>
          <w:color w:val="000000" w:themeColor="text1"/>
        </w:rPr>
        <w:t>）</w:t>
      </w:r>
      <w:r w:rsidR="005B42E0" w:rsidRPr="000B1C46">
        <w:rPr>
          <w:rFonts w:ascii="標楷體" w:eastAsia="標楷體" w:hAnsi="標楷體" w:hint="eastAsia"/>
          <w:color w:val="000000" w:themeColor="text1"/>
        </w:rPr>
        <w:t>、</w:t>
      </w:r>
      <w:r w:rsidR="007C7981" w:rsidRPr="000B1C46">
        <w:rPr>
          <w:rFonts w:ascii="標楷體" w:eastAsia="標楷體" w:hAnsi="標楷體" w:hint="eastAsia"/>
          <w:color w:val="000000" w:themeColor="text1"/>
        </w:rPr>
        <w:t>韓國</w:t>
      </w:r>
      <w:r w:rsidR="005B42E0" w:rsidRPr="000B1C46">
        <w:rPr>
          <w:rFonts w:ascii="標楷體" w:eastAsia="標楷體" w:hAnsi="標楷體" w:hint="eastAsia"/>
          <w:color w:val="000000" w:themeColor="text1"/>
        </w:rPr>
        <w:t>首爾國際電視劇獎（</w:t>
      </w:r>
      <w:r w:rsidR="005B42E0" w:rsidRPr="000B1C46">
        <w:rPr>
          <w:rFonts w:ascii="標楷體" w:eastAsia="標楷體" w:hAnsi="標楷體"/>
          <w:color w:val="000000" w:themeColor="text1"/>
        </w:rPr>
        <w:t>Seoul International Drama Awards, SDA</w:t>
      </w:r>
      <w:r w:rsidR="005B42E0" w:rsidRPr="000B1C46">
        <w:rPr>
          <w:rFonts w:ascii="標楷體" w:eastAsia="標楷體" w:hAnsi="標楷體" w:hint="eastAsia"/>
          <w:color w:val="000000" w:themeColor="text1"/>
        </w:rPr>
        <w:t>）獲最佳導演獎或最佳戲劇獎者</w:t>
      </w:r>
      <w:r w:rsidR="005B42E0" w:rsidRPr="000B1C46">
        <w:rPr>
          <w:rFonts w:ascii="標楷體" w:eastAsia="標楷體" w:hAnsi="標楷體"/>
          <w:color w:val="000000" w:themeColor="text1"/>
        </w:rPr>
        <w:t>。</w:t>
      </w:r>
    </w:p>
    <w:p w:rsidR="00601053" w:rsidRPr="000B1C46" w:rsidRDefault="00A810FB" w:rsidP="00D400A5">
      <w:pPr>
        <w:pStyle w:val="aa"/>
        <w:widowControl/>
        <w:numPr>
          <w:ilvl w:val="0"/>
          <w:numId w:val="1"/>
        </w:numPr>
        <w:tabs>
          <w:tab w:val="left" w:pos="6120"/>
        </w:tabs>
        <w:spacing w:line="440" w:lineRule="exact"/>
        <w:ind w:leftChars="0" w:left="964" w:hanging="397"/>
        <w:jc w:val="both"/>
        <w:outlineLvl w:val="1"/>
        <w:rPr>
          <w:rFonts w:ascii="標楷體" w:eastAsia="標楷體" w:hAnsi="標楷體"/>
          <w:bCs/>
          <w:color w:val="000000" w:themeColor="text1"/>
        </w:rPr>
      </w:pPr>
      <w:r w:rsidRPr="000B1C46">
        <w:rPr>
          <w:rFonts w:ascii="標楷體" w:eastAsia="標楷體" w:hAnsi="標楷體" w:cs="新細明體" w:hint="eastAsia"/>
          <w:color w:val="000000" w:themeColor="text1"/>
          <w:kern w:val="0"/>
        </w:rPr>
        <w:t>本要點所稱人事費，指國外電影片或戲劇</w:t>
      </w:r>
      <w:r w:rsidR="006524B8" w:rsidRPr="000B1C46">
        <w:rPr>
          <w:rFonts w:ascii="標楷體" w:eastAsia="標楷體" w:hAnsi="標楷體" w:cs="新細明體" w:hint="eastAsia"/>
          <w:color w:val="000000" w:themeColor="text1"/>
          <w:kern w:val="0"/>
        </w:rPr>
        <w:t>節目</w:t>
      </w:r>
      <w:r w:rsidR="00AB00EF" w:rsidRPr="000B1C46">
        <w:rPr>
          <w:rFonts w:ascii="標楷體" w:eastAsia="標楷體" w:hAnsi="標楷體" w:cs="新細明體" w:hint="eastAsia"/>
          <w:color w:val="000000" w:themeColor="text1"/>
          <w:kern w:val="0"/>
        </w:rPr>
        <w:t>在</w:t>
      </w:r>
      <w:r w:rsidR="00581AD6" w:rsidRPr="000B1C46">
        <w:rPr>
          <w:rFonts w:ascii="標楷體" w:eastAsia="標楷體" w:hAnsi="標楷體" w:cs="新細明體" w:hint="eastAsia"/>
          <w:color w:val="000000" w:themeColor="text1"/>
          <w:kern w:val="0"/>
        </w:rPr>
        <w:t>我國</w:t>
      </w:r>
      <w:r w:rsidR="003C6A56" w:rsidRPr="000B1C46">
        <w:rPr>
          <w:rFonts w:ascii="標楷體" w:eastAsia="標楷體" w:hAnsi="標楷體" w:cs="新細明體" w:hint="eastAsia"/>
          <w:color w:val="000000" w:themeColor="text1"/>
          <w:kern w:val="0"/>
        </w:rPr>
        <w:t>製作期間，聘僱</w:t>
      </w:r>
      <w:r w:rsidR="00581AD6" w:rsidRPr="000B1C46">
        <w:rPr>
          <w:rFonts w:ascii="標楷體" w:eastAsia="標楷體" w:hAnsi="標楷體" w:cs="新細明體" w:hint="eastAsia"/>
          <w:color w:val="000000" w:themeColor="text1"/>
          <w:kern w:val="0"/>
        </w:rPr>
        <w:t>我</w:t>
      </w:r>
      <w:r w:rsidRPr="000B1C46">
        <w:rPr>
          <w:rFonts w:ascii="標楷體" w:eastAsia="標楷體" w:hAnsi="標楷體" w:cs="新細明體" w:hint="eastAsia"/>
          <w:color w:val="000000" w:themeColor="text1"/>
          <w:kern w:val="0"/>
        </w:rPr>
        <w:t>國</w:t>
      </w:r>
      <w:r w:rsidR="003C6A56" w:rsidRPr="000B1C46">
        <w:rPr>
          <w:rFonts w:ascii="標楷體" w:eastAsia="標楷體" w:hAnsi="標楷體" w:cs="新細明體" w:hint="eastAsia"/>
          <w:color w:val="000000" w:themeColor="text1"/>
          <w:kern w:val="0"/>
        </w:rPr>
        <w:t>籍工作人員從事</w:t>
      </w:r>
      <w:r w:rsidRPr="000B1C46">
        <w:rPr>
          <w:rFonts w:ascii="標楷體" w:eastAsia="標楷體" w:hAnsi="標楷體" w:cs="新細明體" w:hint="eastAsia"/>
          <w:color w:val="000000" w:themeColor="text1"/>
          <w:kern w:val="0"/>
        </w:rPr>
        <w:t>電影片或戲劇</w:t>
      </w:r>
      <w:r w:rsidR="006524B8" w:rsidRPr="000B1C46">
        <w:rPr>
          <w:rFonts w:ascii="標楷體" w:eastAsia="標楷體" w:hAnsi="標楷體" w:cs="新細明體" w:hint="eastAsia"/>
          <w:color w:val="000000" w:themeColor="text1"/>
          <w:kern w:val="0"/>
        </w:rPr>
        <w:t>節目</w:t>
      </w:r>
      <w:r w:rsidRPr="000B1C46">
        <w:rPr>
          <w:rFonts w:ascii="標楷體" w:eastAsia="標楷體" w:hAnsi="標楷體" w:cs="新細明體" w:hint="eastAsia"/>
          <w:color w:val="000000" w:themeColor="text1"/>
          <w:kern w:val="0"/>
        </w:rPr>
        <w:t>之</w:t>
      </w:r>
      <w:r w:rsidR="003C6A56" w:rsidRPr="000B1C46">
        <w:rPr>
          <w:rFonts w:ascii="標楷體" w:eastAsia="標楷體" w:hAnsi="標楷體" w:cs="新細明體" w:hint="eastAsia"/>
          <w:color w:val="000000" w:themeColor="text1"/>
          <w:kern w:val="0"/>
        </w:rPr>
        <w:t>拍攝及製作等</w:t>
      </w:r>
      <w:r w:rsidRPr="000B1C46">
        <w:rPr>
          <w:rFonts w:ascii="標楷體" w:eastAsia="標楷體" w:hAnsi="標楷體" w:cs="新細明體" w:hint="eastAsia"/>
          <w:color w:val="000000" w:themeColor="text1"/>
          <w:kern w:val="0"/>
        </w:rPr>
        <w:t>服務所支出之費用，或經本局認可之其他人事費用。</w:t>
      </w:r>
    </w:p>
    <w:p w:rsidR="00F540D4" w:rsidRPr="000B1C46" w:rsidRDefault="00A810FB" w:rsidP="002705EC">
      <w:pPr>
        <w:pStyle w:val="aa"/>
        <w:widowControl/>
        <w:numPr>
          <w:ilvl w:val="0"/>
          <w:numId w:val="1"/>
        </w:numPr>
        <w:tabs>
          <w:tab w:val="left" w:pos="6120"/>
        </w:tabs>
        <w:spacing w:line="440" w:lineRule="exact"/>
        <w:ind w:leftChars="0" w:left="964" w:hanging="397"/>
        <w:jc w:val="both"/>
        <w:outlineLvl w:val="1"/>
        <w:rPr>
          <w:rFonts w:ascii="標楷體" w:eastAsia="標楷體" w:hAnsi="標楷體"/>
          <w:bCs/>
          <w:color w:val="000000" w:themeColor="text1"/>
        </w:rPr>
      </w:pPr>
      <w:r w:rsidRPr="000B1C46">
        <w:rPr>
          <w:rFonts w:ascii="標楷體" w:eastAsia="標楷體" w:hAnsi="標楷體" w:cs="新細明體" w:hint="eastAsia"/>
          <w:color w:val="000000" w:themeColor="text1"/>
          <w:kern w:val="0"/>
        </w:rPr>
        <w:t>本要點所稱製作費，指國外電影片或戲劇</w:t>
      </w:r>
      <w:r w:rsidR="006524B8" w:rsidRPr="000B1C46">
        <w:rPr>
          <w:rFonts w:ascii="標楷體" w:eastAsia="標楷體" w:hAnsi="標楷體" w:cs="新細明體" w:hint="eastAsia"/>
          <w:color w:val="000000" w:themeColor="text1"/>
          <w:kern w:val="0"/>
        </w:rPr>
        <w:t>節目</w:t>
      </w:r>
      <w:r w:rsidR="00957DAA" w:rsidRPr="000B1C46">
        <w:rPr>
          <w:rFonts w:ascii="標楷體" w:eastAsia="標楷體" w:hAnsi="標楷體" w:cs="新細明體" w:hint="eastAsia"/>
          <w:color w:val="000000" w:themeColor="text1"/>
          <w:kern w:val="0"/>
        </w:rPr>
        <w:t>在</w:t>
      </w:r>
      <w:r w:rsidR="00581AD6" w:rsidRPr="000B1C46">
        <w:rPr>
          <w:rFonts w:ascii="標楷體" w:eastAsia="標楷體" w:hAnsi="標楷體" w:cs="新細明體" w:hint="eastAsia"/>
          <w:color w:val="000000" w:themeColor="text1"/>
          <w:kern w:val="0"/>
        </w:rPr>
        <w:t>我國</w:t>
      </w:r>
      <w:r w:rsidR="003C6A56" w:rsidRPr="000B1C46">
        <w:rPr>
          <w:rFonts w:ascii="標楷體" w:eastAsia="標楷體" w:hAnsi="標楷體" w:cs="新細明體" w:hint="eastAsia"/>
          <w:color w:val="000000" w:themeColor="text1"/>
          <w:kern w:val="0"/>
        </w:rPr>
        <w:t>製作期間，使用</w:t>
      </w:r>
      <w:r w:rsidR="00581AD6" w:rsidRPr="000B1C46">
        <w:rPr>
          <w:rFonts w:ascii="標楷體" w:eastAsia="標楷體" w:hAnsi="標楷體" w:cs="新細明體" w:hint="eastAsia"/>
          <w:color w:val="000000" w:themeColor="text1"/>
          <w:kern w:val="0"/>
        </w:rPr>
        <w:t>我</w:t>
      </w:r>
      <w:r w:rsidRPr="000B1C46">
        <w:rPr>
          <w:rFonts w:ascii="標楷體" w:eastAsia="標楷體" w:hAnsi="標楷體" w:cs="新細明體" w:hint="eastAsia"/>
          <w:color w:val="000000" w:themeColor="text1"/>
          <w:kern w:val="0"/>
        </w:rPr>
        <w:t>國籍公司提供之拍攝及</w:t>
      </w:r>
      <w:r w:rsidR="00113BD0" w:rsidRPr="000B1C46">
        <w:rPr>
          <w:rFonts w:ascii="標楷體" w:eastAsia="標楷體" w:hAnsi="標楷體" w:cs="新細明體" w:hint="eastAsia"/>
          <w:color w:val="000000" w:themeColor="text1"/>
          <w:kern w:val="0"/>
        </w:rPr>
        <w:t>前</w:t>
      </w:r>
      <w:r w:rsidR="00BB690C" w:rsidRPr="000B1C46">
        <w:rPr>
          <w:rFonts w:ascii="標楷體" w:eastAsia="標楷體" w:hAnsi="標楷體" w:cs="新細明體" w:hint="eastAsia"/>
          <w:color w:val="000000" w:themeColor="text1"/>
          <w:kern w:val="0"/>
        </w:rPr>
        <w:t>期、</w:t>
      </w:r>
      <w:r w:rsidRPr="000B1C46">
        <w:rPr>
          <w:rFonts w:ascii="標楷體" w:eastAsia="標楷體" w:hAnsi="標楷體" w:cs="新細明體" w:hint="eastAsia"/>
          <w:color w:val="000000" w:themeColor="text1"/>
          <w:kern w:val="0"/>
        </w:rPr>
        <w:t>後期製作服務所支出之費用</w:t>
      </w:r>
      <w:r w:rsidR="003C6A56" w:rsidRPr="000B1C46">
        <w:rPr>
          <w:rFonts w:ascii="標楷體" w:eastAsia="標楷體" w:hAnsi="標楷體" w:cs="新細明體" w:hint="eastAsia"/>
          <w:color w:val="000000" w:themeColor="text1"/>
          <w:kern w:val="0"/>
        </w:rPr>
        <w:t>；製作服務指</w:t>
      </w:r>
      <w:r w:rsidRPr="000B1C46">
        <w:rPr>
          <w:rFonts w:ascii="標楷體" w:eastAsia="標楷體" w:hAnsi="標楷體" w:cs="新細明體" w:hint="eastAsia"/>
          <w:color w:val="000000" w:themeColor="text1"/>
          <w:kern w:val="0"/>
        </w:rPr>
        <w:t>電影片或戲劇</w:t>
      </w:r>
      <w:r w:rsidR="006524B8" w:rsidRPr="000B1C46">
        <w:rPr>
          <w:rFonts w:ascii="標楷體" w:eastAsia="標楷體" w:hAnsi="標楷體" w:cs="新細明體" w:hint="eastAsia"/>
          <w:color w:val="000000" w:themeColor="text1"/>
          <w:kern w:val="0"/>
        </w:rPr>
        <w:t>節目</w:t>
      </w:r>
      <w:r w:rsidRPr="000B1C46">
        <w:rPr>
          <w:rFonts w:ascii="標楷體" w:eastAsia="標楷體" w:hAnsi="標楷體" w:cs="新細明體" w:hint="eastAsia"/>
          <w:color w:val="000000" w:themeColor="text1"/>
          <w:kern w:val="0"/>
        </w:rPr>
        <w:t>之</w:t>
      </w:r>
      <w:r w:rsidR="00451DD4" w:rsidRPr="000B1C46">
        <w:rPr>
          <w:rFonts w:ascii="標楷體" w:eastAsia="標楷體" w:hAnsi="標楷體" w:cs="新細明體" w:hint="eastAsia"/>
          <w:color w:val="000000" w:themeColor="text1"/>
          <w:kern w:val="0"/>
        </w:rPr>
        <w:t>勘景、</w:t>
      </w:r>
      <w:r w:rsidRPr="000B1C46">
        <w:rPr>
          <w:rFonts w:ascii="標楷體" w:eastAsia="標楷體" w:hAnsi="標楷體" w:cs="新細明體" w:hint="eastAsia"/>
          <w:color w:val="000000" w:themeColor="text1"/>
          <w:kern w:val="0"/>
        </w:rPr>
        <w:t>拍攝、</w:t>
      </w:r>
      <w:r w:rsidR="00F540D4" w:rsidRPr="000B1C46">
        <w:rPr>
          <w:rFonts w:ascii="標楷體" w:eastAsia="標楷體" w:hAnsi="標楷體" w:cs="新細明體" w:hint="eastAsia"/>
          <w:color w:val="000000" w:themeColor="text1"/>
          <w:kern w:val="0"/>
        </w:rPr>
        <w:t>數位</w:t>
      </w:r>
      <w:r w:rsidRPr="000B1C46">
        <w:rPr>
          <w:rFonts w:ascii="標楷體" w:eastAsia="標楷體" w:hAnsi="標楷體" w:cs="新細明體" w:hint="eastAsia"/>
          <w:color w:val="000000" w:themeColor="text1"/>
          <w:kern w:val="0"/>
        </w:rPr>
        <w:t>視覺特效、美術、造型、設備器材</w:t>
      </w:r>
      <w:r w:rsidR="00E15897" w:rsidRPr="000B1C46">
        <w:rPr>
          <w:rFonts w:ascii="標楷體" w:eastAsia="標楷體" w:hAnsi="標楷體" w:cs="新細明體" w:hint="eastAsia"/>
          <w:color w:val="000000" w:themeColor="text1"/>
          <w:kern w:val="0"/>
        </w:rPr>
        <w:t>(租賃)</w:t>
      </w:r>
      <w:r w:rsidRPr="000B1C46">
        <w:rPr>
          <w:rFonts w:ascii="標楷體" w:eastAsia="標楷體" w:hAnsi="標楷體" w:cs="新細明體" w:hint="eastAsia"/>
          <w:color w:val="000000" w:themeColor="text1"/>
          <w:kern w:val="0"/>
        </w:rPr>
        <w:t>等；後期製作指聲音、剪輯、調光、沖印及經本局認可之其他電影片或戲劇</w:t>
      </w:r>
      <w:r w:rsidR="006524B8" w:rsidRPr="000B1C46">
        <w:rPr>
          <w:rFonts w:ascii="標楷體" w:eastAsia="標楷體" w:hAnsi="標楷體" w:cs="新細明體" w:hint="eastAsia"/>
          <w:color w:val="000000" w:themeColor="text1"/>
          <w:kern w:val="0"/>
        </w:rPr>
        <w:t>節目</w:t>
      </w:r>
      <w:r w:rsidRPr="000B1C46">
        <w:rPr>
          <w:rFonts w:ascii="標楷體" w:eastAsia="標楷體" w:hAnsi="標楷體" w:cs="新細明體" w:hint="eastAsia"/>
          <w:color w:val="000000" w:themeColor="text1"/>
          <w:kern w:val="0"/>
        </w:rPr>
        <w:t>製作項目。</w:t>
      </w:r>
    </w:p>
    <w:p w:rsidR="00516FA8" w:rsidRPr="000B1C46" w:rsidRDefault="00516FA8" w:rsidP="007F3CF9">
      <w:pPr>
        <w:pStyle w:val="aa"/>
        <w:widowControl/>
        <w:numPr>
          <w:ilvl w:val="0"/>
          <w:numId w:val="8"/>
        </w:numPr>
        <w:tabs>
          <w:tab w:val="left" w:pos="6120"/>
        </w:tabs>
        <w:spacing w:beforeLines="20" w:before="72" w:afterLines="20" w:after="72" w:line="440" w:lineRule="exact"/>
        <w:ind w:leftChars="0" w:left="482" w:hanging="482"/>
        <w:jc w:val="both"/>
        <w:outlineLvl w:val="1"/>
        <w:rPr>
          <w:rFonts w:ascii="標楷體" w:eastAsia="標楷體" w:hAnsi="標楷體"/>
          <w:bCs/>
          <w:color w:val="000000" w:themeColor="text1"/>
        </w:rPr>
      </w:pPr>
      <w:r w:rsidRPr="000B1C46">
        <w:rPr>
          <w:rFonts w:ascii="標楷體" w:eastAsia="標楷體" w:hAnsi="標楷體" w:hint="eastAsia"/>
          <w:bCs/>
          <w:color w:val="000000" w:themeColor="text1"/>
        </w:rPr>
        <w:t>國</w:t>
      </w:r>
      <w:r w:rsidR="00885D37" w:rsidRPr="000B1C46">
        <w:rPr>
          <w:rFonts w:ascii="標楷體" w:eastAsia="標楷體" w:hAnsi="標楷體" w:hint="eastAsia"/>
          <w:bCs/>
          <w:color w:val="000000" w:themeColor="text1"/>
        </w:rPr>
        <w:t>外</w:t>
      </w:r>
      <w:r w:rsidRPr="000B1C46">
        <w:rPr>
          <w:rFonts w:ascii="標楷體" w:eastAsia="標楷體" w:hAnsi="標楷體" w:hint="eastAsia"/>
          <w:bCs/>
          <w:color w:val="000000" w:themeColor="text1"/>
        </w:rPr>
        <w:t>電影片</w:t>
      </w:r>
      <w:r w:rsidR="00E53D65" w:rsidRPr="000B1C46">
        <w:rPr>
          <w:rFonts w:ascii="標楷體" w:eastAsia="標楷體" w:hAnsi="標楷體" w:hint="eastAsia"/>
          <w:bCs/>
          <w:color w:val="000000" w:themeColor="text1"/>
        </w:rPr>
        <w:t>申請</w:t>
      </w:r>
      <w:r w:rsidR="00CE3494" w:rsidRPr="000B1C46">
        <w:rPr>
          <w:rFonts w:ascii="標楷體" w:eastAsia="標楷體" w:hAnsi="標楷體" w:hint="eastAsia"/>
          <w:bCs/>
          <w:color w:val="000000" w:themeColor="text1"/>
        </w:rPr>
        <w:t>本</w:t>
      </w:r>
      <w:r w:rsidR="00E53D65" w:rsidRPr="000B1C46">
        <w:rPr>
          <w:rFonts w:ascii="標楷體" w:eastAsia="標楷體" w:hAnsi="標楷體" w:hint="eastAsia"/>
          <w:bCs/>
          <w:color w:val="000000" w:themeColor="text1"/>
        </w:rPr>
        <w:t>補助</w:t>
      </w:r>
      <w:r w:rsidR="005C5748" w:rsidRPr="000B1C46">
        <w:rPr>
          <w:rFonts w:ascii="標楷體" w:eastAsia="標楷體" w:hAnsi="標楷體" w:hint="eastAsia"/>
          <w:bCs/>
          <w:color w:val="000000" w:themeColor="text1"/>
        </w:rPr>
        <w:t>應符合之條件</w:t>
      </w:r>
    </w:p>
    <w:p w:rsidR="00EF0FAF" w:rsidRPr="000B1C46" w:rsidRDefault="00EF0FAF" w:rsidP="00E50AB9">
      <w:pPr>
        <w:pStyle w:val="aa"/>
        <w:numPr>
          <w:ilvl w:val="0"/>
          <w:numId w:val="2"/>
        </w:numPr>
        <w:tabs>
          <w:tab w:val="left" w:pos="6120"/>
        </w:tabs>
        <w:spacing w:line="440" w:lineRule="exact"/>
        <w:ind w:leftChars="0" w:left="964" w:hanging="397"/>
        <w:jc w:val="both"/>
        <w:rPr>
          <w:rFonts w:ascii="標楷體" w:eastAsia="標楷體" w:hAnsi="標楷體"/>
          <w:bCs/>
          <w:color w:val="000000" w:themeColor="text1"/>
        </w:rPr>
      </w:pPr>
      <w:r w:rsidRPr="000B1C46">
        <w:rPr>
          <w:rFonts w:ascii="標楷體" w:eastAsia="標楷體" w:hAnsi="標楷體" w:hint="eastAsia"/>
          <w:color w:val="000000" w:themeColor="text1"/>
        </w:rPr>
        <w:t>申請資格</w:t>
      </w:r>
      <w:r w:rsidR="004C554E" w:rsidRPr="000B1C46">
        <w:rPr>
          <w:rFonts w:ascii="標楷體" w:eastAsia="標楷體" w:hAnsi="標楷體" w:hint="eastAsia"/>
          <w:color w:val="000000" w:themeColor="text1"/>
        </w:rPr>
        <w:t>：</w:t>
      </w:r>
    </w:p>
    <w:p w:rsidR="004C554E" w:rsidRPr="000B1C46" w:rsidRDefault="005C5748" w:rsidP="000E2431">
      <w:pPr>
        <w:pStyle w:val="aa"/>
        <w:numPr>
          <w:ilvl w:val="2"/>
          <w:numId w:val="2"/>
        </w:numPr>
        <w:tabs>
          <w:tab w:val="left" w:pos="6120"/>
        </w:tabs>
        <w:spacing w:beforeLines="30" w:before="108" w:line="360" w:lineRule="exact"/>
        <w:ind w:leftChars="0" w:left="1242" w:hanging="284"/>
        <w:jc w:val="both"/>
        <w:rPr>
          <w:rFonts w:ascii="標楷體" w:eastAsia="標楷體" w:hAnsi="標楷體"/>
          <w:color w:val="000000" w:themeColor="text1"/>
        </w:rPr>
      </w:pPr>
      <w:r w:rsidRPr="000B1C46">
        <w:rPr>
          <w:rFonts w:ascii="標楷體" w:eastAsia="標楷體" w:hAnsi="標楷體" w:hint="eastAsia"/>
          <w:color w:val="000000" w:themeColor="text1"/>
        </w:rPr>
        <w:lastRenderedPageBreak/>
        <w:t>以國際</w:t>
      </w:r>
      <w:r w:rsidRPr="000B1C46">
        <w:rPr>
          <w:rFonts w:ascii="標楷體" w:eastAsia="標楷體" w:hAnsi="標楷體" w:cs="新細明體" w:hint="eastAsia"/>
          <w:color w:val="000000" w:themeColor="text1"/>
          <w:kern w:val="0"/>
        </w:rPr>
        <w:t>知名電影</w:t>
      </w:r>
      <w:r w:rsidRPr="000B1C46">
        <w:rPr>
          <w:rFonts w:ascii="標楷體" w:eastAsia="標楷體" w:hAnsi="標楷體" w:hint="eastAsia"/>
          <w:color w:val="000000" w:themeColor="text1"/>
        </w:rPr>
        <w:t>導演</w:t>
      </w:r>
      <w:r w:rsidR="00005CC7" w:rsidRPr="000B1C46">
        <w:rPr>
          <w:rFonts w:ascii="標楷體" w:eastAsia="標楷體" w:hAnsi="標楷體" w:hint="eastAsia"/>
          <w:color w:val="000000" w:themeColor="text1"/>
        </w:rPr>
        <w:t>資格提出申請，且在我國</w:t>
      </w:r>
      <w:r w:rsidR="004C554E" w:rsidRPr="000B1C46">
        <w:rPr>
          <w:rFonts w:ascii="標楷體" w:eastAsia="標楷體" w:hAnsi="標楷體" w:hint="eastAsia"/>
          <w:color w:val="000000" w:themeColor="text1"/>
        </w:rPr>
        <w:t>支出之電影片製作相關費用達新臺幣三百萬元。</w:t>
      </w:r>
    </w:p>
    <w:p w:rsidR="007D0B8B" w:rsidRPr="000B1C46" w:rsidRDefault="005C5748" w:rsidP="00CE3494">
      <w:pPr>
        <w:pStyle w:val="aa"/>
        <w:numPr>
          <w:ilvl w:val="2"/>
          <w:numId w:val="2"/>
        </w:numPr>
        <w:tabs>
          <w:tab w:val="left" w:pos="6120"/>
        </w:tabs>
        <w:spacing w:beforeLines="30" w:before="108" w:line="360" w:lineRule="exact"/>
        <w:ind w:leftChars="0" w:left="1242" w:hanging="284"/>
        <w:jc w:val="both"/>
        <w:rPr>
          <w:rFonts w:ascii="標楷體" w:eastAsia="標楷體" w:hAnsi="標楷體"/>
          <w:color w:val="000000" w:themeColor="text1"/>
        </w:rPr>
      </w:pPr>
      <w:r w:rsidRPr="000B1C46">
        <w:rPr>
          <w:rFonts w:ascii="標楷體" w:eastAsia="標楷體" w:hAnsi="標楷體" w:hint="eastAsia"/>
          <w:color w:val="000000" w:themeColor="text1"/>
        </w:rPr>
        <w:t>以國外電影片製作業在</w:t>
      </w:r>
      <w:r w:rsidR="00005CC7" w:rsidRPr="000B1C46">
        <w:rPr>
          <w:rFonts w:ascii="標楷體" w:eastAsia="標楷體" w:hAnsi="標楷體" w:cs="新細明體" w:hint="eastAsia"/>
          <w:color w:val="000000" w:themeColor="text1"/>
          <w:kern w:val="0"/>
        </w:rPr>
        <w:t>我國</w:t>
      </w:r>
      <w:r w:rsidRPr="000B1C46">
        <w:rPr>
          <w:rFonts w:ascii="標楷體" w:eastAsia="標楷體" w:hAnsi="標楷體" w:cs="新細明體" w:hint="eastAsia"/>
          <w:color w:val="000000" w:themeColor="text1"/>
          <w:kern w:val="0"/>
        </w:rPr>
        <w:t>支出之電影片製作相關費用達新臺幣三千萬元以上資格</w:t>
      </w:r>
      <w:r w:rsidRPr="000B1C46">
        <w:rPr>
          <w:rFonts w:ascii="標楷體" w:eastAsia="標楷體" w:hAnsi="標楷體" w:hint="eastAsia"/>
          <w:color w:val="000000" w:themeColor="text1"/>
        </w:rPr>
        <w:t>提出申請。</w:t>
      </w:r>
    </w:p>
    <w:p w:rsidR="00BB690C" w:rsidRPr="000B1C46" w:rsidRDefault="004C554E" w:rsidP="009B6111">
      <w:pPr>
        <w:pStyle w:val="aa"/>
        <w:numPr>
          <w:ilvl w:val="0"/>
          <w:numId w:val="2"/>
        </w:numPr>
        <w:tabs>
          <w:tab w:val="left" w:pos="6120"/>
        </w:tabs>
        <w:spacing w:line="440" w:lineRule="exact"/>
        <w:ind w:leftChars="0" w:left="964" w:hanging="397"/>
        <w:jc w:val="both"/>
        <w:rPr>
          <w:rFonts w:ascii="標楷體" w:eastAsia="標楷體" w:hAnsi="標楷體"/>
          <w:bCs/>
          <w:color w:val="000000" w:themeColor="text1"/>
        </w:rPr>
      </w:pPr>
      <w:r w:rsidRPr="000B1C46">
        <w:rPr>
          <w:rFonts w:ascii="標楷體" w:eastAsia="標楷體" w:hAnsi="標楷體" w:cs="新細明體" w:hint="eastAsia"/>
          <w:color w:val="000000" w:themeColor="text1"/>
          <w:kern w:val="0"/>
        </w:rPr>
        <w:t>本</w:t>
      </w:r>
      <w:r w:rsidR="005C5748" w:rsidRPr="000B1C46">
        <w:rPr>
          <w:rFonts w:ascii="標楷體" w:eastAsia="標楷體" w:hAnsi="標楷體" w:hint="eastAsia"/>
          <w:bCs/>
          <w:color w:val="000000" w:themeColor="text1"/>
        </w:rPr>
        <w:t>補助額度</w:t>
      </w:r>
      <w:r w:rsidR="00D3205B" w:rsidRPr="000B1C46">
        <w:rPr>
          <w:rFonts w:ascii="標楷體" w:eastAsia="標楷體" w:hAnsi="標楷體" w:hint="eastAsia"/>
          <w:bCs/>
          <w:color w:val="000000" w:themeColor="text1"/>
        </w:rPr>
        <w:t>之</w:t>
      </w:r>
      <w:r w:rsidR="00FF3F8B" w:rsidRPr="000B1C46">
        <w:rPr>
          <w:rFonts w:ascii="標楷體" w:eastAsia="標楷體" w:hAnsi="標楷體" w:hint="eastAsia"/>
          <w:bCs/>
          <w:color w:val="000000" w:themeColor="text1"/>
        </w:rPr>
        <w:t>核算</w:t>
      </w:r>
      <w:r w:rsidR="00D3205B" w:rsidRPr="000B1C46">
        <w:rPr>
          <w:rFonts w:ascii="標楷體" w:eastAsia="標楷體" w:hAnsi="標楷體" w:hint="eastAsia"/>
          <w:bCs/>
          <w:color w:val="000000" w:themeColor="text1"/>
        </w:rPr>
        <w:t>方式</w:t>
      </w:r>
      <w:r w:rsidR="00BB690C" w:rsidRPr="000B1C46">
        <w:rPr>
          <w:rFonts w:ascii="標楷體" w:eastAsia="標楷體" w:hAnsi="標楷體" w:hint="eastAsia"/>
          <w:bCs/>
          <w:color w:val="000000" w:themeColor="text1"/>
        </w:rPr>
        <w:t>：</w:t>
      </w:r>
    </w:p>
    <w:p w:rsidR="00A17A77" w:rsidRPr="000B1C46" w:rsidRDefault="00005CC7" w:rsidP="000E2431">
      <w:pPr>
        <w:pStyle w:val="aa"/>
        <w:numPr>
          <w:ilvl w:val="2"/>
          <w:numId w:val="2"/>
        </w:numPr>
        <w:tabs>
          <w:tab w:val="left" w:pos="6120"/>
        </w:tabs>
        <w:spacing w:beforeLines="30" w:before="108" w:line="360" w:lineRule="exact"/>
        <w:ind w:leftChars="0" w:left="1242" w:hanging="284"/>
        <w:jc w:val="both"/>
        <w:rPr>
          <w:rFonts w:ascii="標楷體" w:eastAsia="標楷體" w:hAnsi="標楷體"/>
          <w:bCs/>
          <w:color w:val="000000" w:themeColor="text1"/>
        </w:rPr>
      </w:pPr>
      <w:r w:rsidRPr="000B1C46">
        <w:rPr>
          <w:rFonts w:ascii="標楷體" w:eastAsia="標楷體" w:hAnsi="標楷體" w:hint="eastAsia"/>
          <w:bCs/>
          <w:color w:val="000000" w:themeColor="text1"/>
        </w:rPr>
        <w:t>該電影片在我國</w:t>
      </w:r>
      <w:r w:rsidR="00A17A77" w:rsidRPr="000B1C46">
        <w:rPr>
          <w:rFonts w:ascii="標楷體" w:eastAsia="標楷體" w:hAnsi="標楷體" w:hint="eastAsia"/>
          <w:bCs/>
          <w:color w:val="000000" w:themeColor="text1"/>
        </w:rPr>
        <w:t>製作總支出</w:t>
      </w:r>
      <w:r w:rsidR="00FF6E72" w:rsidRPr="000B1C46">
        <w:rPr>
          <w:rFonts w:ascii="標楷體" w:eastAsia="標楷體" w:hAnsi="標楷體" w:hint="eastAsia"/>
          <w:bCs/>
          <w:color w:val="000000" w:themeColor="text1"/>
        </w:rPr>
        <w:t>之</w:t>
      </w:r>
      <w:r w:rsidR="00A17A77" w:rsidRPr="000B1C46">
        <w:rPr>
          <w:rFonts w:ascii="標楷體" w:eastAsia="標楷體" w:hAnsi="標楷體" w:hint="eastAsia"/>
          <w:bCs/>
          <w:color w:val="000000" w:themeColor="text1"/>
        </w:rPr>
        <w:t>百分之三十</w:t>
      </w:r>
      <w:r w:rsidR="00300590" w:rsidRPr="000B1C46">
        <w:rPr>
          <w:rFonts w:ascii="標楷體" w:eastAsia="標楷體" w:hAnsi="標楷體" w:hint="eastAsia"/>
          <w:bCs/>
          <w:color w:val="000000" w:themeColor="text1"/>
        </w:rPr>
        <w:t>，以新臺幣三千萬元為上限</w:t>
      </w:r>
      <w:r w:rsidR="00A17A77" w:rsidRPr="000B1C46">
        <w:rPr>
          <w:rFonts w:ascii="標楷體" w:eastAsia="標楷體" w:hAnsi="標楷體" w:hint="eastAsia"/>
          <w:bCs/>
          <w:color w:val="000000" w:themeColor="text1"/>
        </w:rPr>
        <w:t>。</w:t>
      </w:r>
    </w:p>
    <w:p w:rsidR="00CE3494" w:rsidRPr="000B1C46" w:rsidRDefault="00A17A77" w:rsidP="00F03182">
      <w:pPr>
        <w:pStyle w:val="aa"/>
        <w:numPr>
          <w:ilvl w:val="2"/>
          <w:numId w:val="2"/>
        </w:numPr>
        <w:tabs>
          <w:tab w:val="left" w:pos="6120"/>
        </w:tabs>
        <w:spacing w:beforeLines="30" w:before="108" w:line="360" w:lineRule="exact"/>
        <w:ind w:leftChars="0" w:left="1242" w:hanging="284"/>
        <w:jc w:val="both"/>
        <w:rPr>
          <w:rFonts w:ascii="標楷體" w:eastAsia="標楷體" w:hAnsi="標楷體"/>
          <w:bCs/>
          <w:color w:val="000000" w:themeColor="text1"/>
        </w:rPr>
      </w:pPr>
      <w:r w:rsidRPr="000B1C46">
        <w:rPr>
          <w:rFonts w:ascii="標楷體" w:eastAsia="標楷體" w:hAnsi="標楷體" w:hint="eastAsia"/>
          <w:bCs/>
          <w:color w:val="000000" w:themeColor="text1"/>
        </w:rPr>
        <w:t>若</w:t>
      </w:r>
      <w:r w:rsidR="00F12E57" w:rsidRPr="000B1C46">
        <w:rPr>
          <w:rFonts w:ascii="標楷體" w:eastAsia="標楷體" w:hAnsi="標楷體" w:hint="eastAsia"/>
          <w:bCs/>
          <w:color w:val="000000" w:themeColor="text1"/>
        </w:rPr>
        <w:t>該電影片</w:t>
      </w:r>
      <w:r w:rsidRPr="000B1C46">
        <w:rPr>
          <w:rFonts w:ascii="標楷體" w:eastAsia="標楷體" w:hAnsi="標楷體" w:hint="eastAsia"/>
          <w:bCs/>
          <w:color w:val="000000" w:themeColor="text1"/>
        </w:rPr>
        <w:t>亦取得</w:t>
      </w:r>
      <w:r w:rsidR="00005CC7" w:rsidRPr="000B1C46">
        <w:rPr>
          <w:rFonts w:ascii="標楷體" w:eastAsia="標楷體" w:hAnsi="標楷體" w:cs="新細明體" w:hint="eastAsia"/>
          <w:color w:val="000000" w:themeColor="text1"/>
          <w:kern w:val="0"/>
        </w:rPr>
        <w:t>其他我</w:t>
      </w:r>
      <w:r w:rsidR="00D3205B" w:rsidRPr="000B1C46">
        <w:rPr>
          <w:rFonts w:ascii="標楷體" w:eastAsia="標楷體" w:hAnsi="標楷體" w:cs="新細明體" w:hint="eastAsia"/>
          <w:color w:val="000000" w:themeColor="text1"/>
          <w:kern w:val="0"/>
        </w:rPr>
        <w:t>國</w:t>
      </w:r>
      <w:r w:rsidRPr="000B1C46">
        <w:rPr>
          <w:rFonts w:ascii="標楷體" w:eastAsia="標楷體" w:hAnsi="標楷體" w:cs="新細明體" w:hint="eastAsia"/>
          <w:color w:val="000000" w:themeColor="text1"/>
          <w:kern w:val="0"/>
        </w:rPr>
        <w:t>政府機關(構)、公營事業及政府捐助成立之行政法人與財團法人投資及補助，前列加總本補助不得超過該電影片</w:t>
      </w:r>
      <w:r w:rsidR="00005CC7" w:rsidRPr="000B1C46">
        <w:rPr>
          <w:rFonts w:ascii="標楷體" w:eastAsia="標楷體" w:hAnsi="標楷體" w:hint="eastAsia"/>
          <w:bCs/>
          <w:color w:val="000000" w:themeColor="text1"/>
        </w:rPr>
        <w:t>在我國</w:t>
      </w:r>
      <w:r w:rsidRPr="000B1C46">
        <w:rPr>
          <w:rFonts w:ascii="標楷體" w:eastAsia="標楷體" w:hAnsi="標楷體" w:hint="eastAsia"/>
          <w:bCs/>
          <w:color w:val="000000" w:themeColor="text1"/>
        </w:rPr>
        <w:t>製作總支出之百分之五十。</w:t>
      </w:r>
    </w:p>
    <w:p w:rsidR="00EC7682" w:rsidRPr="000B1C46" w:rsidRDefault="006C361C" w:rsidP="007F3CF9">
      <w:pPr>
        <w:pStyle w:val="aa"/>
        <w:widowControl/>
        <w:numPr>
          <w:ilvl w:val="0"/>
          <w:numId w:val="8"/>
        </w:numPr>
        <w:tabs>
          <w:tab w:val="left" w:pos="6120"/>
        </w:tabs>
        <w:spacing w:beforeLines="20" w:before="72" w:afterLines="20" w:after="72" w:line="440" w:lineRule="exact"/>
        <w:ind w:leftChars="0" w:left="482" w:hanging="482"/>
        <w:jc w:val="both"/>
        <w:outlineLvl w:val="1"/>
        <w:rPr>
          <w:rFonts w:ascii="標楷體" w:eastAsia="標楷體" w:hAnsi="標楷體"/>
          <w:bCs/>
          <w:color w:val="000000" w:themeColor="text1"/>
        </w:rPr>
      </w:pPr>
      <w:r w:rsidRPr="000B1C46">
        <w:rPr>
          <w:rFonts w:ascii="標楷體" w:eastAsia="標楷體" w:hAnsi="標楷體" w:hint="eastAsia"/>
          <w:bCs/>
          <w:color w:val="000000" w:themeColor="text1"/>
        </w:rPr>
        <w:t>國</w:t>
      </w:r>
      <w:r w:rsidR="00885D37" w:rsidRPr="000B1C46">
        <w:rPr>
          <w:rFonts w:ascii="標楷體" w:eastAsia="標楷體" w:hAnsi="標楷體" w:hint="eastAsia"/>
          <w:bCs/>
          <w:color w:val="000000" w:themeColor="text1"/>
        </w:rPr>
        <w:t>外</w:t>
      </w:r>
      <w:r w:rsidRPr="000B1C46">
        <w:rPr>
          <w:rFonts w:ascii="標楷體" w:eastAsia="標楷體" w:hAnsi="標楷體" w:hint="eastAsia"/>
          <w:bCs/>
          <w:color w:val="000000" w:themeColor="text1"/>
        </w:rPr>
        <w:t>戲劇節目</w:t>
      </w:r>
      <w:r w:rsidR="00E53D65" w:rsidRPr="000B1C46">
        <w:rPr>
          <w:rFonts w:ascii="標楷體" w:eastAsia="標楷體" w:hAnsi="標楷體" w:hint="eastAsia"/>
          <w:bCs/>
          <w:color w:val="000000" w:themeColor="text1"/>
        </w:rPr>
        <w:t>申請</w:t>
      </w:r>
      <w:r w:rsidR="00CE3494" w:rsidRPr="000B1C46">
        <w:rPr>
          <w:rFonts w:ascii="標楷體" w:eastAsia="標楷體" w:hAnsi="標楷體" w:hint="eastAsia"/>
          <w:bCs/>
          <w:color w:val="000000" w:themeColor="text1"/>
        </w:rPr>
        <w:t>本</w:t>
      </w:r>
      <w:r w:rsidR="00E53D65" w:rsidRPr="000B1C46">
        <w:rPr>
          <w:rFonts w:ascii="標楷體" w:eastAsia="標楷體" w:hAnsi="標楷體" w:hint="eastAsia"/>
          <w:bCs/>
          <w:color w:val="000000" w:themeColor="text1"/>
        </w:rPr>
        <w:t>補助</w:t>
      </w:r>
      <w:r w:rsidRPr="000B1C46">
        <w:rPr>
          <w:rFonts w:ascii="標楷體" w:eastAsia="標楷體" w:hAnsi="標楷體" w:hint="eastAsia"/>
          <w:bCs/>
          <w:color w:val="000000" w:themeColor="text1"/>
        </w:rPr>
        <w:t>應符合之條件</w:t>
      </w:r>
    </w:p>
    <w:p w:rsidR="000264EC" w:rsidRPr="000B1C46" w:rsidRDefault="000264EC" w:rsidP="00E50AB9">
      <w:pPr>
        <w:pStyle w:val="aa"/>
        <w:numPr>
          <w:ilvl w:val="1"/>
          <w:numId w:val="12"/>
        </w:numPr>
        <w:tabs>
          <w:tab w:val="left" w:pos="6120"/>
        </w:tabs>
        <w:spacing w:line="440" w:lineRule="exact"/>
        <w:ind w:leftChars="0" w:left="964" w:hanging="397"/>
        <w:jc w:val="both"/>
        <w:rPr>
          <w:rFonts w:ascii="標楷體" w:eastAsia="標楷體" w:hAnsi="標楷體"/>
          <w:bCs/>
          <w:color w:val="000000" w:themeColor="text1"/>
        </w:rPr>
      </w:pPr>
      <w:r w:rsidRPr="000B1C46">
        <w:rPr>
          <w:rFonts w:ascii="標楷體" w:eastAsia="標楷體" w:hAnsi="標楷體" w:hint="eastAsia"/>
          <w:color w:val="000000" w:themeColor="text1"/>
        </w:rPr>
        <w:t>申請資格</w:t>
      </w:r>
      <w:r w:rsidR="00977DEE" w:rsidRPr="000B1C46">
        <w:rPr>
          <w:rFonts w:ascii="標楷體" w:eastAsia="標楷體" w:hAnsi="標楷體" w:hint="eastAsia"/>
          <w:color w:val="000000" w:themeColor="text1"/>
        </w:rPr>
        <w:t>：</w:t>
      </w:r>
    </w:p>
    <w:p w:rsidR="000264EC" w:rsidRPr="000B1C46" w:rsidRDefault="00EC7682" w:rsidP="000E2431">
      <w:pPr>
        <w:pStyle w:val="aa"/>
        <w:numPr>
          <w:ilvl w:val="0"/>
          <w:numId w:val="13"/>
        </w:numPr>
        <w:tabs>
          <w:tab w:val="left" w:pos="6120"/>
        </w:tabs>
        <w:spacing w:beforeLines="30" w:before="108" w:line="360" w:lineRule="exact"/>
        <w:ind w:leftChars="0" w:left="1242" w:hanging="284"/>
        <w:jc w:val="both"/>
        <w:rPr>
          <w:rFonts w:ascii="標楷體" w:eastAsia="標楷體" w:hAnsi="標楷體"/>
          <w:bCs/>
          <w:color w:val="000000" w:themeColor="text1"/>
        </w:rPr>
      </w:pPr>
      <w:r w:rsidRPr="000B1C46">
        <w:rPr>
          <w:rFonts w:ascii="標楷體" w:eastAsia="標楷體" w:hAnsi="標楷體" w:hint="eastAsia"/>
          <w:color w:val="000000" w:themeColor="text1"/>
        </w:rPr>
        <w:t>以國際</w:t>
      </w:r>
      <w:r w:rsidRPr="000B1C46">
        <w:rPr>
          <w:rFonts w:ascii="標楷體" w:eastAsia="標楷體" w:hAnsi="標楷體" w:cs="新細明體" w:hint="eastAsia"/>
          <w:color w:val="000000" w:themeColor="text1"/>
          <w:kern w:val="0"/>
        </w:rPr>
        <w:t>知名戲劇節目</w:t>
      </w:r>
      <w:r w:rsidRPr="000B1C46">
        <w:rPr>
          <w:rFonts w:ascii="標楷體" w:eastAsia="標楷體" w:hAnsi="標楷體" w:hint="eastAsia"/>
          <w:color w:val="000000" w:themeColor="text1"/>
        </w:rPr>
        <w:t>導演資格提出申請，</w:t>
      </w:r>
      <w:r w:rsidR="00005CC7" w:rsidRPr="000B1C46">
        <w:rPr>
          <w:rFonts w:ascii="標楷體" w:eastAsia="標楷體" w:hAnsi="標楷體" w:hint="eastAsia"/>
          <w:color w:val="000000" w:themeColor="text1"/>
        </w:rPr>
        <w:t>且在我國</w:t>
      </w:r>
      <w:r w:rsidRPr="000B1C46">
        <w:rPr>
          <w:rFonts w:ascii="標楷體" w:eastAsia="標楷體" w:hAnsi="標楷體" w:hint="eastAsia"/>
          <w:color w:val="000000" w:themeColor="text1"/>
        </w:rPr>
        <w:t>支出之戲劇節目</w:t>
      </w:r>
      <w:r w:rsidR="00E15897" w:rsidRPr="000B1C46">
        <w:rPr>
          <w:rFonts w:ascii="標楷體" w:eastAsia="標楷體" w:hAnsi="標楷體" w:hint="eastAsia"/>
          <w:color w:val="000000" w:themeColor="text1"/>
        </w:rPr>
        <w:t>製作相關費用達新臺幣</w:t>
      </w:r>
      <w:r w:rsidR="00DB02DB" w:rsidRPr="000B1C46">
        <w:rPr>
          <w:rFonts w:ascii="標楷體" w:eastAsia="標楷體" w:hAnsi="標楷體" w:hint="eastAsia"/>
          <w:color w:val="000000" w:themeColor="text1"/>
        </w:rPr>
        <w:t>三百</w:t>
      </w:r>
      <w:r w:rsidR="000264EC" w:rsidRPr="000B1C46">
        <w:rPr>
          <w:rFonts w:ascii="標楷體" w:eastAsia="標楷體" w:hAnsi="標楷體" w:hint="eastAsia"/>
          <w:color w:val="000000" w:themeColor="text1"/>
        </w:rPr>
        <w:t>萬元。</w:t>
      </w:r>
    </w:p>
    <w:p w:rsidR="00EC7682" w:rsidRPr="000B1C46" w:rsidRDefault="00EC7682" w:rsidP="000E2431">
      <w:pPr>
        <w:pStyle w:val="aa"/>
        <w:numPr>
          <w:ilvl w:val="0"/>
          <w:numId w:val="13"/>
        </w:numPr>
        <w:tabs>
          <w:tab w:val="left" w:pos="6120"/>
        </w:tabs>
        <w:spacing w:beforeLines="30" w:before="108" w:line="360" w:lineRule="exact"/>
        <w:ind w:leftChars="0" w:left="1242" w:hanging="284"/>
        <w:jc w:val="both"/>
        <w:rPr>
          <w:rFonts w:ascii="標楷體" w:eastAsia="標楷體" w:hAnsi="標楷體"/>
          <w:bCs/>
          <w:color w:val="000000" w:themeColor="text1"/>
        </w:rPr>
      </w:pPr>
      <w:r w:rsidRPr="000B1C46">
        <w:rPr>
          <w:rFonts w:ascii="標楷體" w:eastAsia="標楷體" w:hAnsi="標楷體" w:hint="eastAsia"/>
          <w:color w:val="000000" w:themeColor="text1"/>
        </w:rPr>
        <w:t>以國外電視節目製作業在</w:t>
      </w:r>
      <w:r w:rsidR="00005CC7" w:rsidRPr="000B1C46">
        <w:rPr>
          <w:rFonts w:ascii="標楷體" w:eastAsia="標楷體" w:hAnsi="標楷體" w:cs="新細明體" w:hint="eastAsia"/>
          <w:color w:val="000000" w:themeColor="text1"/>
          <w:kern w:val="0"/>
        </w:rPr>
        <w:t>我國</w:t>
      </w:r>
      <w:r w:rsidRPr="000B1C46">
        <w:rPr>
          <w:rFonts w:ascii="標楷體" w:eastAsia="標楷體" w:hAnsi="標楷體" w:cs="新細明體" w:hint="eastAsia"/>
          <w:color w:val="000000" w:themeColor="text1"/>
          <w:kern w:val="0"/>
        </w:rPr>
        <w:t>支出之戲劇節目製作相關費用達新臺幣六千萬元以上資格</w:t>
      </w:r>
      <w:r w:rsidRPr="000B1C46">
        <w:rPr>
          <w:rFonts w:ascii="標楷體" w:eastAsia="標楷體" w:hAnsi="標楷體" w:hint="eastAsia"/>
          <w:color w:val="000000" w:themeColor="text1"/>
        </w:rPr>
        <w:t>提出申請。</w:t>
      </w:r>
    </w:p>
    <w:p w:rsidR="006A1782" w:rsidRPr="000B1C46" w:rsidRDefault="000264EC" w:rsidP="00E50AB9">
      <w:pPr>
        <w:pStyle w:val="aa"/>
        <w:numPr>
          <w:ilvl w:val="1"/>
          <w:numId w:val="12"/>
        </w:numPr>
        <w:tabs>
          <w:tab w:val="left" w:pos="6120"/>
        </w:tabs>
        <w:spacing w:line="440" w:lineRule="exact"/>
        <w:ind w:leftChars="0" w:left="964" w:hanging="397"/>
        <w:jc w:val="both"/>
        <w:rPr>
          <w:rFonts w:ascii="標楷體" w:eastAsia="標楷體" w:hAnsi="標楷體"/>
          <w:bCs/>
          <w:color w:val="000000" w:themeColor="text1"/>
        </w:rPr>
      </w:pPr>
      <w:r w:rsidRPr="000B1C46">
        <w:rPr>
          <w:rFonts w:ascii="標楷體" w:eastAsia="標楷體" w:hAnsi="標楷體" w:cs="新細明體" w:hint="eastAsia"/>
          <w:color w:val="000000" w:themeColor="text1"/>
          <w:kern w:val="0"/>
        </w:rPr>
        <w:t>本</w:t>
      </w:r>
      <w:r w:rsidR="002055FF" w:rsidRPr="000B1C46">
        <w:rPr>
          <w:rFonts w:ascii="標楷體" w:eastAsia="標楷體" w:hAnsi="標楷體" w:hint="eastAsia"/>
          <w:bCs/>
          <w:color w:val="000000" w:themeColor="text1"/>
        </w:rPr>
        <w:t>補助額度</w:t>
      </w:r>
      <w:r w:rsidR="00D3205B" w:rsidRPr="000B1C46">
        <w:rPr>
          <w:rFonts w:ascii="標楷體" w:eastAsia="標楷體" w:hAnsi="標楷體" w:hint="eastAsia"/>
          <w:bCs/>
          <w:color w:val="000000" w:themeColor="text1"/>
        </w:rPr>
        <w:t>之</w:t>
      </w:r>
      <w:r w:rsidR="00A11F6F" w:rsidRPr="000B1C46">
        <w:rPr>
          <w:rFonts w:ascii="標楷體" w:eastAsia="標楷體" w:hAnsi="標楷體" w:hint="eastAsia"/>
          <w:bCs/>
          <w:color w:val="000000" w:themeColor="text1"/>
        </w:rPr>
        <w:t>核算</w:t>
      </w:r>
      <w:r w:rsidR="00D3205B" w:rsidRPr="000B1C46">
        <w:rPr>
          <w:rFonts w:ascii="標楷體" w:eastAsia="標楷體" w:hAnsi="標楷體" w:hint="eastAsia"/>
          <w:bCs/>
          <w:color w:val="000000" w:themeColor="text1"/>
        </w:rPr>
        <w:t>方式</w:t>
      </w:r>
      <w:r w:rsidR="002055FF" w:rsidRPr="000B1C46">
        <w:rPr>
          <w:rFonts w:ascii="標楷體" w:eastAsia="標楷體" w:hAnsi="標楷體" w:hint="eastAsia"/>
          <w:bCs/>
          <w:color w:val="000000" w:themeColor="text1"/>
        </w:rPr>
        <w:t>：</w:t>
      </w:r>
    </w:p>
    <w:p w:rsidR="00A17A77" w:rsidRPr="000B1C46" w:rsidRDefault="00005CC7" w:rsidP="000E2431">
      <w:pPr>
        <w:pStyle w:val="aa"/>
        <w:numPr>
          <w:ilvl w:val="2"/>
          <w:numId w:val="12"/>
        </w:numPr>
        <w:tabs>
          <w:tab w:val="left" w:pos="6120"/>
        </w:tabs>
        <w:spacing w:beforeLines="30" w:before="108" w:line="360" w:lineRule="exact"/>
        <w:ind w:leftChars="0" w:left="1242" w:hanging="284"/>
        <w:rPr>
          <w:rFonts w:ascii="標楷體" w:eastAsia="標楷體" w:hAnsi="標楷體"/>
          <w:bCs/>
          <w:color w:val="000000" w:themeColor="text1"/>
        </w:rPr>
      </w:pPr>
      <w:r w:rsidRPr="000B1C46">
        <w:rPr>
          <w:rFonts w:ascii="標楷體" w:eastAsia="標楷體" w:hAnsi="標楷體" w:hint="eastAsia"/>
          <w:bCs/>
          <w:color w:val="000000" w:themeColor="text1"/>
        </w:rPr>
        <w:t>該戲劇節目在我國</w:t>
      </w:r>
      <w:r w:rsidR="00A17A77" w:rsidRPr="000B1C46">
        <w:rPr>
          <w:rFonts w:ascii="標楷體" w:eastAsia="標楷體" w:hAnsi="標楷體" w:hint="eastAsia"/>
          <w:bCs/>
          <w:color w:val="000000" w:themeColor="text1"/>
        </w:rPr>
        <w:t>製作總支出</w:t>
      </w:r>
      <w:r w:rsidR="00FF6E72" w:rsidRPr="000B1C46">
        <w:rPr>
          <w:rFonts w:ascii="標楷體" w:eastAsia="標楷體" w:hAnsi="標楷體" w:hint="eastAsia"/>
          <w:bCs/>
          <w:color w:val="000000" w:themeColor="text1"/>
        </w:rPr>
        <w:t>之</w:t>
      </w:r>
      <w:r w:rsidR="00A17A77" w:rsidRPr="000B1C46">
        <w:rPr>
          <w:rFonts w:ascii="標楷體" w:eastAsia="標楷體" w:hAnsi="標楷體" w:hint="eastAsia"/>
          <w:bCs/>
          <w:color w:val="000000" w:themeColor="text1"/>
        </w:rPr>
        <w:t>百分之三十</w:t>
      </w:r>
      <w:r w:rsidR="0056038A" w:rsidRPr="000B1C46">
        <w:rPr>
          <w:rFonts w:ascii="標楷體" w:eastAsia="標楷體" w:hAnsi="標楷體" w:hint="eastAsia"/>
          <w:bCs/>
          <w:color w:val="000000" w:themeColor="text1"/>
        </w:rPr>
        <w:t>，以新臺幣二</w:t>
      </w:r>
      <w:r w:rsidR="005235F2" w:rsidRPr="000B1C46">
        <w:rPr>
          <w:rFonts w:ascii="標楷體" w:eastAsia="標楷體" w:hAnsi="標楷體" w:hint="eastAsia"/>
          <w:bCs/>
          <w:color w:val="000000" w:themeColor="text1"/>
        </w:rPr>
        <w:t>千萬元為上限</w:t>
      </w:r>
      <w:r w:rsidR="00A17A77" w:rsidRPr="000B1C46">
        <w:rPr>
          <w:rFonts w:ascii="標楷體" w:eastAsia="標楷體" w:hAnsi="標楷體" w:hint="eastAsia"/>
          <w:bCs/>
          <w:color w:val="000000" w:themeColor="text1"/>
        </w:rPr>
        <w:t>。</w:t>
      </w:r>
    </w:p>
    <w:p w:rsidR="00937CE1" w:rsidRPr="000B1C46" w:rsidRDefault="00A17A77" w:rsidP="000E2431">
      <w:pPr>
        <w:pStyle w:val="aa"/>
        <w:numPr>
          <w:ilvl w:val="2"/>
          <w:numId w:val="12"/>
        </w:numPr>
        <w:tabs>
          <w:tab w:val="left" w:pos="6120"/>
        </w:tabs>
        <w:spacing w:beforeLines="30" w:before="108" w:line="360" w:lineRule="exact"/>
        <w:ind w:leftChars="0" w:left="1242" w:hanging="284"/>
        <w:jc w:val="both"/>
        <w:rPr>
          <w:rFonts w:ascii="標楷體" w:eastAsia="標楷體" w:hAnsi="標楷體"/>
          <w:bCs/>
          <w:color w:val="000000" w:themeColor="text1"/>
        </w:rPr>
      </w:pPr>
      <w:r w:rsidRPr="000B1C46">
        <w:rPr>
          <w:rFonts w:ascii="標楷體" w:eastAsia="標楷體" w:hAnsi="標楷體" w:hint="eastAsia"/>
          <w:bCs/>
          <w:color w:val="000000" w:themeColor="text1"/>
        </w:rPr>
        <w:t>若</w:t>
      </w:r>
      <w:r w:rsidR="00CB0943" w:rsidRPr="000B1C46">
        <w:rPr>
          <w:rFonts w:ascii="標楷體" w:eastAsia="標楷體" w:hAnsi="標楷體" w:hint="eastAsia"/>
          <w:bCs/>
          <w:color w:val="000000" w:themeColor="text1"/>
        </w:rPr>
        <w:t>該戲劇節目</w:t>
      </w:r>
      <w:r w:rsidRPr="000B1C46">
        <w:rPr>
          <w:rFonts w:ascii="標楷體" w:eastAsia="標楷體" w:hAnsi="標楷體" w:hint="eastAsia"/>
          <w:bCs/>
          <w:color w:val="000000" w:themeColor="text1"/>
        </w:rPr>
        <w:t>亦取得</w:t>
      </w:r>
      <w:r w:rsidR="00005CC7" w:rsidRPr="000B1C46">
        <w:rPr>
          <w:rFonts w:ascii="標楷體" w:eastAsia="標楷體" w:hAnsi="標楷體" w:cs="新細明體" w:hint="eastAsia"/>
          <w:color w:val="000000" w:themeColor="text1"/>
          <w:kern w:val="0"/>
        </w:rPr>
        <w:t>其他我</w:t>
      </w:r>
      <w:r w:rsidRPr="000B1C46">
        <w:rPr>
          <w:rFonts w:ascii="標楷體" w:eastAsia="標楷體" w:hAnsi="標楷體" w:cs="新細明體" w:hint="eastAsia"/>
          <w:color w:val="000000" w:themeColor="text1"/>
          <w:kern w:val="0"/>
        </w:rPr>
        <w:t>國政府機關(構)、公營事業及政府捐助成立之行政法人與財團法人投資及補助，前列加總本補助不得超過該戲劇節目</w:t>
      </w:r>
      <w:r w:rsidR="00005CC7" w:rsidRPr="000B1C46">
        <w:rPr>
          <w:rFonts w:ascii="標楷體" w:eastAsia="標楷體" w:hAnsi="標楷體" w:hint="eastAsia"/>
          <w:bCs/>
          <w:color w:val="000000" w:themeColor="text1"/>
        </w:rPr>
        <w:t>在我國</w:t>
      </w:r>
      <w:r w:rsidRPr="000B1C46">
        <w:rPr>
          <w:rFonts w:ascii="標楷體" w:eastAsia="標楷體" w:hAnsi="標楷體" w:hint="eastAsia"/>
          <w:bCs/>
          <w:color w:val="000000" w:themeColor="text1"/>
        </w:rPr>
        <w:t>製作總支出之百分之五十</w:t>
      </w:r>
      <w:r w:rsidR="00B35FFB" w:rsidRPr="000B1C46">
        <w:rPr>
          <w:rFonts w:ascii="標楷體" w:eastAsia="標楷體" w:hAnsi="標楷體" w:hint="eastAsia"/>
          <w:bCs/>
          <w:color w:val="000000" w:themeColor="text1"/>
        </w:rPr>
        <w:t>，並以新臺幣二</w:t>
      </w:r>
      <w:r w:rsidR="00D3205B" w:rsidRPr="000B1C46">
        <w:rPr>
          <w:rFonts w:ascii="標楷體" w:eastAsia="標楷體" w:hAnsi="標楷體" w:hint="eastAsia"/>
          <w:bCs/>
          <w:color w:val="000000" w:themeColor="text1"/>
        </w:rPr>
        <w:t>千萬元為上限</w:t>
      </w:r>
      <w:r w:rsidRPr="000B1C46">
        <w:rPr>
          <w:rFonts w:ascii="標楷體" w:eastAsia="標楷體" w:hAnsi="標楷體" w:hint="eastAsia"/>
          <w:bCs/>
          <w:color w:val="000000" w:themeColor="text1"/>
        </w:rPr>
        <w:t>。</w:t>
      </w:r>
    </w:p>
    <w:p w:rsidR="002C45A2" w:rsidRPr="000B1C46" w:rsidRDefault="002C45A2" w:rsidP="00E50AB9">
      <w:pPr>
        <w:pStyle w:val="aa"/>
        <w:numPr>
          <w:ilvl w:val="1"/>
          <w:numId w:val="12"/>
        </w:numPr>
        <w:tabs>
          <w:tab w:val="left" w:pos="6120"/>
        </w:tabs>
        <w:spacing w:line="440" w:lineRule="exact"/>
        <w:ind w:leftChars="0" w:left="964" w:hanging="397"/>
        <w:jc w:val="both"/>
        <w:rPr>
          <w:rFonts w:ascii="標楷體" w:eastAsia="標楷體" w:hAnsi="標楷體"/>
          <w:bCs/>
          <w:color w:val="000000" w:themeColor="text1"/>
        </w:rPr>
      </w:pPr>
      <w:r w:rsidRPr="000B1C46">
        <w:rPr>
          <w:rFonts w:ascii="標楷體" w:eastAsia="標楷體" w:hAnsi="標楷體" w:hint="eastAsia"/>
          <w:bCs/>
          <w:color w:val="000000" w:themeColor="text1"/>
        </w:rPr>
        <w:t>國外戲劇節目應非屬國外電視節目製作業出資並委託國內電視節目製作業者製作。</w:t>
      </w:r>
    </w:p>
    <w:p w:rsidR="001D23FE" w:rsidRPr="000B1C46" w:rsidRDefault="00A51665" w:rsidP="007F3CF9">
      <w:pPr>
        <w:pStyle w:val="aa"/>
        <w:widowControl/>
        <w:numPr>
          <w:ilvl w:val="0"/>
          <w:numId w:val="8"/>
        </w:numPr>
        <w:tabs>
          <w:tab w:val="left" w:pos="6120"/>
        </w:tabs>
        <w:spacing w:beforeLines="20" w:before="72" w:afterLines="20" w:after="72" w:line="440" w:lineRule="exact"/>
        <w:ind w:leftChars="0" w:left="482" w:hanging="482"/>
        <w:jc w:val="both"/>
        <w:outlineLvl w:val="1"/>
        <w:rPr>
          <w:rFonts w:ascii="標楷體" w:eastAsia="標楷體" w:hAnsi="標楷體"/>
          <w:bCs/>
          <w:color w:val="000000" w:themeColor="text1"/>
        </w:rPr>
      </w:pPr>
      <w:r w:rsidRPr="000B1C46">
        <w:rPr>
          <w:rFonts w:ascii="標楷體" w:eastAsia="標楷體" w:hAnsi="標楷體" w:hint="eastAsia"/>
          <w:bCs/>
          <w:color w:val="000000" w:themeColor="text1"/>
        </w:rPr>
        <w:t>獲補助金額項目與比例</w:t>
      </w:r>
    </w:p>
    <w:p w:rsidR="001D23FE" w:rsidRPr="000B1C46" w:rsidRDefault="002C3C29" w:rsidP="00E50AB9">
      <w:pPr>
        <w:pStyle w:val="aa"/>
        <w:numPr>
          <w:ilvl w:val="0"/>
          <w:numId w:val="11"/>
        </w:numPr>
        <w:tabs>
          <w:tab w:val="left" w:pos="6120"/>
        </w:tabs>
        <w:spacing w:line="440" w:lineRule="exact"/>
        <w:ind w:leftChars="0" w:left="964" w:hanging="397"/>
        <w:jc w:val="both"/>
        <w:rPr>
          <w:rFonts w:ascii="標楷體" w:eastAsia="標楷體" w:hAnsi="標楷體"/>
          <w:bCs/>
          <w:color w:val="000000" w:themeColor="text1"/>
        </w:rPr>
      </w:pPr>
      <w:r w:rsidRPr="000B1C46">
        <w:rPr>
          <w:rFonts w:ascii="標楷體" w:eastAsia="標楷體" w:hAnsi="標楷體" w:cs="新細明體" w:hint="eastAsia"/>
          <w:color w:val="000000" w:themeColor="text1"/>
          <w:kern w:val="0"/>
        </w:rPr>
        <w:t>國外影視製作業在</w:t>
      </w:r>
      <w:r w:rsidR="00272201" w:rsidRPr="000B1C46">
        <w:rPr>
          <w:rFonts w:ascii="標楷體" w:eastAsia="標楷體" w:hAnsi="標楷體" w:cs="新細明體" w:hint="eastAsia"/>
          <w:color w:val="000000" w:themeColor="text1"/>
          <w:kern w:val="0"/>
        </w:rPr>
        <w:t>我國</w:t>
      </w:r>
      <w:r w:rsidR="00766B45" w:rsidRPr="000B1C46">
        <w:rPr>
          <w:rFonts w:ascii="標楷體" w:eastAsia="標楷體" w:hAnsi="標楷體" w:cs="新細明體" w:hint="eastAsia"/>
          <w:color w:val="000000" w:themeColor="text1"/>
          <w:kern w:val="0"/>
        </w:rPr>
        <w:t>製作電影片或</w:t>
      </w:r>
      <w:r w:rsidR="00E47EE8" w:rsidRPr="000B1C46">
        <w:rPr>
          <w:rFonts w:ascii="標楷體" w:eastAsia="標楷體" w:hAnsi="標楷體" w:cs="新細明體" w:hint="eastAsia"/>
          <w:color w:val="000000" w:themeColor="text1"/>
          <w:kern w:val="0"/>
        </w:rPr>
        <w:t>戲劇</w:t>
      </w:r>
      <w:r w:rsidR="006524B8" w:rsidRPr="000B1C46">
        <w:rPr>
          <w:rFonts w:ascii="標楷體" w:eastAsia="標楷體" w:hAnsi="標楷體" w:cs="新細明體" w:hint="eastAsia"/>
          <w:color w:val="000000" w:themeColor="text1"/>
          <w:kern w:val="0"/>
        </w:rPr>
        <w:t>節目</w:t>
      </w:r>
      <w:r w:rsidR="00766B45" w:rsidRPr="000B1C46">
        <w:rPr>
          <w:rFonts w:ascii="標楷體" w:eastAsia="標楷體" w:hAnsi="標楷體" w:cs="新細明體" w:hint="eastAsia"/>
          <w:color w:val="000000" w:themeColor="text1"/>
          <w:kern w:val="0"/>
        </w:rPr>
        <w:t>補助項目與比例：</w:t>
      </w:r>
    </w:p>
    <w:p w:rsidR="00766B45" w:rsidRPr="000B1C46" w:rsidRDefault="00766B45" w:rsidP="00794D36">
      <w:pPr>
        <w:pStyle w:val="aa"/>
        <w:numPr>
          <w:ilvl w:val="0"/>
          <w:numId w:val="3"/>
        </w:numPr>
        <w:tabs>
          <w:tab w:val="left" w:pos="6120"/>
        </w:tabs>
        <w:spacing w:beforeLines="30" w:before="108" w:line="360" w:lineRule="exact"/>
        <w:ind w:leftChars="0" w:left="1248" w:hanging="284"/>
        <w:jc w:val="both"/>
        <w:rPr>
          <w:rFonts w:ascii="標楷體" w:eastAsia="標楷體" w:hAnsi="標楷體"/>
          <w:bCs/>
          <w:color w:val="000000" w:themeColor="text1"/>
        </w:rPr>
      </w:pPr>
      <w:r w:rsidRPr="000B1C46">
        <w:rPr>
          <w:rFonts w:ascii="標楷體" w:eastAsia="標楷體" w:hAnsi="標楷體" w:hint="eastAsia"/>
          <w:bCs/>
          <w:color w:val="000000" w:themeColor="text1"/>
        </w:rPr>
        <w:t>人事費：國外電影片</w:t>
      </w:r>
      <w:r w:rsidR="00D503DB" w:rsidRPr="000B1C46">
        <w:rPr>
          <w:rFonts w:ascii="標楷體" w:eastAsia="標楷體" w:hAnsi="標楷體" w:cs="新細明體" w:hint="eastAsia"/>
          <w:color w:val="000000" w:themeColor="text1"/>
          <w:kern w:val="0"/>
        </w:rPr>
        <w:t>或戲劇</w:t>
      </w:r>
      <w:r w:rsidR="006524B8" w:rsidRPr="000B1C46">
        <w:rPr>
          <w:rFonts w:ascii="標楷體" w:eastAsia="標楷體" w:hAnsi="標楷體" w:cs="新細明體" w:hint="eastAsia"/>
          <w:color w:val="000000" w:themeColor="text1"/>
          <w:kern w:val="0"/>
        </w:rPr>
        <w:t>節目</w:t>
      </w:r>
      <w:r w:rsidR="002C3C29" w:rsidRPr="000B1C46">
        <w:rPr>
          <w:rFonts w:ascii="標楷體" w:eastAsia="標楷體" w:hAnsi="標楷體" w:hint="eastAsia"/>
          <w:bCs/>
          <w:color w:val="000000" w:themeColor="text1"/>
        </w:rPr>
        <w:t>在</w:t>
      </w:r>
      <w:r w:rsidR="00272201" w:rsidRPr="000B1C46">
        <w:rPr>
          <w:rFonts w:ascii="標楷體" w:eastAsia="標楷體" w:hAnsi="標楷體" w:cs="新細明體" w:hint="eastAsia"/>
          <w:color w:val="000000" w:themeColor="text1"/>
          <w:kern w:val="0"/>
        </w:rPr>
        <w:t>我國</w:t>
      </w:r>
      <w:r w:rsidRPr="000B1C46">
        <w:rPr>
          <w:rFonts w:ascii="標楷體" w:eastAsia="標楷體" w:hAnsi="標楷體" w:hint="eastAsia"/>
          <w:bCs/>
          <w:color w:val="000000" w:themeColor="text1"/>
        </w:rPr>
        <w:t>製作期間，</w:t>
      </w:r>
      <w:r w:rsidR="00324780" w:rsidRPr="000B1C46">
        <w:rPr>
          <w:rFonts w:ascii="標楷體" w:eastAsia="標楷體" w:hAnsi="標楷體" w:hint="eastAsia"/>
          <w:bCs/>
          <w:color w:val="000000" w:themeColor="text1"/>
        </w:rPr>
        <w:t>聘</w:t>
      </w:r>
      <w:r w:rsidR="002C3C29" w:rsidRPr="000B1C46">
        <w:rPr>
          <w:rFonts w:ascii="標楷體" w:eastAsia="標楷體" w:hAnsi="標楷體" w:hint="eastAsia"/>
          <w:bCs/>
          <w:color w:val="000000" w:themeColor="text1"/>
        </w:rPr>
        <w:t>僱</w:t>
      </w:r>
      <w:r w:rsidR="00272201" w:rsidRPr="000B1C46">
        <w:rPr>
          <w:rFonts w:ascii="標楷體" w:eastAsia="標楷體" w:hAnsi="標楷體" w:hint="eastAsia"/>
          <w:bCs/>
          <w:color w:val="000000" w:themeColor="text1"/>
        </w:rPr>
        <w:t>我</w:t>
      </w:r>
      <w:r w:rsidRPr="000B1C46">
        <w:rPr>
          <w:rFonts w:ascii="標楷體" w:eastAsia="標楷體" w:hAnsi="標楷體" w:hint="eastAsia"/>
          <w:bCs/>
          <w:color w:val="000000" w:themeColor="text1"/>
        </w:rPr>
        <w:t>國籍演員、職員之人事費用，</w:t>
      </w:r>
      <w:r w:rsidR="00AF4091" w:rsidRPr="000B1C46">
        <w:rPr>
          <w:rFonts w:ascii="標楷體" w:eastAsia="標楷體" w:hAnsi="標楷體" w:hint="eastAsia"/>
          <w:bCs/>
          <w:color w:val="000000" w:themeColor="text1"/>
        </w:rPr>
        <w:t>以</w:t>
      </w:r>
      <w:r w:rsidRPr="000B1C46">
        <w:rPr>
          <w:rFonts w:ascii="標楷體" w:eastAsia="標楷體" w:hAnsi="標楷體" w:hint="eastAsia"/>
          <w:bCs/>
          <w:color w:val="000000" w:themeColor="text1"/>
        </w:rPr>
        <w:t>補助金總額之百分之四十五</w:t>
      </w:r>
      <w:r w:rsidR="00424C69" w:rsidRPr="000B1C46">
        <w:rPr>
          <w:rFonts w:ascii="標楷體" w:eastAsia="標楷體" w:hAnsi="標楷體" w:hint="eastAsia"/>
          <w:bCs/>
          <w:color w:val="000000" w:themeColor="text1"/>
        </w:rPr>
        <w:t>為上限</w:t>
      </w:r>
      <w:r w:rsidRPr="000B1C46">
        <w:rPr>
          <w:rFonts w:ascii="標楷體" w:eastAsia="標楷體" w:hAnsi="標楷體" w:hint="eastAsia"/>
          <w:bCs/>
          <w:color w:val="000000" w:themeColor="text1"/>
        </w:rPr>
        <w:t>。</w:t>
      </w:r>
    </w:p>
    <w:p w:rsidR="00766B45" w:rsidRPr="000B1C46" w:rsidRDefault="00766B45" w:rsidP="000E2431">
      <w:pPr>
        <w:pStyle w:val="aa"/>
        <w:numPr>
          <w:ilvl w:val="0"/>
          <w:numId w:val="3"/>
        </w:numPr>
        <w:tabs>
          <w:tab w:val="left" w:pos="6120"/>
        </w:tabs>
        <w:spacing w:beforeLines="30" w:before="108" w:line="360" w:lineRule="exact"/>
        <w:ind w:leftChars="0" w:left="1248" w:hanging="284"/>
        <w:jc w:val="both"/>
        <w:rPr>
          <w:rFonts w:ascii="標楷體" w:eastAsia="標楷體" w:hAnsi="標楷體"/>
          <w:bCs/>
          <w:color w:val="000000" w:themeColor="text1"/>
        </w:rPr>
      </w:pPr>
      <w:r w:rsidRPr="000B1C46">
        <w:rPr>
          <w:rFonts w:ascii="標楷體" w:eastAsia="標楷體" w:hAnsi="標楷體" w:hint="eastAsia"/>
          <w:color w:val="000000" w:themeColor="text1"/>
        </w:rPr>
        <w:t>製作費：</w:t>
      </w:r>
      <w:r w:rsidRPr="000B1C46">
        <w:rPr>
          <w:rFonts w:ascii="標楷體" w:eastAsia="標楷體" w:hAnsi="標楷體" w:cs="新細明體" w:hint="eastAsia"/>
          <w:color w:val="000000" w:themeColor="text1"/>
          <w:kern w:val="0"/>
        </w:rPr>
        <w:t>電影片</w:t>
      </w:r>
      <w:r w:rsidR="009E3682" w:rsidRPr="000B1C46">
        <w:rPr>
          <w:rFonts w:ascii="標楷體" w:eastAsia="標楷體" w:hAnsi="標楷體" w:cs="新細明體" w:hint="eastAsia"/>
          <w:color w:val="000000" w:themeColor="text1"/>
          <w:kern w:val="0"/>
        </w:rPr>
        <w:t>或戲劇</w:t>
      </w:r>
      <w:r w:rsidR="006524B8" w:rsidRPr="000B1C46">
        <w:rPr>
          <w:rFonts w:ascii="標楷體" w:eastAsia="標楷體" w:hAnsi="標楷體" w:cs="新細明體" w:hint="eastAsia"/>
          <w:color w:val="000000" w:themeColor="text1"/>
          <w:kern w:val="0"/>
        </w:rPr>
        <w:t>節目</w:t>
      </w:r>
      <w:r w:rsidR="002C3C29" w:rsidRPr="000B1C46">
        <w:rPr>
          <w:rFonts w:ascii="標楷體" w:eastAsia="標楷體" w:hAnsi="標楷體" w:cs="新細明體" w:hint="eastAsia"/>
          <w:color w:val="000000" w:themeColor="text1"/>
          <w:kern w:val="0"/>
        </w:rPr>
        <w:t>在</w:t>
      </w:r>
      <w:r w:rsidR="00272201" w:rsidRPr="000B1C46">
        <w:rPr>
          <w:rFonts w:ascii="標楷體" w:eastAsia="標楷體" w:hAnsi="標楷體" w:cs="新細明體" w:hint="eastAsia"/>
          <w:color w:val="000000" w:themeColor="text1"/>
          <w:kern w:val="0"/>
        </w:rPr>
        <w:t>我國</w:t>
      </w:r>
      <w:r w:rsidRPr="000B1C46">
        <w:rPr>
          <w:rFonts w:ascii="標楷體" w:eastAsia="標楷體" w:hAnsi="標楷體" w:cs="新細明體" w:hint="eastAsia"/>
          <w:color w:val="000000" w:themeColor="text1"/>
          <w:kern w:val="0"/>
        </w:rPr>
        <w:t>之製作費用</w:t>
      </w:r>
      <w:r w:rsidR="004B4AA3" w:rsidRPr="000B1C46">
        <w:rPr>
          <w:rFonts w:ascii="標楷體" w:eastAsia="標楷體" w:hAnsi="標楷體" w:cs="新細明體" w:hint="eastAsia"/>
          <w:color w:val="000000" w:themeColor="text1"/>
          <w:kern w:val="0"/>
        </w:rPr>
        <w:t>，</w:t>
      </w:r>
      <w:r w:rsidR="004B4AA3" w:rsidRPr="000B1C46">
        <w:rPr>
          <w:rFonts w:ascii="標楷體" w:eastAsia="標楷體" w:hAnsi="標楷體" w:hint="eastAsia"/>
          <w:bCs/>
          <w:color w:val="000000" w:themeColor="text1"/>
        </w:rPr>
        <w:t>以</w:t>
      </w:r>
      <w:r w:rsidRPr="000B1C46">
        <w:rPr>
          <w:rFonts w:ascii="標楷體" w:eastAsia="標楷體" w:hAnsi="標楷體" w:cs="新細明體" w:hint="eastAsia"/>
          <w:color w:val="000000" w:themeColor="text1"/>
          <w:kern w:val="0"/>
        </w:rPr>
        <w:t>補助金總額之百分之三十五</w:t>
      </w:r>
      <w:r w:rsidR="00E55EDE" w:rsidRPr="000B1C46">
        <w:rPr>
          <w:rFonts w:ascii="標楷體" w:eastAsia="標楷體" w:hAnsi="標楷體" w:cs="新細明體" w:hint="eastAsia"/>
          <w:color w:val="000000" w:themeColor="text1"/>
          <w:kern w:val="0"/>
        </w:rPr>
        <w:t>為上限</w:t>
      </w:r>
      <w:r w:rsidRPr="000B1C46">
        <w:rPr>
          <w:rFonts w:ascii="標楷體" w:eastAsia="標楷體" w:hAnsi="標楷體" w:cs="新細明體" w:hint="eastAsia"/>
          <w:color w:val="000000" w:themeColor="text1"/>
          <w:kern w:val="0"/>
        </w:rPr>
        <w:t>。</w:t>
      </w:r>
    </w:p>
    <w:p w:rsidR="00766B45" w:rsidRPr="000B1C46" w:rsidRDefault="00FA76BD" w:rsidP="00794D36">
      <w:pPr>
        <w:pStyle w:val="aa"/>
        <w:numPr>
          <w:ilvl w:val="0"/>
          <w:numId w:val="3"/>
        </w:numPr>
        <w:tabs>
          <w:tab w:val="left" w:pos="6120"/>
        </w:tabs>
        <w:spacing w:beforeLines="30" w:before="108" w:line="360" w:lineRule="exact"/>
        <w:ind w:leftChars="0" w:left="1248" w:hanging="284"/>
        <w:jc w:val="both"/>
        <w:rPr>
          <w:rFonts w:ascii="標楷體" w:eastAsia="標楷體" w:hAnsi="標楷體"/>
          <w:bCs/>
          <w:color w:val="000000" w:themeColor="text1"/>
        </w:rPr>
      </w:pPr>
      <w:r>
        <w:rPr>
          <w:rFonts w:ascii="標楷體" w:eastAsia="標楷體" w:hAnsi="標楷體" w:hint="eastAsia"/>
          <w:color w:val="000000" w:themeColor="text1"/>
        </w:rPr>
        <w:t>交通</w:t>
      </w:r>
      <w:r w:rsidR="00766B45" w:rsidRPr="000B1C46">
        <w:rPr>
          <w:rFonts w:ascii="標楷體" w:eastAsia="標楷體" w:hAnsi="標楷體" w:hint="eastAsia"/>
          <w:color w:val="000000" w:themeColor="text1"/>
        </w:rPr>
        <w:t>、</w:t>
      </w:r>
      <w:r>
        <w:rPr>
          <w:rFonts w:ascii="標楷體" w:eastAsia="標楷體" w:hAnsi="標楷體" w:hint="eastAsia"/>
          <w:color w:val="000000" w:themeColor="text1"/>
        </w:rPr>
        <w:t>住宿</w:t>
      </w:r>
      <w:r w:rsidR="00766B45" w:rsidRPr="000B1C46">
        <w:rPr>
          <w:rFonts w:ascii="標楷體" w:eastAsia="標楷體" w:hAnsi="標楷體" w:hint="eastAsia"/>
          <w:color w:val="000000" w:themeColor="text1"/>
        </w:rPr>
        <w:t>及</w:t>
      </w:r>
      <w:r>
        <w:rPr>
          <w:rFonts w:ascii="標楷體" w:eastAsia="標楷體" w:hAnsi="標楷體" w:hint="eastAsia"/>
          <w:color w:val="000000" w:themeColor="text1"/>
        </w:rPr>
        <w:t>保險</w:t>
      </w:r>
      <w:r w:rsidR="00766B45" w:rsidRPr="000B1C46">
        <w:rPr>
          <w:rFonts w:ascii="標楷體" w:eastAsia="標楷體" w:hAnsi="標楷體" w:hint="eastAsia"/>
          <w:color w:val="000000" w:themeColor="text1"/>
        </w:rPr>
        <w:t>費：</w:t>
      </w:r>
      <w:r w:rsidR="00FC4825" w:rsidRPr="000B1C46">
        <w:rPr>
          <w:rFonts w:ascii="標楷體" w:eastAsia="標楷體" w:hAnsi="標楷體" w:cs="新細明體" w:hint="eastAsia"/>
          <w:color w:val="000000" w:themeColor="text1"/>
          <w:kern w:val="0"/>
        </w:rPr>
        <w:t>以</w:t>
      </w:r>
      <w:r w:rsidR="00766B45" w:rsidRPr="000B1C46">
        <w:rPr>
          <w:rFonts w:ascii="標楷體" w:eastAsia="標楷體" w:hAnsi="標楷體" w:cs="新細明體" w:hint="eastAsia"/>
          <w:color w:val="000000" w:themeColor="text1"/>
          <w:kern w:val="0"/>
        </w:rPr>
        <w:t>該電影片或</w:t>
      </w:r>
      <w:r w:rsidR="00AB3437" w:rsidRPr="000B1C46">
        <w:rPr>
          <w:rFonts w:ascii="標楷體" w:eastAsia="標楷體" w:hAnsi="標楷體" w:cs="新細明體" w:hint="eastAsia"/>
          <w:color w:val="000000" w:themeColor="text1"/>
          <w:kern w:val="0"/>
        </w:rPr>
        <w:t>戲劇</w:t>
      </w:r>
      <w:r w:rsidR="006524B8" w:rsidRPr="000B1C46">
        <w:rPr>
          <w:rFonts w:ascii="標楷體" w:eastAsia="標楷體" w:hAnsi="標楷體" w:cs="新細明體" w:hint="eastAsia"/>
          <w:color w:val="000000" w:themeColor="text1"/>
          <w:kern w:val="0"/>
        </w:rPr>
        <w:t>節目</w:t>
      </w:r>
      <w:r w:rsidR="002C3C29" w:rsidRPr="000B1C46">
        <w:rPr>
          <w:rFonts w:ascii="標楷體" w:eastAsia="標楷體" w:hAnsi="標楷體" w:cs="新細明體" w:hint="eastAsia"/>
          <w:color w:val="000000" w:themeColor="text1"/>
          <w:kern w:val="0"/>
        </w:rPr>
        <w:t>在</w:t>
      </w:r>
      <w:r w:rsidR="00272201" w:rsidRPr="000B1C46">
        <w:rPr>
          <w:rFonts w:ascii="標楷體" w:eastAsia="標楷體" w:hAnsi="標楷體" w:cs="新細明體" w:hint="eastAsia"/>
          <w:color w:val="000000" w:themeColor="text1"/>
          <w:kern w:val="0"/>
        </w:rPr>
        <w:t>我國</w:t>
      </w:r>
      <w:r w:rsidR="001D2100" w:rsidRPr="000B1C46">
        <w:rPr>
          <w:rFonts w:ascii="標楷體" w:eastAsia="標楷體" w:hAnsi="標楷體" w:cs="新細明體" w:hint="eastAsia"/>
          <w:color w:val="000000" w:themeColor="text1"/>
          <w:kern w:val="0"/>
        </w:rPr>
        <w:t>拍攝期間</w:t>
      </w:r>
      <w:r>
        <w:rPr>
          <w:rFonts w:ascii="標楷體" w:eastAsia="標楷體" w:hAnsi="標楷體" w:cs="新細明體" w:hint="eastAsia"/>
          <w:color w:val="000000" w:themeColor="text1"/>
          <w:kern w:val="0"/>
        </w:rPr>
        <w:t>之交通住宿費用、投保之責任險及</w:t>
      </w:r>
      <w:r w:rsidR="001D2100" w:rsidRPr="000B1C46">
        <w:rPr>
          <w:rFonts w:ascii="標楷體" w:eastAsia="標楷體" w:hAnsi="標楷體" w:cs="新細明體" w:hint="eastAsia"/>
          <w:color w:val="000000" w:themeColor="text1"/>
          <w:kern w:val="0"/>
        </w:rPr>
        <w:t>為聘</w:t>
      </w:r>
      <w:r w:rsidR="002C3C29" w:rsidRPr="000B1C46">
        <w:rPr>
          <w:rFonts w:ascii="標楷體" w:eastAsia="標楷體" w:hAnsi="標楷體" w:cs="新細明體" w:hint="eastAsia"/>
          <w:color w:val="000000" w:themeColor="text1"/>
          <w:kern w:val="0"/>
        </w:rPr>
        <w:t>僱之</w:t>
      </w:r>
      <w:r w:rsidR="00272201" w:rsidRPr="000B1C46">
        <w:rPr>
          <w:rFonts w:ascii="標楷體" w:eastAsia="標楷體" w:hAnsi="標楷體" w:cs="新細明體" w:hint="eastAsia"/>
          <w:color w:val="000000" w:themeColor="text1"/>
          <w:kern w:val="0"/>
        </w:rPr>
        <w:t>我</w:t>
      </w:r>
      <w:r w:rsidR="00766B45" w:rsidRPr="000B1C46">
        <w:rPr>
          <w:rFonts w:ascii="標楷體" w:eastAsia="標楷體" w:hAnsi="標楷體" w:cs="新細明體" w:hint="eastAsia"/>
          <w:color w:val="000000" w:themeColor="text1"/>
          <w:kern w:val="0"/>
        </w:rPr>
        <w:t>國</w:t>
      </w:r>
      <w:r w:rsidR="002C3C29" w:rsidRPr="000B1C46">
        <w:rPr>
          <w:rFonts w:ascii="標楷體" w:eastAsia="標楷體" w:hAnsi="標楷體" w:cs="新細明體" w:hint="eastAsia"/>
          <w:color w:val="000000" w:themeColor="text1"/>
          <w:kern w:val="0"/>
        </w:rPr>
        <w:t>籍</w:t>
      </w:r>
      <w:r w:rsidR="00766B45" w:rsidRPr="000B1C46">
        <w:rPr>
          <w:rFonts w:ascii="標楷體" w:eastAsia="標楷體" w:hAnsi="標楷體" w:cs="新細明體" w:hint="eastAsia"/>
          <w:color w:val="000000" w:themeColor="text1"/>
          <w:kern w:val="0"/>
        </w:rPr>
        <w:t>演員、職員投保意外險支出，</w:t>
      </w:r>
      <w:r w:rsidR="00885521" w:rsidRPr="000B1C46">
        <w:rPr>
          <w:rFonts w:ascii="標楷體" w:eastAsia="標楷體" w:hAnsi="標楷體" w:cs="新細明體" w:hint="eastAsia"/>
          <w:color w:val="000000" w:themeColor="text1"/>
          <w:kern w:val="0"/>
        </w:rPr>
        <w:t>以</w:t>
      </w:r>
      <w:r w:rsidR="00766B45" w:rsidRPr="000B1C46">
        <w:rPr>
          <w:rFonts w:ascii="標楷體" w:eastAsia="標楷體" w:hAnsi="標楷體" w:cs="新細明體" w:hint="eastAsia"/>
          <w:color w:val="000000" w:themeColor="text1"/>
          <w:kern w:val="0"/>
        </w:rPr>
        <w:t>補助金總額之百分之二十</w:t>
      </w:r>
      <w:r w:rsidR="008E69B6" w:rsidRPr="000B1C46">
        <w:rPr>
          <w:rFonts w:ascii="標楷體" w:eastAsia="標楷體" w:hAnsi="標楷體" w:cs="新細明體" w:hint="eastAsia"/>
          <w:color w:val="000000" w:themeColor="text1"/>
          <w:kern w:val="0"/>
        </w:rPr>
        <w:t>為上限</w:t>
      </w:r>
      <w:r w:rsidR="00766B45" w:rsidRPr="000B1C46">
        <w:rPr>
          <w:rFonts w:ascii="標楷體" w:eastAsia="標楷體" w:hAnsi="標楷體" w:cs="新細明體" w:hint="eastAsia"/>
          <w:color w:val="000000" w:themeColor="text1"/>
          <w:kern w:val="0"/>
        </w:rPr>
        <w:t>。</w:t>
      </w:r>
    </w:p>
    <w:p w:rsidR="00EC7682" w:rsidRPr="00B25EAE" w:rsidRDefault="00766B45" w:rsidP="00E50AB9">
      <w:pPr>
        <w:pStyle w:val="aa"/>
        <w:numPr>
          <w:ilvl w:val="0"/>
          <w:numId w:val="11"/>
        </w:numPr>
        <w:tabs>
          <w:tab w:val="left" w:pos="6120"/>
        </w:tabs>
        <w:spacing w:line="440" w:lineRule="exact"/>
        <w:ind w:leftChars="0" w:left="964" w:hanging="397"/>
        <w:jc w:val="both"/>
        <w:rPr>
          <w:rFonts w:ascii="標楷體" w:eastAsia="標楷體" w:hAnsi="標楷體"/>
          <w:bCs/>
          <w:color w:val="000000" w:themeColor="text1"/>
        </w:rPr>
      </w:pPr>
      <w:r w:rsidRPr="000B1C46">
        <w:rPr>
          <w:rFonts w:ascii="標楷體" w:eastAsia="標楷體" w:hAnsi="標楷體" w:hint="eastAsia"/>
          <w:color w:val="000000" w:themeColor="text1"/>
        </w:rPr>
        <w:t>受補助之電影片</w:t>
      </w:r>
      <w:r w:rsidR="000F6404" w:rsidRPr="000B1C46">
        <w:rPr>
          <w:rFonts w:ascii="標楷體" w:eastAsia="標楷體" w:hAnsi="標楷體" w:hint="eastAsia"/>
          <w:color w:val="000000" w:themeColor="text1"/>
        </w:rPr>
        <w:t>、</w:t>
      </w:r>
      <w:r w:rsidR="00C73887" w:rsidRPr="000B1C46">
        <w:rPr>
          <w:rFonts w:ascii="標楷體" w:eastAsia="標楷體" w:hAnsi="標楷體" w:hint="eastAsia"/>
          <w:color w:val="000000" w:themeColor="text1"/>
        </w:rPr>
        <w:t>戲劇</w:t>
      </w:r>
      <w:r w:rsidR="006524B8" w:rsidRPr="000B1C46">
        <w:rPr>
          <w:rFonts w:ascii="標楷體" w:eastAsia="標楷體" w:hAnsi="標楷體" w:cs="新細明體" w:hint="eastAsia"/>
          <w:color w:val="000000" w:themeColor="text1"/>
          <w:kern w:val="0"/>
        </w:rPr>
        <w:t>節目</w:t>
      </w:r>
      <w:r w:rsidR="002C3C29" w:rsidRPr="000B1C46">
        <w:rPr>
          <w:rFonts w:ascii="標楷體" w:eastAsia="標楷體" w:hAnsi="標楷體" w:hint="eastAsia"/>
          <w:color w:val="000000" w:themeColor="text1"/>
        </w:rPr>
        <w:t>於</w:t>
      </w:r>
      <w:r w:rsidR="00272201" w:rsidRPr="000B1C46">
        <w:rPr>
          <w:rFonts w:ascii="標楷體" w:eastAsia="標楷體" w:hAnsi="標楷體" w:cs="新細明體" w:hint="eastAsia"/>
          <w:color w:val="000000" w:themeColor="text1"/>
          <w:kern w:val="0"/>
        </w:rPr>
        <w:t>我國</w:t>
      </w:r>
      <w:r w:rsidR="002C3C29" w:rsidRPr="000B1C46">
        <w:rPr>
          <w:rFonts w:ascii="標楷體" w:eastAsia="標楷體" w:hAnsi="標楷體" w:hint="eastAsia"/>
          <w:color w:val="000000" w:themeColor="text1"/>
        </w:rPr>
        <w:t>製作期間，聘僱</w:t>
      </w:r>
      <w:r w:rsidR="00272201" w:rsidRPr="000B1C46">
        <w:rPr>
          <w:rFonts w:ascii="標楷體" w:eastAsia="標楷體" w:hAnsi="標楷體" w:hint="eastAsia"/>
          <w:color w:val="000000" w:themeColor="text1"/>
        </w:rPr>
        <w:t>我</w:t>
      </w:r>
      <w:r w:rsidRPr="000B1C46">
        <w:rPr>
          <w:rFonts w:ascii="標楷體" w:eastAsia="標楷體" w:hAnsi="標楷體" w:hint="eastAsia"/>
          <w:color w:val="000000" w:themeColor="text1"/>
        </w:rPr>
        <w:t>國籍影視從業人員擔任</w:t>
      </w:r>
      <w:r w:rsidR="00526CB9" w:rsidRPr="000B1C46">
        <w:rPr>
          <w:rFonts w:ascii="標楷體" w:eastAsia="標楷體" w:hAnsi="標楷體" w:hint="eastAsia"/>
          <w:color w:val="000000" w:themeColor="text1"/>
        </w:rPr>
        <w:t>劇組</w:t>
      </w:r>
      <w:r w:rsidR="005902B3" w:rsidRPr="000B1C46">
        <w:rPr>
          <w:rFonts w:ascii="標楷體" w:eastAsia="標楷體" w:hAnsi="標楷體" w:hint="eastAsia"/>
          <w:color w:val="000000" w:themeColor="text1"/>
        </w:rPr>
        <w:t>各</w:t>
      </w:r>
      <w:r w:rsidR="000D6B4B" w:rsidRPr="000B1C46">
        <w:rPr>
          <w:rFonts w:ascii="標楷體" w:eastAsia="標楷體" w:hAnsi="標楷體" w:hint="eastAsia"/>
          <w:color w:val="000000" w:themeColor="text1"/>
        </w:rPr>
        <w:t>工作</w:t>
      </w:r>
      <w:r w:rsidRPr="000B1C46">
        <w:rPr>
          <w:rFonts w:ascii="標楷體" w:eastAsia="標楷體" w:hAnsi="標楷體" w:hint="eastAsia"/>
          <w:color w:val="000000" w:themeColor="text1"/>
        </w:rPr>
        <w:t>部門主</w:t>
      </w:r>
      <w:r w:rsidR="00631760" w:rsidRPr="000B1C46">
        <w:rPr>
          <w:rFonts w:ascii="標楷體" w:eastAsia="標楷體" w:hAnsi="標楷體" w:hint="eastAsia"/>
          <w:color w:val="000000" w:themeColor="text1"/>
        </w:rPr>
        <w:t>要</w:t>
      </w:r>
      <w:r w:rsidR="00D14324" w:rsidRPr="000B1C46">
        <w:rPr>
          <w:rFonts w:ascii="標楷體" w:eastAsia="標楷體" w:hAnsi="標楷體" w:hint="eastAsia"/>
          <w:color w:val="000000" w:themeColor="text1"/>
        </w:rPr>
        <w:t>負責人</w:t>
      </w:r>
      <w:r w:rsidRPr="000B1C46">
        <w:rPr>
          <w:rFonts w:ascii="標楷體" w:eastAsia="標楷體" w:hAnsi="標楷體" w:hint="eastAsia"/>
          <w:color w:val="000000" w:themeColor="text1"/>
        </w:rPr>
        <w:t>或</w:t>
      </w:r>
      <w:r w:rsidR="000D6B4B" w:rsidRPr="000B1C46">
        <w:rPr>
          <w:rFonts w:ascii="標楷體" w:eastAsia="標楷體" w:hAnsi="標楷體" w:hint="eastAsia"/>
          <w:color w:val="000000" w:themeColor="text1"/>
        </w:rPr>
        <w:t>次要</w:t>
      </w:r>
      <w:r w:rsidR="00D14324" w:rsidRPr="000B1C46">
        <w:rPr>
          <w:rFonts w:ascii="標楷體" w:eastAsia="標楷體" w:hAnsi="標楷體" w:hint="eastAsia"/>
          <w:color w:val="000000" w:themeColor="text1"/>
        </w:rPr>
        <w:t>負責人</w:t>
      </w:r>
      <w:r w:rsidRPr="000B1C46">
        <w:rPr>
          <w:rFonts w:ascii="標楷體" w:eastAsia="標楷體" w:hAnsi="標楷體" w:hint="eastAsia"/>
          <w:color w:val="000000" w:themeColor="text1"/>
        </w:rPr>
        <w:t>等級職務</w:t>
      </w:r>
      <w:r w:rsidR="002839A2" w:rsidRPr="000B1C46">
        <w:rPr>
          <w:rFonts w:ascii="標楷體" w:eastAsia="標楷體" w:hAnsi="標楷體" w:hint="eastAsia"/>
          <w:color w:val="000000" w:themeColor="text1"/>
        </w:rPr>
        <w:t>達</w:t>
      </w:r>
      <w:r w:rsidR="00F37EA6" w:rsidRPr="000B1C46">
        <w:rPr>
          <w:rFonts w:ascii="標楷體" w:eastAsia="標楷體" w:hAnsi="標楷體" w:hint="eastAsia"/>
          <w:color w:val="000000" w:themeColor="text1"/>
        </w:rPr>
        <w:t>全部工作</w:t>
      </w:r>
      <w:r w:rsidR="005902B3" w:rsidRPr="000B1C46">
        <w:rPr>
          <w:rFonts w:ascii="標楷體" w:eastAsia="標楷體" w:hAnsi="標楷體" w:hint="eastAsia"/>
          <w:color w:val="000000" w:themeColor="text1"/>
        </w:rPr>
        <w:t>職務</w:t>
      </w:r>
      <w:r w:rsidR="00F37EA6" w:rsidRPr="000B1C46">
        <w:rPr>
          <w:rFonts w:ascii="標楷體" w:eastAsia="標楷體" w:hAnsi="標楷體" w:hint="eastAsia"/>
          <w:color w:val="000000" w:themeColor="text1"/>
        </w:rPr>
        <w:t>之</w:t>
      </w:r>
      <w:r w:rsidR="00EE4D4D" w:rsidRPr="000B1C46">
        <w:rPr>
          <w:rFonts w:ascii="標楷體" w:eastAsia="標楷體" w:hAnsi="標楷體" w:hint="eastAsia"/>
          <w:color w:val="000000" w:themeColor="text1"/>
        </w:rPr>
        <w:t>百分之</w:t>
      </w:r>
      <w:r w:rsidR="00F844D6" w:rsidRPr="000B1C46">
        <w:rPr>
          <w:rFonts w:ascii="標楷體" w:eastAsia="標楷體" w:hAnsi="標楷體" w:hint="eastAsia"/>
          <w:color w:val="000000" w:themeColor="text1"/>
        </w:rPr>
        <w:t>七</w:t>
      </w:r>
      <w:r w:rsidR="00EE4D4D" w:rsidRPr="000B1C46">
        <w:rPr>
          <w:rFonts w:ascii="標楷體" w:eastAsia="標楷體" w:hAnsi="標楷體" w:hint="eastAsia"/>
          <w:color w:val="000000" w:themeColor="text1"/>
        </w:rPr>
        <w:t>十</w:t>
      </w:r>
      <w:r w:rsidRPr="000B1C46">
        <w:rPr>
          <w:rFonts w:ascii="標楷體" w:eastAsia="標楷體" w:hAnsi="標楷體" w:hint="eastAsia"/>
          <w:color w:val="000000" w:themeColor="text1"/>
        </w:rPr>
        <w:t>者，</w:t>
      </w:r>
      <w:r w:rsidR="0088077D" w:rsidRPr="000B1C46">
        <w:rPr>
          <w:rFonts w:ascii="標楷體" w:eastAsia="標楷體" w:hAnsi="標楷體" w:hint="eastAsia"/>
          <w:color w:val="000000" w:themeColor="text1"/>
        </w:rPr>
        <w:t>得優予核給</w:t>
      </w:r>
      <w:r w:rsidR="00B548BE" w:rsidRPr="000B1C46">
        <w:rPr>
          <w:rFonts w:ascii="標楷體" w:eastAsia="標楷體" w:hAnsi="標楷體" w:hint="eastAsia"/>
          <w:color w:val="000000" w:themeColor="text1"/>
        </w:rPr>
        <w:t>之</w:t>
      </w:r>
      <w:r w:rsidR="0088077D" w:rsidRPr="000B1C46">
        <w:rPr>
          <w:rFonts w:ascii="標楷體" w:eastAsia="標楷體" w:hAnsi="標楷體" w:hint="eastAsia"/>
          <w:color w:val="000000" w:themeColor="text1"/>
        </w:rPr>
        <w:t>人事費用</w:t>
      </w:r>
      <w:r w:rsidR="00B548BE" w:rsidRPr="000B1C46">
        <w:rPr>
          <w:rFonts w:ascii="標楷體" w:eastAsia="標楷體" w:hAnsi="標楷體" w:hint="eastAsia"/>
          <w:color w:val="000000" w:themeColor="text1"/>
        </w:rPr>
        <w:t>補助得超過</w:t>
      </w:r>
      <w:r w:rsidR="0088077D" w:rsidRPr="000B1C46">
        <w:rPr>
          <w:rFonts w:ascii="標楷體" w:eastAsia="標楷體" w:hAnsi="標楷體" w:hint="eastAsia"/>
          <w:color w:val="000000" w:themeColor="text1"/>
        </w:rPr>
        <w:t>補助</w:t>
      </w:r>
      <w:r w:rsidR="00B548BE" w:rsidRPr="000B1C46">
        <w:rPr>
          <w:rFonts w:ascii="標楷體" w:eastAsia="標楷體" w:hAnsi="標楷體" w:hint="eastAsia"/>
          <w:color w:val="000000" w:themeColor="text1"/>
        </w:rPr>
        <w:t>金總額百分之四十五</w:t>
      </w:r>
      <w:r w:rsidR="003B0CE3" w:rsidRPr="000B1C46">
        <w:rPr>
          <w:rFonts w:ascii="標楷體" w:eastAsia="標楷體" w:hAnsi="標楷體" w:hint="eastAsia"/>
          <w:color w:val="000000" w:themeColor="text1"/>
        </w:rPr>
        <w:t>之</w:t>
      </w:r>
      <w:r w:rsidR="0088077D" w:rsidRPr="000B1C46">
        <w:rPr>
          <w:rFonts w:ascii="標楷體" w:eastAsia="標楷體" w:hAnsi="標楷體" w:hint="eastAsia"/>
          <w:color w:val="000000" w:themeColor="text1"/>
        </w:rPr>
        <w:t>上限</w:t>
      </w:r>
      <w:r w:rsidRPr="000B1C46">
        <w:rPr>
          <w:rFonts w:ascii="標楷體" w:eastAsia="標楷體" w:hAnsi="標楷體" w:hint="eastAsia"/>
          <w:color w:val="000000" w:themeColor="text1"/>
        </w:rPr>
        <w:t>。</w:t>
      </w:r>
    </w:p>
    <w:p w:rsidR="00EC7682" w:rsidRPr="000B1C46" w:rsidRDefault="00EC7682" w:rsidP="007F3CF9">
      <w:pPr>
        <w:pStyle w:val="aa"/>
        <w:widowControl/>
        <w:numPr>
          <w:ilvl w:val="0"/>
          <w:numId w:val="8"/>
        </w:numPr>
        <w:tabs>
          <w:tab w:val="left" w:pos="6120"/>
        </w:tabs>
        <w:spacing w:beforeLines="20" w:before="72" w:afterLines="20" w:after="72" w:line="440" w:lineRule="exact"/>
        <w:ind w:leftChars="0" w:left="482" w:hanging="482"/>
        <w:jc w:val="both"/>
        <w:outlineLvl w:val="1"/>
        <w:rPr>
          <w:rFonts w:ascii="標楷體" w:eastAsia="標楷體" w:hAnsi="標楷體" w:cs="新細明體"/>
          <w:color w:val="000000" w:themeColor="text1"/>
          <w:kern w:val="0"/>
        </w:rPr>
      </w:pPr>
      <w:r w:rsidRPr="000B1C46">
        <w:rPr>
          <w:rFonts w:ascii="標楷體" w:eastAsia="標楷體" w:hAnsi="標楷體" w:cs="新細明體" w:hint="eastAsia"/>
          <w:color w:val="000000" w:themeColor="text1"/>
          <w:kern w:val="0"/>
        </w:rPr>
        <w:lastRenderedPageBreak/>
        <w:t>申請</w:t>
      </w:r>
      <w:r w:rsidR="001C6971" w:rsidRPr="000B1C46">
        <w:rPr>
          <w:rFonts w:ascii="標楷體" w:eastAsia="標楷體" w:hAnsi="標楷體" w:cs="新細明體" w:hint="eastAsia"/>
          <w:color w:val="000000" w:themeColor="text1"/>
          <w:kern w:val="0"/>
        </w:rPr>
        <w:t>補助資格</w:t>
      </w:r>
      <w:r w:rsidR="005654C1" w:rsidRPr="000B1C46">
        <w:rPr>
          <w:rFonts w:ascii="標楷體" w:eastAsia="標楷體" w:hAnsi="標楷體" w:cs="新細明體" w:hint="eastAsia"/>
          <w:color w:val="000000" w:themeColor="text1"/>
          <w:kern w:val="0"/>
        </w:rPr>
        <w:t>應備文件</w:t>
      </w:r>
    </w:p>
    <w:p w:rsidR="001C6A71" w:rsidRPr="00A268C9" w:rsidRDefault="002C3C29" w:rsidP="00A268C9">
      <w:pPr>
        <w:pStyle w:val="aa"/>
        <w:widowControl/>
        <w:tabs>
          <w:tab w:val="left" w:pos="6120"/>
        </w:tabs>
        <w:spacing w:line="440" w:lineRule="exact"/>
        <w:ind w:leftChars="0" w:left="482"/>
        <w:jc w:val="both"/>
        <w:outlineLvl w:val="1"/>
        <w:rPr>
          <w:rFonts w:ascii="標楷體" w:eastAsia="標楷體" w:hAnsi="標楷體" w:cs="新細明體"/>
          <w:color w:val="000000" w:themeColor="text1"/>
          <w:kern w:val="0"/>
        </w:rPr>
      </w:pPr>
      <w:r w:rsidRPr="000B1C46">
        <w:rPr>
          <w:rFonts w:ascii="標楷體" w:eastAsia="標楷體" w:hAnsi="標楷體" w:cs="新細明體" w:hint="eastAsia"/>
          <w:color w:val="000000" w:themeColor="text1"/>
          <w:kern w:val="0"/>
        </w:rPr>
        <w:t>國外影視製作業依本要點申請補助金者，應在</w:t>
      </w:r>
      <w:r w:rsidR="00272201" w:rsidRPr="000B1C46">
        <w:rPr>
          <w:rFonts w:ascii="標楷體" w:eastAsia="標楷體" w:hAnsi="標楷體" w:cs="新細明體" w:hint="eastAsia"/>
          <w:color w:val="000000" w:themeColor="text1"/>
          <w:kern w:val="0"/>
        </w:rPr>
        <w:t>我國</w:t>
      </w:r>
      <w:r w:rsidR="0011527B" w:rsidRPr="000B1C46">
        <w:rPr>
          <w:rFonts w:ascii="標楷體" w:eastAsia="標楷體" w:hAnsi="標楷體" w:cs="新細明體" w:hint="eastAsia"/>
          <w:color w:val="000000" w:themeColor="text1"/>
          <w:kern w:val="0"/>
        </w:rPr>
        <w:t>製作電影片</w:t>
      </w:r>
      <w:r w:rsidR="0011527B" w:rsidRPr="000B1C46">
        <w:rPr>
          <w:rFonts w:ascii="標楷體" w:eastAsia="標楷體" w:hAnsi="標楷體" w:hint="eastAsia"/>
          <w:color w:val="000000" w:themeColor="text1"/>
        </w:rPr>
        <w:t>、戲劇</w:t>
      </w:r>
      <w:r w:rsidR="0011527B" w:rsidRPr="000B1C46">
        <w:rPr>
          <w:rFonts w:ascii="標楷體" w:eastAsia="標楷體" w:hAnsi="標楷體" w:cs="新細明體" w:hint="eastAsia"/>
          <w:color w:val="000000" w:themeColor="text1"/>
          <w:kern w:val="0"/>
        </w:rPr>
        <w:t>節目</w:t>
      </w:r>
      <w:r w:rsidR="0011527B" w:rsidRPr="000B1C46">
        <w:rPr>
          <w:rFonts w:ascii="標楷體" w:eastAsia="標楷體" w:hAnsi="標楷體" w:hint="eastAsia"/>
          <w:color w:val="000000" w:themeColor="text1"/>
        </w:rPr>
        <w:t>開拍</w:t>
      </w:r>
      <w:r w:rsidR="0011527B" w:rsidRPr="000B1C46">
        <w:rPr>
          <w:rFonts w:ascii="標楷體" w:eastAsia="標楷體" w:hAnsi="標楷體" w:cs="新細明體" w:hint="eastAsia"/>
          <w:color w:val="000000" w:themeColor="text1"/>
          <w:kern w:val="0"/>
        </w:rPr>
        <w:t>前，</w:t>
      </w:r>
      <w:r w:rsidR="004476E8" w:rsidRPr="000B1C46">
        <w:rPr>
          <w:rFonts w:ascii="標楷體" w:eastAsia="標楷體" w:hAnsi="標楷體" w:cs="新細明體" w:hint="eastAsia"/>
          <w:color w:val="000000" w:themeColor="text1"/>
          <w:kern w:val="0"/>
        </w:rPr>
        <w:t>由</w:t>
      </w:r>
      <w:r w:rsidR="00272201" w:rsidRPr="000B1C46">
        <w:rPr>
          <w:rFonts w:ascii="標楷體" w:eastAsia="標楷體" w:hAnsi="標楷體" w:cs="新細明體" w:hint="eastAsia"/>
          <w:color w:val="000000" w:themeColor="text1"/>
          <w:kern w:val="0"/>
        </w:rPr>
        <w:t>我</w:t>
      </w:r>
      <w:r w:rsidR="0011527B" w:rsidRPr="000B1C46">
        <w:rPr>
          <w:rFonts w:ascii="標楷體" w:eastAsia="標楷體" w:hAnsi="標楷體" w:cs="新細明體" w:hint="eastAsia"/>
          <w:color w:val="000000" w:themeColor="text1"/>
          <w:kern w:val="0"/>
        </w:rPr>
        <w:t>國電影片製作業或電視節目製作業，</w:t>
      </w:r>
      <w:r w:rsidR="0011527B" w:rsidRPr="000B1C46">
        <w:rPr>
          <w:rFonts w:ascii="標楷體" w:eastAsia="標楷體" w:hAnsi="標楷體" w:hint="eastAsia"/>
          <w:bCs/>
          <w:color w:val="000000" w:themeColor="text1"/>
        </w:rPr>
        <w:t>依本點規定</w:t>
      </w:r>
      <w:r w:rsidR="0011527B" w:rsidRPr="000B1C46">
        <w:rPr>
          <w:rFonts w:ascii="標楷體" w:eastAsia="標楷體" w:hAnsi="標楷體" w:cs="新細明體" w:hint="eastAsia"/>
          <w:color w:val="000000" w:themeColor="text1"/>
          <w:kern w:val="0"/>
        </w:rPr>
        <w:t>檢具下列文件</w:t>
      </w:r>
      <w:r w:rsidR="0011527B" w:rsidRPr="000B1C46">
        <w:rPr>
          <w:rFonts w:ascii="標楷體" w:eastAsia="標楷體" w:hAnsi="標楷體" w:hint="eastAsia"/>
          <w:bCs/>
          <w:color w:val="000000" w:themeColor="text1"/>
        </w:rPr>
        <w:t>，向本局申請核發補助資格核准函</w:t>
      </w:r>
      <w:r w:rsidR="0011527B" w:rsidRPr="000B1C46">
        <w:rPr>
          <w:rFonts w:ascii="標楷體" w:eastAsia="標楷體" w:hAnsi="標楷體" w:cs="新細明體" w:hint="eastAsia"/>
          <w:color w:val="000000" w:themeColor="text1"/>
          <w:kern w:val="0"/>
        </w:rPr>
        <w:t>：</w:t>
      </w:r>
    </w:p>
    <w:p w:rsidR="0011527B" w:rsidRPr="000B1C46" w:rsidRDefault="0011527B" w:rsidP="00E50AB9">
      <w:pPr>
        <w:pStyle w:val="aa"/>
        <w:numPr>
          <w:ilvl w:val="0"/>
          <w:numId w:val="4"/>
        </w:numPr>
        <w:tabs>
          <w:tab w:val="left" w:pos="6120"/>
        </w:tabs>
        <w:spacing w:line="440" w:lineRule="exact"/>
        <w:ind w:leftChars="0" w:left="964" w:hanging="397"/>
        <w:jc w:val="both"/>
        <w:rPr>
          <w:rFonts w:ascii="標楷體" w:eastAsia="標楷體" w:hAnsi="標楷體"/>
          <w:bCs/>
          <w:color w:val="000000" w:themeColor="text1"/>
        </w:rPr>
      </w:pPr>
      <w:r w:rsidRPr="000B1C46">
        <w:rPr>
          <w:rFonts w:ascii="標楷體" w:eastAsia="標楷體" w:hAnsi="標楷體" w:hint="eastAsia"/>
          <w:bCs/>
          <w:color w:val="000000" w:themeColor="text1"/>
        </w:rPr>
        <w:t>申請函。</w:t>
      </w:r>
    </w:p>
    <w:p w:rsidR="00794D36" w:rsidRPr="000B1C46" w:rsidRDefault="00794D36" w:rsidP="00E50AB9">
      <w:pPr>
        <w:pStyle w:val="aa"/>
        <w:numPr>
          <w:ilvl w:val="0"/>
          <w:numId w:val="4"/>
        </w:numPr>
        <w:tabs>
          <w:tab w:val="left" w:pos="6120"/>
        </w:tabs>
        <w:spacing w:line="440" w:lineRule="exact"/>
        <w:ind w:leftChars="0" w:left="964" w:hanging="397"/>
        <w:jc w:val="both"/>
        <w:rPr>
          <w:rFonts w:ascii="標楷體" w:eastAsia="標楷體" w:hAnsi="標楷體"/>
          <w:bCs/>
          <w:color w:val="000000" w:themeColor="text1"/>
        </w:rPr>
      </w:pPr>
      <w:r w:rsidRPr="000B1C46">
        <w:rPr>
          <w:rFonts w:ascii="標楷體" w:eastAsia="標楷體" w:hAnsi="標楷體" w:hint="eastAsia"/>
          <w:bCs/>
          <w:color w:val="000000" w:themeColor="text1"/>
        </w:rPr>
        <w:t>申請者資格文件：</w:t>
      </w:r>
    </w:p>
    <w:p w:rsidR="005439CF" w:rsidRPr="000B1C46" w:rsidRDefault="0011527B" w:rsidP="00794D36">
      <w:pPr>
        <w:pStyle w:val="aa"/>
        <w:numPr>
          <w:ilvl w:val="0"/>
          <w:numId w:val="20"/>
        </w:numPr>
        <w:tabs>
          <w:tab w:val="left" w:pos="6120"/>
        </w:tabs>
        <w:spacing w:beforeLines="30" w:before="108" w:line="360" w:lineRule="exact"/>
        <w:ind w:leftChars="0" w:left="1248" w:hanging="284"/>
        <w:jc w:val="both"/>
        <w:rPr>
          <w:rFonts w:ascii="標楷體" w:eastAsia="標楷體" w:hAnsi="標楷體"/>
          <w:bCs/>
          <w:color w:val="000000" w:themeColor="text1"/>
        </w:rPr>
      </w:pPr>
      <w:r w:rsidRPr="000B1C46">
        <w:rPr>
          <w:rFonts w:ascii="標楷體" w:eastAsia="標楷體" w:hAnsi="標楷體" w:cs="新細明體" w:hint="eastAsia"/>
          <w:color w:val="000000" w:themeColor="text1"/>
          <w:kern w:val="0"/>
        </w:rPr>
        <w:t>受委託協助製作國外電影片、戲劇節目</w:t>
      </w:r>
      <w:r w:rsidR="002C3C29" w:rsidRPr="000B1C46">
        <w:rPr>
          <w:rFonts w:ascii="標楷體" w:eastAsia="標楷體" w:hAnsi="標楷體" w:cs="新細明體" w:hint="eastAsia"/>
          <w:color w:val="000000" w:themeColor="text1"/>
          <w:kern w:val="0"/>
        </w:rPr>
        <w:t>之</w:t>
      </w:r>
      <w:r w:rsidR="00272201" w:rsidRPr="000B1C46">
        <w:rPr>
          <w:rFonts w:ascii="標楷體" w:eastAsia="標楷體" w:hAnsi="標楷體" w:cs="新細明體" w:hint="eastAsia"/>
          <w:color w:val="000000" w:themeColor="text1"/>
          <w:kern w:val="0"/>
        </w:rPr>
        <w:t>我</w:t>
      </w:r>
      <w:r w:rsidRPr="000B1C46">
        <w:rPr>
          <w:rFonts w:ascii="標楷體" w:eastAsia="標楷體" w:hAnsi="標楷體" w:cs="新細明體" w:hint="eastAsia"/>
          <w:color w:val="000000" w:themeColor="text1"/>
          <w:kern w:val="0"/>
        </w:rPr>
        <w:t>國電影片製作業或電視</w:t>
      </w:r>
      <w:r w:rsidR="00E84D1A" w:rsidRPr="000B1C46">
        <w:rPr>
          <w:rFonts w:ascii="標楷體" w:eastAsia="標楷體" w:hAnsi="標楷體" w:cs="新細明體" w:hint="eastAsia"/>
          <w:color w:val="000000" w:themeColor="text1"/>
          <w:kern w:val="0"/>
        </w:rPr>
        <w:t>節目製作業之設立登記證明文件、</w:t>
      </w:r>
      <w:r w:rsidRPr="000B1C46">
        <w:rPr>
          <w:rFonts w:ascii="標楷體" w:eastAsia="標楷體" w:hAnsi="標楷體" w:cs="新細明體" w:hint="eastAsia"/>
          <w:color w:val="000000" w:themeColor="text1"/>
          <w:kern w:val="0"/>
        </w:rPr>
        <w:t>委託契約書，並應載明委託</w:t>
      </w:r>
      <w:r w:rsidR="005B12F6" w:rsidRPr="000B1C46">
        <w:rPr>
          <w:rFonts w:ascii="標楷體" w:eastAsia="標楷體" w:hAnsi="標楷體" w:cs="新細明體" w:hint="eastAsia"/>
          <w:color w:val="000000" w:themeColor="text1"/>
          <w:kern w:val="0"/>
        </w:rPr>
        <w:t>項目、期限與</w:t>
      </w:r>
      <w:r w:rsidRPr="000B1C46">
        <w:rPr>
          <w:rFonts w:ascii="標楷體" w:eastAsia="標楷體" w:hAnsi="標楷體" w:cs="新細明體" w:hint="eastAsia"/>
          <w:color w:val="000000" w:themeColor="text1"/>
          <w:kern w:val="0"/>
        </w:rPr>
        <w:t>範圍</w:t>
      </w:r>
      <w:r w:rsidR="002C3C29" w:rsidRPr="000B1C46">
        <w:rPr>
          <w:rFonts w:ascii="標楷體" w:eastAsia="標楷體" w:hAnsi="標楷體" w:cs="新細明體" w:hint="eastAsia"/>
          <w:color w:val="000000" w:themeColor="text1"/>
          <w:kern w:val="0"/>
        </w:rPr>
        <w:t>，</w:t>
      </w:r>
      <w:r w:rsidR="007D1571" w:rsidRPr="000B1C46">
        <w:rPr>
          <w:rFonts w:ascii="標楷體" w:eastAsia="標楷體" w:hAnsi="標楷體" w:cs="新細明體" w:hint="eastAsia"/>
          <w:color w:val="000000" w:themeColor="text1"/>
          <w:kern w:val="0"/>
        </w:rPr>
        <w:t>及</w:t>
      </w:r>
      <w:r w:rsidR="002C3C29" w:rsidRPr="000B1C46">
        <w:rPr>
          <w:rFonts w:ascii="標楷體" w:eastAsia="標楷體" w:hAnsi="標楷體" w:cs="新細明體" w:hint="eastAsia"/>
          <w:color w:val="000000" w:themeColor="text1"/>
          <w:kern w:val="0"/>
        </w:rPr>
        <w:t>敘明</w:t>
      </w:r>
      <w:r w:rsidR="00272201" w:rsidRPr="000B1C46">
        <w:rPr>
          <w:rFonts w:ascii="標楷體" w:eastAsia="標楷體" w:hAnsi="標楷體" w:hint="eastAsia"/>
          <w:bCs/>
          <w:color w:val="000000" w:themeColor="text1"/>
        </w:rPr>
        <w:t>在我國</w:t>
      </w:r>
      <w:r w:rsidR="002C3C29" w:rsidRPr="000B1C46">
        <w:rPr>
          <w:rFonts w:ascii="標楷體" w:eastAsia="標楷體" w:hAnsi="標楷體" w:hint="eastAsia"/>
          <w:bCs/>
          <w:color w:val="000000" w:themeColor="text1"/>
        </w:rPr>
        <w:t>製作期間資金調度權限</w:t>
      </w:r>
      <w:r w:rsidR="000C2369" w:rsidRPr="000B1C46">
        <w:rPr>
          <w:rFonts w:ascii="標楷體" w:eastAsia="標楷體" w:hAnsi="標楷體" w:hint="eastAsia"/>
          <w:bCs/>
          <w:color w:val="000000" w:themeColor="text1"/>
        </w:rPr>
        <w:t>之</w:t>
      </w:r>
      <w:r w:rsidR="002C3C29" w:rsidRPr="000B1C46">
        <w:rPr>
          <w:rFonts w:ascii="標楷體" w:eastAsia="標楷體" w:hAnsi="標楷體" w:hint="eastAsia"/>
          <w:bCs/>
          <w:color w:val="000000" w:themeColor="text1"/>
        </w:rPr>
        <w:t>授權</w:t>
      </w:r>
      <w:r w:rsidR="002C45A2" w:rsidRPr="000B1C46">
        <w:rPr>
          <w:rFonts w:ascii="標楷體" w:eastAsia="標楷體" w:hAnsi="標楷體" w:hint="eastAsia"/>
          <w:bCs/>
          <w:color w:val="000000" w:themeColor="text1"/>
        </w:rPr>
        <w:t>(包含但不限於同意本局補助金匯入我國電影片製作業或電視節目製作業於金融機構開立之儲戶帳號)或</w:t>
      </w:r>
      <w:r w:rsidR="002C3C29" w:rsidRPr="000B1C46">
        <w:rPr>
          <w:rFonts w:ascii="標楷體" w:eastAsia="標楷體" w:hAnsi="標楷體" w:hint="eastAsia"/>
          <w:bCs/>
          <w:color w:val="000000" w:themeColor="text1"/>
        </w:rPr>
        <w:t>本補助款之業務負責代表</w:t>
      </w:r>
      <w:r w:rsidR="005439CF" w:rsidRPr="000B1C46">
        <w:rPr>
          <w:rFonts w:ascii="標楷體" w:eastAsia="標楷體" w:hAnsi="標楷體" w:hint="eastAsia"/>
          <w:bCs/>
          <w:color w:val="000000" w:themeColor="text1"/>
        </w:rPr>
        <w:t>。</w:t>
      </w:r>
    </w:p>
    <w:p w:rsidR="0011527B" w:rsidRPr="000B1C46" w:rsidRDefault="004E586A" w:rsidP="00794D36">
      <w:pPr>
        <w:pStyle w:val="aa"/>
        <w:numPr>
          <w:ilvl w:val="0"/>
          <w:numId w:val="20"/>
        </w:numPr>
        <w:tabs>
          <w:tab w:val="left" w:pos="6120"/>
        </w:tabs>
        <w:spacing w:beforeLines="30" w:before="108" w:line="360" w:lineRule="exact"/>
        <w:ind w:leftChars="0" w:left="1248" w:hanging="284"/>
        <w:jc w:val="both"/>
        <w:rPr>
          <w:rFonts w:ascii="標楷體" w:eastAsia="標楷體" w:hAnsi="標楷體"/>
          <w:bCs/>
          <w:color w:val="000000" w:themeColor="text1"/>
        </w:rPr>
      </w:pPr>
      <w:r w:rsidRPr="000B1C46">
        <w:rPr>
          <w:rFonts w:ascii="標楷體" w:eastAsia="標楷體" w:hAnsi="標楷體" w:cs="新細明體" w:hint="eastAsia"/>
          <w:color w:val="000000" w:themeColor="text1"/>
          <w:kern w:val="0"/>
        </w:rPr>
        <w:t>經</w:t>
      </w:r>
      <w:r w:rsidR="00272201" w:rsidRPr="000B1C46">
        <w:rPr>
          <w:rFonts w:ascii="標楷體" w:eastAsia="標楷體" w:hAnsi="標楷體" w:cs="新細明體" w:hint="eastAsia"/>
          <w:color w:val="000000" w:themeColor="text1"/>
          <w:kern w:val="0"/>
        </w:rPr>
        <w:t>我</w:t>
      </w:r>
      <w:r w:rsidR="0011527B" w:rsidRPr="000B1C46">
        <w:rPr>
          <w:rFonts w:ascii="標楷體" w:eastAsia="標楷體" w:hAnsi="標楷體" w:cs="新細明體" w:hint="eastAsia"/>
          <w:color w:val="000000" w:themeColor="text1"/>
          <w:kern w:val="0"/>
        </w:rPr>
        <w:t>國駐外單位認證之國外電影片製作業、電視節目製作業設立登記證明文件及其中文譯本</w:t>
      </w:r>
      <w:r w:rsidR="0011527B" w:rsidRPr="000B1C46">
        <w:rPr>
          <w:rFonts w:ascii="標楷體" w:eastAsia="標楷體" w:hAnsi="標楷體" w:hint="eastAsia"/>
          <w:bCs/>
          <w:color w:val="000000" w:themeColor="text1"/>
        </w:rPr>
        <w:t>。</w:t>
      </w:r>
    </w:p>
    <w:p w:rsidR="0011527B" w:rsidRPr="000B1C46" w:rsidRDefault="0011527B" w:rsidP="00794D36">
      <w:pPr>
        <w:pStyle w:val="aa"/>
        <w:numPr>
          <w:ilvl w:val="0"/>
          <w:numId w:val="20"/>
        </w:numPr>
        <w:tabs>
          <w:tab w:val="left" w:pos="6120"/>
        </w:tabs>
        <w:spacing w:beforeLines="30" w:before="108" w:line="360" w:lineRule="exact"/>
        <w:ind w:leftChars="0" w:left="1248" w:hanging="284"/>
        <w:jc w:val="both"/>
        <w:rPr>
          <w:rFonts w:ascii="標楷體" w:eastAsia="標楷體" w:hAnsi="標楷體"/>
          <w:bCs/>
          <w:color w:val="000000" w:themeColor="text1"/>
        </w:rPr>
      </w:pPr>
      <w:r w:rsidRPr="000B1C46">
        <w:rPr>
          <w:rFonts w:ascii="標楷體" w:eastAsia="標楷體" w:hAnsi="標楷體" w:cs="新細明體" w:hint="eastAsia"/>
          <w:color w:val="000000" w:themeColor="text1"/>
          <w:kern w:val="0"/>
        </w:rPr>
        <w:t>國外電影片製作業、電視節目製作業及所製作電影片、戲劇節目之無陸資證明文件或切結書</w:t>
      </w:r>
      <w:r w:rsidRPr="000B1C46">
        <w:rPr>
          <w:rFonts w:ascii="標楷體" w:eastAsia="標楷體" w:hAnsi="標楷體" w:hint="eastAsia"/>
          <w:bCs/>
          <w:color w:val="000000" w:themeColor="text1"/>
        </w:rPr>
        <w:t>。</w:t>
      </w:r>
    </w:p>
    <w:p w:rsidR="00B64384" w:rsidRPr="000B1C46" w:rsidRDefault="0072074A" w:rsidP="00794D36">
      <w:pPr>
        <w:pStyle w:val="aa"/>
        <w:numPr>
          <w:ilvl w:val="0"/>
          <w:numId w:val="20"/>
        </w:numPr>
        <w:tabs>
          <w:tab w:val="left" w:pos="6120"/>
        </w:tabs>
        <w:spacing w:beforeLines="30" w:before="108" w:line="360" w:lineRule="exact"/>
        <w:ind w:leftChars="0" w:left="1248" w:hanging="284"/>
        <w:jc w:val="both"/>
        <w:rPr>
          <w:rFonts w:ascii="標楷體" w:eastAsia="標楷體" w:hAnsi="標楷體"/>
          <w:bCs/>
          <w:color w:val="000000" w:themeColor="text1"/>
        </w:rPr>
      </w:pPr>
      <w:r w:rsidRPr="000B1C46">
        <w:rPr>
          <w:rFonts w:ascii="標楷體" w:eastAsia="標楷體" w:hAnsi="標楷體" w:cs="新細明體" w:hint="eastAsia"/>
          <w:color w:val="000000" w:themeColor="text1"/>
          <w:kern w:val="0"/>
        </w:rPr>
        <w:t>以國際知名電影導演或戲劇節目導演資格申請者，檢附符合</w:t>
      </w:r>
      <w:r w:rsidR="0011527B" w:rsidRPr="000B1C46">
        <w:rPr>
          <w:rFonts w:ascii="標楷體" w:eastAsia="標楷體" w:hAnsi="標楷體" w:cs="新細明體" w:hint="eastAsia"/>
          <w:color w:val="000000" w:themeColor="text1"/>
          <w:kern w:val="0"/>
        </w:rPr>
        <w:t>國際知名電影導演或戲劇節目導演之證明文件。</w:t>
      </w:r>
    </w:p>
    <w:p w:rsidR="008E5BA2" w:rsidRPr="000B1C46" w:rsidRDefault="0011527B" w:rsidP="00D400A5">
      <w:pPr>
        <w:pStyle w:val="aa"/>
        <w:numPr>
          <w:ilvl w:val="0"/>
          <w:numId w:val="4"/>
        </w:numPr>
        <w:tabs>
          <w:tab w:val="left" w:pos="6120"/>
        </w:tabs>
        <w:spacing w:line="440" w:lineRule="exact"/>
        <w:ind w:leftChars="0" w:left="964" w:hanging="397"/>
        <w:jc w:val="both"/>
        <w:rPr>
          <w:rFonts w:ascii="標楷體" w:eastAsia="標楷體" w:hAnsi="標楷體"/>
          <w:bCs/>
          <w:color w:val="000000" w:themeColor="text1"/>
        </w:rPr>
      </w:pPr>
      <w:r w:rsidRPr="000B1C46">
        <w:rPr>
          <w:rFonts w:ascii="標楷體" w:eastAsia="標楷體" w:hAnsi="標楷體" w:cs="新細明體" w:hint="eastAsia"/>
          <w:color w:val="000000" w:themeColor="text1"/>
          <w:kern w:val="0"/>
        </w:rPr>
        <w:t>電影片或戲劇節目企畫案</w:t>
      </w:r>
      <w:r w:rsidR="008E5BA2" w:rsidRPr="000B1C46">
        <w:rPr>
          <w:rFonts w:ascii="標楷體" w:eastAsia="標楷體" w:hAnsi="標楷體" w:cs="新細明體" w:hint="eastAsia"/>
          <w:color w:val="000000" w:themeColor="text1"/>
          <w:kern w:val="0"/>
        </w:rPr>
        <w:t>：</w:t>
      </w:r>
    </w:p>
    <w:p w:rsidR="0011527B" w:rsidRPr="000B1C46" w:rsidRDefault="008E0A37" w:rsidP="008E5BA2">
      <w:pPr>
        <w:pStyle w:val="aa"/>
        <w:numPr>
          <w:ilvl w:val="0"/>
          <w:numId w:val="21"/>
        </w:numPr>
        <w:tabs>
          <w:tab w:val="left" w:pos="6120"/>
        </w:tabs>
        <w:spacing w:beforeLines="30" w:before="108" w:line="360" w:lineRule="exact"/>
        <w:ind w:leftChars="0" w:left="1248" w:hanging="284"/>
        <w:jc w:val="both"/>
        <w:rPr>
          <w:rFonts w:ascii="標楷體" w:eastAsia="標楷體" w:hAnsi="標楷體"/>
          <w:bCs/>
          <w:color w:val="000000" w:themeColor="text1"/>
        </w:rPr>
      </w:pPr>
      <w:r w:rsidRPr="000B1C46">
        <w:rPr>
          <w:rFonts w:ascii="標楷體" w:eastAsia="標楷體" w:hAnsi="標楷體" w:cs="新細明體" w:hint="eastAsia"/>
          <w:color w:val="000000" w:themeColor="text1"/>
          <w:kern w:val="0"/>
        </w:rPr>
        <w:t>電影片</w:t>
      </w:r>
      <w:r w:rsidR="009A36AF" w:rsidRPr="000B1C46">
        <w:rPr>
          <w:rFonts w:ascii="標楷體" w:eastAsia="標楷體" w:hAnsi="標楷體" w:cs="新細明體" w:hint="eastAsia"/>
          <w:color w:val="000000" w:themeColor="text1"/>
          <w:kern w:val="0"/>
        </w:rPr>
        <w:t>或戲劇節目</w:t>
      </w:r>
      <w:r w:rsidRPr="000B1C46">
        <w:rPr>
          <w:rFonts w:ascii="標楷體" w:eastAsia="標楷體" w:hAnsi="標楷體" w:cs="新細明體" w:hint="eastAsia"/>
          <w:color w:val="000000" w:themeColor="text1"/>
          <w:kern w:val="0"/>
        </w:rPr>
        <w:t>介紹：</w:t>
      </w:r>
      <w:r w:rsidR="0011527B" w:rsidRPr="000B1C46">
        <w:rPr>
          <w:rFonts w:ascii="標楷體" w:eastAsia="標楷體" w:hAnsi="標楷體" w:cs="新細明體" w:hint="eastAsia"/>
          <w:color w:val="000000" w:themeColor="text1"/>
          <w:kern w:val="0"/>
        </w:rPr>
        <w:t>電影片或戲劇節目中英文片名、影片或戲劇</w:t>
      </w:r>
      <w:r w:rsidR="004E586A" w:rsidRPr="000B1C46">
        <w:rPr>
          <w:rFonts w:ascii="標楷體" w:eastAsia="標楷體" w:hAnsi="標楷體" w:cs="新細明體" w:hint="eastAsia"/>
          <w:color w:val="000000" w:themeColor="text1"/>
          <w:kern w:val="0"/>
        </w:rPr>
        <w:t>類型、製片立意、</w:t>
      </w:r>
      <w:r w:rsidR="009A36AF" w:rsidRPr="000B1C46">
        <w:rPr>
          <w:rFonts w:ascii="標楷體" w:eastAsia="標楷體" w:hAnsi="標楷體" w:cs="新細明體" w:hint="eastAsia"/>
          <w:color w:val="000000" w:themeColor="text1"/>
          <w:kern w:val="0"/>
        </w:rPr>
        <w:t>電影片或戲劇節目劇情簡介(含劇情大綱、人物介紹、</w:t>
      </w:r>
      <w:r w:rsidR="0037033A" w:rsidRPr="000B1C46">
        <w:rPr>
          <w:rFonts w:ascii="標楷體" w:eastAsia="標楷體" w:hAnsi="標楷體" w:cs="新細明體" w:hint="eastAsia"/>
          <w:color w:val="000000" w:themeColor="text1"/>
          <w:kern w:val="0"/>
        </w:rPr>
        <w:t>註明</w:t>
      </w:r>
      <w:r w:rsidR="009A36AF" w:rsidRPr="000B1C46">
        <w:rPr>
          <w:rFonts w:ascii="標楷體" w:eastAsia="標楷體" w:hAnsi="標楷體" w:cs="新細明體" w:hint="eastAsia"/>
          <w:color w:val="000000" w:themeColor="text1"/>
          <w:kern w:val="0"/>
        </w:rPr>
        <w:t>拍攝期程及地點之分場或分集大綱)</w:t>
      </w:r>
      <w:r w:rsidR="00E01C98" w:rsidRPr="000B1C46">
        <w:rPr>
          <w:rFonts w:ascii="標楷體" w:eastAsia="標楷體" w:hAnsi="標楷體" w:cs="新細明體" w:hint="eastAsia"/>
          <w:color w:val="000000" w:themeColor="text1"/>
          <w:kern w:val="0"/>
        </w:rPr>
        <w:t>、</w:t>
      </w:r>
      <w:r w:rsidR="004E586A" w:rsidRPr="000B1C46">
        <w:rPr>
          <w:rFonts w:ascii="標楷體" w:eastAsia="標楷體" w:hAnsi="標楷體" w:cs="新細明體" w:hint="eastAsia"/>
          <w:color w:val="000000" w:themeColor="text1"/>
          <w:kern w:val="0"/>
        </w:rPr>
        <w:t>在</w:t>
      </w:r>
      <w:r w:rsidR="00272201" w:rsidRPr="000B1C46">
        <w:rPr>
          <w:rFonts w:ascii="標楷體" w:eastAsia="標楷體" w:hAnsi="標楷體" w:cs="新細明體" w:hint="eastAsia"/>
          <w:color w:val="000000" w:themeColor="text1"/>
          <w:kern w:val="0"/>
        </w:rPr>
        <w:t>我國</w:t>
      </w:r>
      <w:r w:rsidR="0011527B" w:rsidRPr="000B1C46">
        <w:rPr>
          <w:rFonts w:ascii="標楷體" w:eastAsia="標楷體" w:hAnsi="標楷體" w:cs="新細明體" w:hint="eastAsia"/>
          <w:color w:val="000000" w:themeColor="text1"/>
          <w:kern w:val="0"/>
        </w:rPr>
        <w:t>預定拍攝</w:t>
      </w:r>
      <w:r w:rsidR="00E862B3" w:rsidRPr="000B1C46">
        <w:rPr>
          <w:rFonts w:ascii="標楷體" w:eastAsia="標楷體" w:hAnsi="標楷體" w:cs="新細明體" w:hint="eastAsia"/>
          <w:color w:val="000000" w:themeColor="text1"/>
          <w:kern w:val="0"/>
        </w:rPr>
        <w:t>及</w:t>
      </w:r>
      <w:r w:rsidR="0011527B" w:rsidRPr="000B1C46">
        <w:rPr>
          <w:rFonts w:ascii="標楷體" w:eastAsia="標楷體" w:hAnsi="標楷體" w:cs="新細明體" w:hint="eastAsia"/>
          <w:color w:val="000000" w:themeColor="text1"/>
          <w:kern w:val="0"/>
        </w:rPr>
        <w:t>製作地點、預估製作期程。</w:t>
      </w:r>
    </w:p>
    <w:p w:rsidR="008E5BA2" w:rsidRPr="000B1C46" w:rsidRDefault="009A36AF" w:rsidP="0037033A">
      <w:pPr>
        <w:pStyle w:val="aa"/>
        <w:numPr>
          <w:ilvl w:val="0"/>
          <w:numId w:val="21"/>
        </w:numPr>
        <w:tabs>
          <w:tab w:val="left" w:pos="6120"/>
        </w:tabs>
        <w:spacing w:beforeLines="30" w:before="108" w:line="360" w:lineRule="exact"/>
        <w:ind w:leftChars="0" w:left="1248" w:hanging="284"/>
        <w:jc w:val="both"/>
        <w:rPr>
          <w:rFonts w:ascii="標楷體" w:eastAsia="標楷體" w:hAnsi="標楷體"/>
          <w:bCs/>
          <w:color w:val="000000" w:themeColor="text1"/>
        </w:rPr>
      </w:pPr>
      <w:r w:rsidRPr="000B1C46">
        <w:rPr>
          <w:rFonts w:ascii="標楷體" w:eastAsia="標楷體" w:hAnsi="標楷體" w:hint="eastAsia"/>
          <w:bCs/>
          <w:color w:val="000000" w:themeColor="text1"/>
        </w:rPr>
        <w:t>製作團隊介紹：</w:t>
      </w:r>
      <w:r w:rsidR="0048317A" w:rsidRPr="000B1C46">
        <w:rPr>
          <w:rFonts w:ascii="標楷體" w:eastAsia="標楷體" w:hAnsi="標楷體" w:hint="eastAsia"/>
          <w:bCs/>
          <w:color w:val="000000" w:themeColor="text1"/>
        </w:rPr>
        <w:t>國外</w:t>
      </w:r>
      <w:r w:rsidR="005360D2" w:rsidRPr="000B1C46">
        <w:rPr>
          <w:rFonts w:ascii="標楷體" w:eastAsia="標楷體" w:hAnsi="標楷體" w:hint="eastAsia"/>
          <w:bCs/>
          <w:color w:val="000000" w:themeColor="text1"/>
        </w:rPr>
        <w:t>與我國</w:t>
      </w:r>
      <w:r w:rsidR="00726456" w:rsidRPr="000B1C46">
        <w:rPr>
          <w:rFonts w:ascii="標楷體" w:eastAsia="標楷體" w:hAnsi="標楷體" w:hint="eastAsia"/>
          <w:bCs/>
          <w:color w:val="000000" w:themeColor="text1"/>
        </w:rPr>
        <w:t>電影片製作業、電視節目</w:t>
      </w:r>
      <w:r w:rsidR="005360D2" w:rsidRPr="000B1C46">
        <w:rPr>
          <w:rFonts w:ascii="標楷體" w:eastAsia="標楷體" w:hAnsi="標楷體" w:hint="eastAsia"/>
          <w:bCs/>
          <w:color w:val="000000" w:themeColor="text1"/>
        </w:rPr>
        <w:t>製作業</w:t>
      </w:r>
      <w:r w:rsidR="00DD36D0" w:rsidRPr="000B1C46">
        <w:rPr>
          <w:rFonts w:ascii="標楷體" w:eastAsia="標楷體" w:hAnsi="標楷體" w:cs="新細明體" w:hint="eastAsia"/>
          <w:color w:val="000000" w:themeColor="text1"/>
          <w:kern w:val="0"/>
        </w:rPr>
        <w:t>簡</w:t>
      </w:r>
      <w:r w:rsidR="005B36E5" w:rsidRPr="000B1C46">
        <w:rPr>
          <w:rFonts w:ascii="標楷體" w:eastAsia="標楷體" w:hAnsi="標楷體" w:cs="新細明體" w:hint="eastAsia"/>
          <w:color w:val="000000" w:themeColor="text1"/>
          <w:kern w:val="0"/>
        </w:rPr>
        <w:t>介</w:t>
      </w:r>
      <w:r w:rsidR="00AA6B48" w:rsidRPr="000B1C46">
        <w:rPr>
          <w:rFonts w:ascii="標楷體" w:eastAsia="標楷體" w:hAnsi="標楷體" w:cs="新細明體" w:hint="eastAsia"/>
          <w:color w:val="000000" w:themeColor="text1"/>
          <w:kern w:val="0"/>
        </w:rPr>
        <w:t>及</w:t>
      </w:r>
      <w:r w:rsidR="00DD36D0" w:rsidRPr="000B1C46">
        <w:rPr>
          <w:rFonts w:ascii="標楷體" w:eastAsia="標楷體" w:hAnsi="標楷體" w:cs="新細明體" w:hint="eastAsia"/>
          <w:color w:val="000000" w:themeColor="text1"/>
          <w:kern w:val="0"/>
        </w:rPr>
        <w:t>最近</w:t>
      </w:r>
      <w:r w:rsidR="000B6247" w:rsidRPr="000B1C46">
        <w:rPr>
          <w:rFonts w:ascii="標楷體" w:eastAsia="標楷體" w:hAnsi="標楷體" w:cs="新細明體" w:hint="eastAsia"/>
          <w:color w:val="000000" w:themeColor="text1"/>
          <w:kern w:val="0"/>
        </w:rPr>
        <w:t>三年電影片或戲劇節目製作</w:t>
      </w:r>
      <w:r w:rsidRPr="000B1C46">
        <w:rPr>
          <w:rFonts w:ascii="標楷體" w:eastAsia="標楷體" w:hAnsi="標楷體" w:cs="新細明體" w:hint="eastAsia"/>
          <w:color w:val="000000" w:themeColor="text1"/>
          <w:kern w:val="0"/>
        </w:rPr>
        <w:t>實績</w:t>
      </w:r>
      <w:r w:rsidR="00ED7CB6" w:rsidRPr="000B1C46">
        <w:rPr>
          <w:rFonts w:ascii="標楷體" w:eastAsia="標楷體" w:hAnsi="標楷體" w:cs="新細明體" w:hint="eastAsia"/>
          <w:color w:val="000000" w:themeColor="text1"/>
          <w:kern w:val="0"/>
        </w:rPr>
        <w:t>之證明文件</w:t>
      </w:r>
      <w:r w:rsidR="00E01C98" w:rsidRPr="000B1C46">
        <w:rPr>
          <w:rFonts w:ascii="標楷體" w:eastAsia="標楷體" w:hAnsi="標楷體" w:cs="新細明體" w:hint="eastAsia"/>
          <w:color w:val="000000" w:themeColor="text1"/>
          <w:kern w:val="0"/>
        </w:rPr>
        <w:t>、</w:t>
      </w:r>
      <w:r w:rsidR="009E4CA4" w:rsidRPr="000B1C46">
        <w:rPr>
          <w:rFonts w:ascii="標楷體" w:eastAsia="標楷體" w:hAnsi="標楷體" w:cs="新細明體" w:hint="eastAsia"/>
          <w:color w:val="000000" w:themeColor="text1"/>
          <w:kern w:val="0"/>
        </w:rPr>
        <w:t>電影片或戲劇節目</w:t>
      </w:r>
      <w:r w:rsidR="002360E0" w:rsidRPr="000B1C46">
        <w:rPr>
          <w:rFonts w:ascii="標楷體" w:eastAsia="標楷體" w:hAnsi="標楷體" w:cs="新細明體" w:hint="eastAsia"/>
          <w:color w:val="000000" w:themeColor="text1"/>
          <w:kern w:val="0"/>
        </w:rPr>
        <w:t>之</w:t>
      </w:r>
      <w:r w:rsidR="00E01C98" w:rsidRPr="000B1C46">
        <w:rPr>
          <w:rFonts w:ascii="標楷體" w:eastAsia="標楷體" w:hAnsi="標楷體" w:cs="新細明體" w:hint="eastAsia"/>
          <w:color w:val="000000" w:themeColor="text1"/>
          <w:kern w:val="0"/>
        </w:rPr>
        <w:t>製作團隊</w:t>
      </w:r>
      <w:r w:rsidR="00F225F4" w:rsidRPr="000B1C46">
        <w:rPr>
          <w:rFonts w:ascii="標楷體" w:eastAsia="標楷體" w:hAnsi="標楷體" w:cs="新細明體" w:hint="eastAsia"/>
          <w:color w:val="000000" w:themeColor="text1"/>
          <w:kern w:val="0"/>
        </w:rPr>
        <w:t>與主配角</w:t>
      </w:r>
      <w:r w:rsidR="00DD36D0" w:rsidRPr="000B1C46">
        <w:rPr>
          <w:rFonts w:ascii="標楷體" w:eastAsia="標楷體" w:hAnsi="標楷體" w:cs="新細明體" w:hint="eastAsia"/>
          <w:color w:val="000000" w:themeColor="text1"/>
          <w:kern w:val="0"/>
        </w:rPr>
        <w:t>經歷簡述</w:t>
      </w:r>
      <w:r w:rsidR="006E6EAF" w:rsidRPr="000B1C46">
        <w:rPr>
          <w:rFonts w:ascii="標楷體" w:eastAsia="標楷體" w:hAnsi="標楷體" w:cs="新細明體" w:hint="eastAsia"/>
          <w:color w:val="000000" w:themeColor="text1"/>
          <w:kern w:val="0"/>
        </w:rPr>
        <w:t>、</w:t>
      </w:r>
      <w:r w:rsidR="00B7581A" w:rsidRPr="000B1C46">
        <w:rPr>
          <w:rFonts w:ascii="標楷體" w:eastAsia="標楷體" w:hAnsi="標楷體" w:cs="新細明體" w:hint="eastAsia"/>
          <w:color w:val="000000" w:themeColor="text1"/>
          <w:kern w:val="0"/>
        </w:rPr>
        <w:t>在我國拍攝之</w:t>
      </w:r>
      <w:r w:rsidR="00E01C98" w:rsidRPr="000B1C46">
        <w:rPr>
          <w:rFonts w:ascii="標楷體" w:eastAsia="標楷體" w:hAnsi="標楷體" w:cs="新細明體" w:hint="eastAsia"/>
          <w:color w:val="000000" w:themeColor="text1"/>
          <w:kern w:val="0"/>
        </w:rPr>
        <w:t>各項工作職務</w:t>
      </w:r>
      <w:r w:rsidR="00DD36D0" w:rsidRPr="000B1C46">
        <w:rPr>
          <w:rFonts w:ascii="標楷體" w:eastAsia="標楷體" w:hAnsi="標楷體" w:cs="新細明體" w:hint="eastAsia"/>
          <w:color w:val="000000" w:themeColor="text1"/>
          <w:kern w:val="0"/>
        </w:rPr>
        <w:t>名單</w:t>
      </w:r>
      <w:r w:rsidR="00E01C98" w:rsidRPr="000B1C46">
        <w:rPr>
          <w:rFonts w:ascii="標楷體" w:eastAsia="標楷體" w:hAnsi="標楷體" w:cs="新細明體" w:hint="eastAsia"/>
          <w:color w:val="000000" w:themeColor="text1"/>
          <w:kern w:val="0"/>
        </w:rPr>
        <w:t>、主創人員合作契約或意向書</w:t>
      </w:r>
      <w:r w:rsidR="002B1189" w:rsidRPr="000B1C46">
        <w:rPr>
          <w:rFonts w:ascii="標楷體" w:eastAsia="標楷體" w:hAnsi="標楷體" w:cs="新細明體" w:hint="eastAsia"/>
          <w:color w:val="000000" w:themeColor="text1"/>
          <w:kern w:val="0"/>
        </w:rPr>
        <w:t>，</w:t>
      </w:r>
      <w:r w:rsidR="00ED7CB6" w:rsidRPr="000B1C46">
        <w:rPr>
          <w:rFonts w:ascii="標楷體" w:eastAsia="標楷體" w:hAnsi="標楷體" w:cs="新細明體" w:hint="eastAsia"/>
          <w:color w:val="000000" w:themeColor="text1"/>
          <w:kern w:val="0"/>
        </w:rPr>
        <w:t>其中</w:t>
      </w:r>
      <w:r w:rsidR="006E7815" w:rsidRPr="000B1C46">
        <w:rPr>
          <w:rFonts w:ascii="標楷體" w:eastAsia="標楷體" w:hAnsi="標楷體" w:cs="新細明體" w:hint="eastAsia"/>
          <w:color w:val="000000" w:themeColor="text1"/>
          <w:kern w:val="0"/>
        </w:rPr>
        <w:t>監製</w:t>
      </w:r>
      <w:r w:rsidR="006C247A" w:rsidRPr="000B1C46">
        <w:rPr>
          <w:rFonts w:ascii="標楷體" w:eastAsia="標楷體" w:hAnsi="標楷體" w:cs="新細明體" w:hint="eastAsia"/>
          <w:color w:val="000000" w:themeColor="text1"/>
          <w:kern w:val="0"/>
        </w:rPr>
        <w:t>、製片</w:t>
      </w:r>
      <w:r w:rsidR="00CD2431" w:rsidRPr="000B1C46">
        <w:rPr>
          <w:rFonts w:ascii="標楷體" w:eastAsia="標楷體" w:hAnsi="標楷體" w:cs="新細明體" w:hint="eastAsia"/>
          <w:color w:val="000000" w:themeColor="text1"/>
          <w:kern w:val="0"/>
        </w:rPr>
        <w:t>(製作人)</w:t>
      </w:r>
      <w:r w:rsidR="006E6EAF" w:rsidRPr="000B1C46">
        <w:rPr>
          <w:rFonts w:ascii="標楷體" w:eastAsia="標楷體" w:hAnsi="標楷體" w:cs="新細明體" w:hint="eastAsia"/>
          <w:color w:val="000000" w:themeColor="text1"/>
          <w:kern w:val="0"/>
        </w:rPr>
        <w:t>或</w:t>
      </w:r>
      <w:r w:rsidR="006E7815" w:rsidRPr="000B1C46">
        <w:rPr>
          <w:rFonts w:ascii="標楷體" w:eastAsia="標楷體" w:hAnsi="標楷體" w:cs="新細明體" w:hint="eastAsia"/>
          <w:color w:val="000000" w:themeColor="text1"/>
          <w:kern w:val="0"/>
        </w:rPr>
        <w:t>導演</w:t>
      </w:r>
      <w:r w:rsidR="004729CE" w:rsidRPr="000B1C46">
        <w:rPr>
          <w:rFonts w:ascii="標楷體" w:eastAsia="標楷體" w:hAnsi="標楷體" w:cs="新細明體" w:hint="eastAsia"/>
          <w:color w:val="000000" w:themeColor="text1"/>
          <w:kern w:val="0"/>
        </w:rPr>
        <w:t>於最近三年具有電影片或戲劇節目經驗或實績之證明文件</w:t>
      </w:r>
      <w:r w:rsidR="00B303BB" w:rsidRPr="000B1C46">
        <w:rPr>
          <w:rFonts w:ascii="標楷體" w:eastAsia="標楷體" w:hAnsi="標楷體" w:cs="新細明體" w:hint="eastAsia"/>
          <w:color w:val="000000" w:themeColor="text1"/>
          <w:kern w:val="0"/>
        </w:rPr>
        <w:t>。</w:t>
      </w:r>
    </w:p>
    <w:p w:rsidR="00B303BB" w:rsidRPr="000B1C46" w:rsidRDefault="00E10EBB" w:rsidP="008E5BA2">
      <w:pPr>
        <w:pStyle w:val="aa"/>
        <w:numPr>
          <w:ilvl w:val="0"/>
          <w:numId w:val="21"/>
        </w:numPr>
        <w:tabs>
          <w:tab w:val="left" w:pos="6120"/>
        </w:tabs>
        <w:spacing w:beforeLines="30" w:before="108" w:line="360" w:lineRule="exact"/>
        <w:ind w:leftChars="0" w:left="1248" w:hanging="284"/>
        <w:jc w:val="both"/>
        <w:rPr>
          <w:rFonts w:ascii="標楷體" w:eastAsia="標楷體" w:hAnsi="標楷體"/>
          <w:bCs/>
          <w:color w:val="000000" w:themeColor="text1"/>
        </w:rPr>
      </w:pPr>
      <w:r w:rsidRPr="000B1C46">
        <w:rPr>
          <w:rFonts w:ascii="標楷體" w:eastAsia="標楷體" w:hAnsi="標楷體" w:hint="eastAsia"/>
          <w:bCs/>
          <w:color w:val="000000" w:themeColor="text1"/>
        </w:rPr>
        <w:t>電影片或戲劇節目</w:t>
      </w:r>
      <w:r w:rsidR="00B303BB" w:rsidRPr="000B1C46">
        <w:rPr>
          <w:rFonts w:ascii="標楷體" w:eastAsia="標楷體" w:hAnsi="標楷體" w:hint="eastAsia"/>
          <w:bCs/>
          <w:color w:val="000000" w:themeColor="text1"/>
        </w:rPr>
        <w:t>預估製作總成本及在我國拍攝或製作之預估成本分析。</w:t>
      </w:r>
    </w:p>
    <w:p w:rsidR="0011527B" w:rsidRPr="000B1C46" w:rsidRDefault="00822DE2" w:rsidP="0039133F">
      <w:pPr>
        <w:pStyle w:val="aa"/>
        <w:numPr>
          <w:ilvl w:val="0"/>
          <w:numId w:val="21"/>
        </w:numPr>
        <w:tabs>
          <w:tab w:val="left" w:pos="6120"/>
        </w:tabs>
        <w:spacing w:beforeLines="30" w:before="108" w:line="360" w:lineRule="exact"/>
        <w:ind w:leftChars="0" w:left="1248" w:hanging="284"/>
        <w:jc w:val="both"/>
        <w:rPr>
          <w:rFonts w:ascii="標楷體" w:eastAsia="標楷體" w:hAnsi="標楷體"/>
          <w:bCs/>
          <w:color w:val="000000" w:themeColor="text1"/>
        </w:rPr>
      </w:pPr>
      <w:r w:rsidRPr="000B1C46">
        <w:rPr>
          <w:rFonts w:ascii="標楷體" w:eastAsia="標楷體" w:hAnsi="標楷體" w:cs="新細明體" w:hint="eastAsia"/>
          <w:color w:val="000000" w:themeColor="text1"/>
          <w:kern w:val="0"/>
        </w:rPr>
        <w:t>發行及映演(播映)計畫。</w:t>
      </w:r>
    </w:p>
    <w:p w:rsidR="00C31CDF" w:rsidRDefault="0011527B" w:rsidP="00E53B1E">
      <w:pPr>
        <w:pStyle w:val="aa"/>
        <w:widowControl/>
        <w:tabs>
          <w:tab w:val="left" w:pos="6120"/>
        </w:tabs>
        <w:spacing w:line="440" w:lineRule="exact"/>
        <w:ind w:leftChars="0" w:left="482"/>
        <w:jc w:val="both"/>
        <w:outlineLvl w:val="1"/>
        <w:rPr>
          <w:rFonts w:ascii="標楷體" w:eastAsia="標楷體" w:hAnsi="標楷體" w:cs="新細明體"/>
          <w:color w:val="000000" w:themeColor="text1"/>
          <w:kern w:val="0"/>
        </w:rPr>
      </w:pPr>
      <w:r w:rsidRPr="000B1C46">
        <w:rPr>
          <w:rFonts w:ascii="標楷體" w:eastAsia="標楷體" w:hAnsi="標楷體" w:cs="新細明體" w:hint="eastAsia"/>
          <w:color w:val="000000" w:themeColor="text1"/>
          <w:kern w:val="0"/>
        </w:rPr>
        <w:t>前項各款文件為外國語文者，應另附</w:t>
      </w:r>
      <w:r w:rsidR="00AA07B8" w:rsidRPr="000B1C46">
        <w:rPr>
          <w:rFonts w:ascii="標楷體" w:eastAsia="標楷體" w:hAnsi="標楷體" w:cs="新細明體" w:hint="eastAsia"/>
          <w:color w:val="000000" w:themeColor="text1"/>
          <w:kern w:val="0"/>
        </w:rPr>
        <w:t>正體</w:t>
      </w:r>
      <w:r w:rsidRPr="000B1C46">
        <w:rPr>
          <w:rFonts w:ascii="標楷體" w:eastAsia="標楷體" w:hAnsi="標楷體" w:cs="新細明體" w:hint="eastAsia"/>
          <w:color w:val="000000" w:themeColor="text1"/>
          <w:kern w:val="0"/>
        </w:rPr>
        <w:t>中文譯本</w:t>
      </w:r>
      <w:r w:rsidR="00A72D93" w:rsidRPr="000B1C46">
        <w:rPr>
          <w:rFonts w:ascii="標楷體" w:eastAsia="標楷體" w:hAnsi="標楷體" w:cs="新細明體" w:hint="eastAsia"/>
          <w:color w:val="000000" w:themeColor="text1"/>
          <w:kern w:val="0"/>
        </w:rPr>
        <w:t>；</w:t>
      </w:r>
      <w:r w:rsidR="0072074A" w:rsidRPr="000B1C46">
        <w:rPr>
          <w:rFonts w:ascii="標楷體" w:eastAsia="標楷體" w:hAnsi="標楷體" w:hint="eastAsia"/>
          <w:bCs/>
          <w:color w:val="000000" w:themeColor="text1"/>
          <w:kern w:val="36"/>
        </w:rPr>
        <w:t>若</w:t>
      </w:r>
      <w:r w:rsidR="0072074A" w:rsidRPr="000B1C46">
        <w:rPr>
          <w:rFonts w:ascii="標楷體" w:eastAsia="標楷體" w:hAnsi="標楷體" w:cs="新細明體" w:hint="eastAsia"/>
          <w:color w:val="000000" w:themeColor="text1"/>
          <w:kern w:val="0"/>
        </w:rPr>
        <w:t>申請者未出具同點各款文件、資料，或出具之文件不全、不符規定，經本局限期通知補正一次，屆期不補正或補正之文件仍不全或不符規定，本局應不受理其申請。</w:t>
      </w:r>
    </w:p>
    <w:p w:rsidR="0082094A" w:rsidRPr="000B1C46" w:rsidRDefault="00A3635C" w:rsidP="00E53B1E">
      <w:pPr>
        <w:pStyle w:val="aa"/>
        <w:widowControl/>
        <w:numPr>
          <w:ilvl w:val="0"/>
          <w:numId w:val="8"/>
        </w:numPr>
        <w:tabs>
          <w:tab w:val="left" w:pos="6120"/>
        </w:tabs>
        <w:spacing w:beforeLines="20" w:before="72" w:afterLines="20" w:after="72" w:line="440" w:lineRule="exact"/>
        <w:ind w:leftChars="0" w:left="482" w:hanging="482"/>
        <w:jc w:val="both"/>
        <w:outlineLvl w:val="1"/>
        <w:rPr>
          <w:rFonts w:ascii="標楷體" w:eastAsia="標楷體" w:hAnsi="標楷體" w:cs="新細明體"/>
          <w:color w:val="000000" w:themeColor="text1"/>
          <w:kern w:val="0"/>
        </w:rPr>
      </w:pPr>
      <w:r w:rsidRPr="000B1C46">
        <w:rPr>
          <w:rFonts w:ascii="標楷體" w:eastAsia="標楷體" w:hAnsi="標楷體" w:hint="eastAsia"/>
          <w:bCs/>
          <w:color w:val="000000" w:themeColor="text1"/>
        </w:rPr>
        <w:t>企畫</w:t>
      </w:r>
      <w:r w:rsidR="0082094A" w:rsidRPr="000B1C46">
        <w:rPr>
          <w:rFonts w:ascii="標楷體" w:eastAsia="標楷體" w:hAnsi="標楷體" w:hint="eastAsia"/>
          <w:bCs/>
          <w:color w:val="000000" w:themeColor="text1"/>
        </w:rPr>
        <w:t>變更</w:t>
      </w:r>
    </w:p>
    <w:p w:rsidR="0011527B" w:rsidRPr="000B1C46" w:rsidRDefault="0011527B" w:rsidP="00E53B1E">
      <w:pPr>
        <w:widowControl/>
        <w:tabs>
          <w:tab w:val="left" w:pos="6120"/>
        </w:tabs>
        <w:spacing w:line="440" w:lineRule="exact"/>
        <w:ind w:left="480" w:hangingChars="200" w:hanging="480"/>
        <w:jc w:val="both"/>
        <w:outlineLvl w:val="1"/>
        <w:rPr>
          <w:rFonts w:ascii="標楷體" w:eastAsia="標楷體" w:hAnsi="標楷體"/>
          <w:bCs/>
          <w:color w:val="000000" w:themeColor="text1"/>
        </w:rPr>
      </w:pPr>
      <w:r w:rsidRPr="000B1C46">
        <w:rPr>
          <w:rFonts w:ascii="標楷體" w:eastAsia="標楷體" w:hAnsi="標楷體" w:hint="eastAsia"/>
          <w:bCs/>
          <w:color w:val="000000" w:themeColor="text1"/>
        </w:rPr>
        <w:t xml:space="preserve">    具下列各款情形者，獲補助資格者應以書面具明理由，並檢具相關證明文件，向本局申請變更。本局審核前開變更申請時，得請獲補助資格者到局說明，獲補助資格者不得規</w:t>
      </w:r>
      <w:r w:rsidRPr="000B1C46">
        <w:rPr>
          <w:rFonts w:ascii="標楷體" w:eastAsia="標楷體" w:hAnsi="標楷體" w:hint="eastAsia"/>
          <w:bCs/>
          <w:color w:val="000000" w:themeColor="text1"/>
        </w:rPr>
        <w:lastRenderedPageBreak/>
        <w:t>避、妨礙或拒絕。經本局</w:t>
      </w:r>
      <w:r w:rsidR="004E586A" w:rsidRPr="000B1C46">
        <w:rPr>
          <w:rFonts w:ascii="標楷體" w:eastAsia="標楷體" w:hAnsi="標楷體" w:hint="eastAsia"/>
          <w:bCs/>
          <w:color w:val="000000" w:themeColor="text1"/>
        </w:rPr>
        <w:t>同意並於指定期限內修正後，始得依變更後之企畫書攝製電影</w:t>
      </w:r>
      <w:r w:rsidR="002C45A2" w:rsidRPr="000B1C46">
        <w:rPr>
          <w:rFonts w:ascii="標楷體" w:eastAsia="標楷體" w:hAnsi="標楷體" w:hint="eastAsia"/>
          <w:bCs/>
          <w:color w:val="000000" w:themeColor="text1"/>
        </w:rPr>
        <w:t>或戲劇節目</w:t>
      </w:r>
      <w:r w:rsidR="004E586A" w:rsidRPr="000B1C46">
        <w:rPr>
          <w:rFonts w:ascii="標楷體" w:eastAsia="標楷體" w:hAnsi="標楷體" w:hint="eastAsia"/>
          <w:bCs/>
          <w:color w:val="000000" w:themeColor="text1"/>
        </w:rPr>
        <w:t>。變更以一</w:t>
      </w:r>
      <w:r w:rsidRPr="000B1C46">
        <w:rPr>
          <w:rFonts w:ascii="標楷體" w:eastAsia="標楷體" w:hAnsi="標楷體" w:hint="eastAsia"/>
          <w:bCs/>
          <w:color w:val="000000" w:themeColor="text1"/>
        </w:rPr>
        <w:t>次為限。</w:t>
      </w:r>
    </w:p>
    <w:p w:rsidR="0011527B" w:rsidRPr="000B1C46" w:rsidRDefault="0011527B" w:rsidP="00E53B1E">
      <w:pPr>
        <w:pStyle w:val="aa"/>
        <w:numPr>
          <w:ilvl w:val="0"/>
          <w:numId w:val="10"/>
        </w:numPr>
        <w:spacing w:line="440" w:lineRule="exact"/>
        <w:ind w:leftChars="0" w:left="845" w:hanging="482"/>
        <w:rPr>
          <w:rFonts w:ascii="標楷體" w:eastAsia="標楷體" w:hAnsi="標楷體"/>
          <w:color w:val="000000" w:themeColor="text1"/>
        </w:rPr>
      </w:pPr>
      <w:r w:rsidRPr="000B1C46">
        <w:rPr>
          <w:rFonts w:ascii="標楷體" w:eastAsia="標楷體" w:hAnsi="標楷體" w:hint="eastAsia"/>
          <w:color w:val="000000" w:themeColor="text1"/>
        </w:rPr>
        <w:t xml:space="preserve"> </w:t>
      </w:r>
      <w:r w:rsidR="00A3635C" w:rsidRPr="000B1C46">
        <w:rPr>
          <w:rFonts w:ascii="標楷體" w:eastAsia="標楷體" w:hAnsi="標楷體" w:hint="eastAsia"/>
          <w:color w:val="000000" w:themeColor="text1"/>
        </w:rPr>
        <w:t>企畫</w:t>
      </w:r>
      <w:r w:rsidRPr="000B1C46">
        <w:rPr>
          <w:rFonts w:ascii="標楷體" w:eastAsia="標楷體" w:hAnsi="標楷體" w:hint="eastAsia"/>
          <w:color w:val="000000" w:themeColor="text1"/>
        </w:rPr>
        <w:t>書所載電影片或戲劇節目片名、製作期程、劇情大綱有變更者。</w:t>
      </w:r>
    </w:p>
    <w:p w:rsidR="001C6A71" w:rsidRPr="001C6A71" w:rsidRDefault="0011527B" w:rsidP="001C6A71">
      <w:pPr>
        <w:pStyle w:val="aa"/>
        <w:numPr>
          <w:ilvl w:val="0"/>
          <w:numId w:val="10"/>
        </w:numPr>
        <w:spacing w:line="440" w:lineRule="exact"/>
        <w:ind w:leftChars="0" w:left="845" w:hanging="482"/>
        <w:rPr>
          <w:rFonts w:ascii="標楷體" w:eastAsia="標楷體" w:hAnsi="標楷體"/>
          <w:color w:val="000000" w:themeColor="text1"/>
        </w:rPr>
      </w:pPr>
      <w:r w:rsidRPr="000B1C46">
        <w:rPr>
          <w:rFonts w:ascii="標楷體" w:eastAsia="標楷體" w:hAnsi="標楷體" w:hint="eastAsia"/>
          <w:color w:val="000000" w:themeColor="text1"/>
        </w:rPr>
        <w:t xml:space="preserve"> </w:t>
      </w:r>
      <w:r w:rsidR="00A3635C" w:rsidRPr="000B1C46">
        <w:rPr>
          <w:rFonts w:ascii="標楷體" w:eastAsia="標楷體" w:hAnsi="標楷體" w:hint="eastAsia"/>
          <w:color w:val="000000" w:themeColor="text1"/>
        </w:rPr>
        <w:t>企畫</w:t>
      </w:r>
      <w:r w:rsidRPr="000B1C46">
        <w:rPr>
          <w:rFonts w:ascii="標楷體" w:eastAsia="標楷體" w:hAnsi="標楷體" w:hint="eastAsia"/>
          <w:color w:val="000000" w:themeColor="text1"/>
        </w:rPr>
        <w:t>書所載製片或監製、攝影、美術、剪接、聲音、主要演員等主創人員變更者。</w:t>
      </w:r>
    </w:p>
    <w:p w:rsidR="005F55FC" w:rsidRPr="000B1C46" w:rsidRDefault="003F6FBE" w:rsidP="00E53B1E">
      <w:pPr>
        <w:pStyle w:val="aa"/>
        <w:widowControl/>
        <w:numPr>
          <w:ilvl w:val="0"/>
          <w:numId w:val="8"/>
        </w:numPr>
        <w:tabs>
          <w:tab w:val="left" w:pos="6120"/>
        </w:tabs>
        <w:spacing w:beforeLines="20" w:before="72" w:afterLines="20" w:after="72" w:line="440" w:lineRule="exact"/>
        <w:ind w:leftChars="0" w:left="482" w:hanging="482"/>
        <w:jc w:val="both"/>
        <w:outlineLvl w:val="1"/>
        <w:rPr>
          <w:rFonts w:ascii="標楷體" w:eastAsia="標楷體" w:hAnsi="標楷體" w:cs="新細明體"/>
          <w:color w:val="000000" w:themeColor="text1"/>
          <w:kern w:val="0"/>
        </w:rPr>
      </w:pPr>
      <w:r w:rsidRPr="000B1C46">
        <w:rPr>
          <w:rFonts w:ascii="標楷體" w:eastAsia="標楷體" w:hAnsi="標楷體" w:hint="eastAsia"/>
          <w:bCs/>
          <w:color w:val="000000" w:themeColor="text1"/>
        </w:rPr>
        <w:t>申請補助款核定</w:t>
      </w:r>
      <w:r w:rsidR="00502887" w:rsidRPr="000B1C46">
        <w:rPr>
          <w:rFonts w:ascii="標楷體" w:eastAsia="標楷體" w:hAnsi="標楷體" w:hint="eastAsia"/>
          <w:bCs/>
          <w:color w:val="000000" w:themeColor="text1"/>
        </w:rPr>
        <w:t>應備文件</w:t>
      </w:r>
    </w:p>
    <w:p w:rsidR="00842CFB" w:rsidRPr="000B1C46" w:rsidRDefault="00842CFB" w:rsidP="00E53B1E">
      <w:pPr>
        <w:widowControl/>
        <w:tabs>
          <w:tab w:val="left" w:pos="6120"/>
        </w:tabs>
        <w:spacing w:line="440" w:lineRule="exact"/>
        <w:ind w:left="480" w:hangingChars="200" w:hanging="480"/>
        <w:jc w:val="both"/>
        <w:outlineLvl w:val="1"/>
        <w:rPr>
          <w:rFonts w:ascii="標楷體" w:eastAsia="標楷體" w:hAnsi="標楷體"/>
          <w:bCs/>
          <w:color w:val="000000" w:themeColor="text1"/>
        </w:rPr>
      </w:pPr>
      <w:r w:rsidRPr="000B1C46">
        <w:rPr>
          <w:rFonts w:ascii="標楷體" w:eastAsia="標楷體" w:hAnsi="標楷體" w:cs="新細明體" w:hint="eastAsia"/>
          <w:color w:val="000000" w:themeColor="text1"/>
          <w:kern w:val="0"/>
        </w:rPr>
        <w:t xml:space="preserve">    依本</w:t>
      </w:r>
      <w:r w:rsidR="00FA5661" w:rsidRPr="000B1C46">
        <w:rPr>
          <w:rFonts w:ascii="標楷體" w:eastAsia="標楷體" w:hAnsi="標楷體" w:cs="新細明體" w:hint="eastAsia"/>
          <w:color w:val="000000" w:themeColor="text1"/>
          <w:kern w:val="0"/>
        </w:rPr>
        <w:t>要點核准補助資格之國外電影片、電視節目製作業，委託協助製作之</w:t>
      </w:r>
      <w:r w:rsidR="00272201" w:rsidRPr="000B1C46">
        <w:rPr>
          <w:rFonts w:ascii="標楷體" w:eastAsia="標楷體" w:hAnsi="標楷體" w:cs="新細明體" w:hint="eastAsia"/>
          <w:color w:val="000000" w:themeColor="text1"/>
          <w:kern w:val="0"/>
        </w:rPr>
        <w:t>我國</w:t>
      </w:r>
      <w:r w:rsidRPr="000B1C46">
        <w:rPr>
          <w:rFonts w:ascii="標楷體" w:eastAsia="標楷體" w:hAnsi="標楷體" w:cs="新細明體" w:hint="eastAsia"/>
          <w:color w:val="000000" w:themeColor="text1"/>
          <w:kern w:val="0"/>
        </w:rPr>
        <w:t>電影片、電視節目製作業應檢具下列文件，向本局申請補助金核定：</w:t>
      </w:r>
    </w:p>
    <w:p w:rsidR="00842CFB" w:rsidRPr="000B1C46" w:rsidRDefault="00842CFB" w:rsidP="00E53B1E">
      <w:pPr>
        <w:pStyle w:val="aa"/>
        <w:numPr>
          <w:ilvl w:val="0"/>
          <w:numId w:val="5"/>
        </w:numPr>
        <w:tabs>
          <w:tab w:val="left" w:pos="6120"/>
        </w:tabs>
        <w:spacing w:line="440" w:lineRule="exact"/>
        <w:ind w:leftChars="0" w:left="964" w:hanging="397"/>
        <w:jc w:val="both"/>
        <w:rPr>
          <w:rFonts w:ascii="標楷體" w:eastAsia="標楷體" w:hAnsi="標楷體"/>
          <w:bCs/>
          <w:color w:val="000000" w:themeColor="text1"/>
        </w:rPr>
      </w:pPr>
      <w:r w:rsidRPr="000B1C46">
        <w:rPr>
          <w:rFonts w:ascii="標楷體" w:eastAsia="標楷體" w:hAnsi="標楷體" w:cs="新細明體" w:hint="eastAsia"/>
          <w:color w:val="000000" w:themeColor="text1"/>
          <w:kern w:val="0"/>
        </w:rPr>
        <w:t>申請函。</w:t>
      </w:r>
    </w:p>
    <w:p w:rsidR="00842CFB" w:rsidRPr="000B1C46" w:rsidRDefault="00842CFB" w:rsidP="00D400A5">
      <w:pPr>
        <w:pStyle w:val="aa"/>
        <w:numPr>
          <w:ilvl w:val="0"/>
          <w:numId w:val="5"/>
        </w:numPr>
        <w:tabs>
          <w:tab w:val="left" w:pos="6120"/>
        </w:tabs>
        <w:spacing w:line="440" w:lineRule="exact"/>
        <w:ind w:leftChars="0" w:left="964" w:hanging="397"/>
        <w:jc w:val="both"/>
        <w:rPr>
          <w:rFonts w:ascii="標楷體" w:eastAsia="標楷體" w:hAnsi="標楷體"/>
          <w:bCs/>
          <w:color w:val="000000" w:themeColor="text1"/>
        </w:rPr>
      </w:pPr>
      <w:r w:rsidRPr="000B1C46">
        <w:rPr>
          <w:rFonts w:ascii="標楷體" w:eastAsia="標楷體" w:hAnsi="標楷體" w:cs="新細明體" w:hint="eastAsia"/>
          <w:color w:val="000000" w:themeColor="text1"/>
          <w:kern w:val="0"/>
        </w:rPr>
        <w:t>國外電影片、</w:t>
      </w:r>
      <w:r w:rsidR="00FA5661" w:rsidRPr="000B1C46">
        <w:rPr>
          <w:rFonts w:ascii="標楷體" w:eastAsia="標楷體" w:hAnsi="標楷體" w:cs="新細明體" w:hint="eastAsia"/>
          <w:color w:val="000000" w:themeColor="text1"/>
          <w:kern w:val="0"/>
        </w:rPr>
        <w:t>電視節目製作業在</w:t>
      </w:r>
      <w:r w:rsidR="00272201" w:rsidRPr="000B1C46">
        <w:rPr>
          <w:rFonts w:ascii="標楷體" w:eastAsia="標楷體" w:hAnsi="標楷體" w:cs="新細明體" w:hint="eastAsia"/>
          <w:color w:val="000000" w:themeColor="text1"/>
          <w:kern w:val="0"/>
        </w:rPr>
        <w:t>我國</w:t>
      </w:r>
      <w:r w:rsidRPr="000B1C46">
        <w:rPr>
          <w:rFonts w:ascii="標楷體" w:eastAsia="標楷體" w:hAnsi="標楷體" w:cs="新細明體" w:hint="eastAsia"/>
          <w:color w:val="000000" w:themeColor="text1"/>
          <w:kern w:val="0"/>
        </w:rPr>
        <w:t>製作之說明（含拍攝、後期製作之工作紀錄單</w:t>
      </w:r>
      <w:r w:rsidR="00FA5661" w:rsidRPr="000B1C46">
        <w:rPr>
          <w:rFonts w:ascii="標楷體" w:eastAsia="標楷體" w:hAnsi="標楷體" w:cs="新細明體" w:hint="eastAsia"/>
          <w:color w:val="000000" w:themeColor="text1"/>
          <w:kern w:val="0"/>
        </w:rPr>
        <w:t>、在</w:t>
      </w:r>
      <w:r w:rsidR="00272201" w:rsidRPr="000B1C46">
        <w:rPr>
          <w:rFonts w:ascii="標楷體" w:eastAsia="標楷體" w:hAnsi="標楷體" w:cs="新細明體" w:hint="eastAsia"/>
          <w:color w:val="000000" w:themeColor="text1"/>
          <w:kern w:val="0"/>
        </w:rPr>
        <w:t>我國</w:t>
      </w:r>
      <w:r w:rsidRPr="000B1C46">
        <w:rPr>
          <w:rFonts w:ascii="標楷體" w:eastAsia="標楷體" w:hAnsi="標楷體" w:cs="新細明體" w:hint="eastAsia"/>
          <w:color w:val="000000" w:themeColor="text1"/>
          <w:kern w:val="0"/>
        </w:rPr>
        <w:t>拍片取景之工作照片、使用設備及技術服務說明等項目）。</w:t>
      </w:r>
    </w:p>
    <w:p w:rsidR="00842CFB" w:rsidRPr="000B1C46" w:rsidRDefault="00842CFB" w:rsidP="00D400A5">
      <w:pPr>
        <w:pStyle w:val="aa"/>
        <w:numPr>
          <w:ilvl w:val="0"/>
          <w:numId w:val="5"/>
        </w:numPr>
        <w:tabs>
          <w:tab w:val="left" w:pos="6120"/>
        </w:tabs>
        <w:spacing w:line="440" w:lineRule="exact"/>
        <w:ind w:leftChars="0" w:left="964" w:hanging="397"/>
        <w:jc w:val="both"/>
        <w:rPr>
          <w:rFonts w:ascii="標楷體" w:eastAsia="標楷體" w:hAnsi="標楷體"/>
          <w:bCs/>
          <w:color w:val="000000" w:themeColor="text1"/>
        </w:rPr>
      </w:pPr>
      <w:r w:rsidRPr="000B1C46">
        <w:rPr>
          <w:rFonts w:ascii="標楷體" w:eastAsia="標楷體" w:hAnsi="標楷體" w:cs="新細明體" w:hint="eastAsia"/>
          <w:color w:val="000000" w:themeColor="text1"/>
          <w:kern w:val="0"/>
        </w:rPr>
        <w:t>聘</w:t>
      </w:r>
      <w:r w:rsidR="00FA5661" w:rsidRPr="000B1C46">
        <w:rPr>
          <w:rFonts w:ascii="標楷體" w:eastAsia="標楷體" w:hAnsi="標楷體" w:cs="新細明體" w:hint="eastAsia"/>
          <w:color w:val="000000" w:themeColor="text1"/>
          <w:kern w:val="0"/>
        </w:rPr>
        <w:t>僱之</w:t>
      </w:r>
      <w:r w:rsidR="00272201" w:rsidRPr="000B1C46">
        <w:rPr>
          <w:rFonts w:ascii="標楷體" w:eastAsia="標楷體" w:hAnsi="標楷體" w:cs="新細明體" w:hint="eastAsia"/>
          <w:color w:val="000000" w:themeColor="text1"/>
          <w:kern w:val="0"/>
        </w:rPr>
        <w:t>我</w:t>
      </w:r>
      <w:r w:rsidRPr="000B1C46">
        <w:rPr>
          <w:rFonts w:ascii="標楷體" w:eastAsia="標楷體" w:hAnsi="標楷體" w:cs="新細明體" w:hint="eastAsia"/>
          <w:color w:val="000000" w:themeColor="text1"/>
          <w:kern w:val="0"/>
        </w:rPr>
        <w:t>國籍演、職員名單、職務、聘僱契約及其中華民國國民身分證正、反面影本。</w:t>
      </w:r>
    </w:p>
    <w:p w:rsidR="00490BD5" w:rsidRPr="000B1C46" w:rsidRDefault="00490BD5" w:rsidP="00D400A5">
      <w:pPr>
        <w:pStyle w:val="aa"/>
        <w:numPr>
          <w:ilvl w:val="0"/>
          <w:numId w:val="5"/>
        </w:numPr>
        <w:tabs>
          <w:tab w:val="left" w:pos="6120"/>
        </w:tabs>
        <w:spacing w:line="440" w:lineRule="exact"/>
        <w:ind w:leftChars="0" w:left="964" w:hanging="397"/>
        <w:jc w:val="both"/>
        <w:rPr>
          <w:rFonts w:ascii="標楷體" w:eastAsia="標楷體" w:hAnsi="標楷體"/>
          <w:bCs/>
          <w:color w:val="000000" w:themeColor="text1"/>
        </w:rPr>
      </w:pPr>
      <w:r w:rsidRPr="000B1C46">
        <w:rPr>
          <w:rFonts w:ascii="標楷體" w:eastAsia="標楷體" w:hAnsi="標楷體" w:cs="新細明體" w:hint="eastAsia"/>
          <w:color w:val="000000" w:themeColor="text1"/>
          <w:kern w:val="0"/>
        </w:rPr>
        <w:t>依第五點第二款規定申請人事費用補助超過補助金總額之百分之四十五之上限者，應檢附國外電影片、戲劇節目之完整工作人員名單。</w:t>
      </w:r>
    </w:p>
    <w:p w:rsidR="00842CFB" w:rsidRPr="000B1C46" w:rsidRDefault="00842CFB" w:rsidP="00D400A5">
      <w:pPr>
        <w:pStyle w:val="aa"/>
        <w:numPr>
          <w:ilvl w:val="0"/>
          <w:numId w:val="5"/>
        </w:numPr>
        <w:tabs>
          <w:tab w:val="left" w:pos="6120"/>
        </w:tabs>
        <w:spacing w:line="440" w:lineRule="exact"/>
        <w:ind w:leftChars="0" w:left="964" w:hanging="397"/>
        <w:jc w:val="both"/>
        <w:rPr>
          <w:rFonts w:ascii="標楷體" w:eastAsia="標楷體" w:hAnsi="標楷體"/>
          <w:bCs/>
          <w:color w:val="000000" w:themeColor="text1"/>
        </w:rPr>
      </w:pPr>
      <w:r w:rsidRPr="000B1C46">
        <w:rPr>
          <w:rFonts w:ascii="標楷體" w:eastAsia="標楷體" w:hAnsi="標楷體" w:cs="新細明體" w:hint="eastAsia"/>
          <w:color w:val="000000" w:themeColor="text1"/>
          <w:kern w:val="0"/>
        </w:rPr>
        <w:t>申請補助之國外電影片、戲劇節目</w:t>
      </w:r>
      <w:r w:rsidR="00FA5661" w:rsidRPr="000B1C46">
        <w:rPr>
          <w:rFonts w:ascii="標楷體" w:eastAsia="標楷體" w:hAnsi="標楷體" w:cs="新細明體" w:hint="eastAsia"/>
          <w:color w:val="000000" w:themeColor="text1"/>
          <w:kern w:val="0"/>
        </w:rPr>
        <w:t>在</w:t>
      </w:r>
      <w:r w:rsidR="00272201" w:rsidRPr="000B1C46">
        <w:rPr>
          <w:rFonts w:ascii="標楷體" w:eastAsia="標楷體" w:hAnsi="標楷體" w:cs="新細明體" w:hint="eastAsia"/>
          <w:color w:val="000000" w:themeColor="text1"/>
          <w:kern w:val="0"/>
        </w:rPr>
        <w:t>我國</w:t>
      </w:r>
      <w:r w:rsidRPr="000B1C46">
        <w:rPr>
          <w:rFonts w:ascii="標楷體" w:eastAsia="標楷體" w:hAnsi="標楷體" w:cs="新細明體" w:hint="eastAsia"/>
          <w:color w:val="000000" w:themeColor="text1"/>
          <w:kern w:val="0"/>
        </w:rPr>
        <w:t>製作相關之總經費收支明細表，其內容應依下列規定辦理，該電影片、戲劇節目</w:t>
      </w:r>
      <w:r w:rsidR="00272201" w:rsidRPr="000B1C46">
        <w:rPr>
          <w:rFonts w:ascii="標楷體" w:eastAsia="標楷體" w:hAnsi="標楷體" w:cs="新細明體" w:hint="eastAsia"/>
          <w:color w:val="000000" w:themeColor="text1"/>
          <w:kern w:val="0"/>
        </w:rPr>
        <w:t>在我國</w:t>
      </w:r>
      <w:r w:rsidRPr="000B1C46">
        <w:rPr>
          <w:rFonts w:ascii="標楷體" w:eastAsia="標楷體" w:hAnsi="標楷體" w:cs="新細明體" w:hint="eastAsia"/>
          <w:color w:val="000000" w:themeColor="text1"/>
          <w:kern w:val="0"/>
        </w:rPr>
        <w:t>製作相關之總經費收支明細表應經會計師簽證，且會計師應無保留意見，並檢附會計師查核報告書</w:t>
      </w:r>
      <w:r w:rsidR="00CB133B" w:rsidRPr="000B1C46">
        <w:rPr>
          <w:rFonts w:ascii="標楷體" w:eastAsia="標楷體" w:hAnsi="標楷體" w:cs="新細明體" w:hint="eastAsia"/>
          <w:color w:val="000000" w:themeColor="text1"/>
          <w:kern w:val="0"/>
        </w:rPr>
        <w:t>正本一份</w:t>
      </w:r>
      <w:r w:rsidRPr="000B1C46">
        <w:rPr>
          <w:rFonts w:ascii="標楷體" w:eastAsia="標楷體" w:hAnsi="標楷體" w:cs="新細明體" w:hint="eastAsia"/>
          <w:color w:val="000000" w:themeColor="text1"/>
          <w:kern w:val="0"/>
        </w:rPr>
        <w:t>：</w:t>
      </w:r>
    </w:p>
    <w:p w:rsidR="00842CFB" w:rsidRPr="000B1C46" w:rsidRDefault="00272201" w:rsidP="005D588F">
      <w:pPr>
        <w:pStyle w:val="aa"/>
        <w:numPr>
          <w:ilvl w:val="0"/>
          <w:numId w:val="15"/>
        </w:numPr>
        <w:tabs>
          <w:tab w:val="left" w:pos="6120"/>
        </w:tabs>
        <w:spacing w:beforeLines="30" w:before="108" w:line="360" w:lineRule="exact"/>
        <w:ind w:leftChars="0" w:left="1242" w:hanging="284"/>
        <w:jc w:val="both"/>
        <w:rPr>
          <w:rFonts w:ascii="標楷體" w:eastAsia="標楷體" w:hAnsi="標楷體"/>
          <w:bCs/>
          <w:color w:val="000000" w:themeColor="text1"/>
        </w:rPr>
      </w:pPr>
      <w:r w:rsidRPr="000B1C46">
        <w:rPr>
          <w:rFonts w:ascii="標楷體" w:eastAsia="標楷體" w:hAnsi="標楷體" w:cs="新細明體" w:hint="eastAsia"/>
          <w:color w:val="000000" w:themeColor="text1"/>
          <w:kern w:val="0"/>
        </w:rPr>
        <w:t>收入部分，應包含但不限於該電影片、戲劇節目獲我</w:t>
      </w:r>
      <w:r w:rsidR="00842CFB" w:rsidRPr="000B1C46">
        <w:rPr>
          <w:rFonts w:ascii="標楷體" w:eastAsia="標楷體" w:hAnsi="標楷體" w:cs="新細明體" w:hint="eastAsia"/>
          <w:color w:val="000000" w:themeColor="text1"/>
          <w:kern w:val="0"/>
        </w:rPr>
        <w:t>國政府機關(構)、公營事業及政府補(捐)助之</w:t>
      </w:r>
      <w:r w:rsidR="00730C6F" w:rsidRPr="000B1C46">
        <w:rPr>
          <w:rFonts w:ascii="標楷體" w:eastAsia="標楷體" w:hAnsi="標楷體" w:cs="新細明體" w:hint="eastAsia"/>
          <w:color w:val="000000" w:themeColor="text1"/>
          <w:kern w:val="0"/>
        </w:rPr>
        <w:t>行政法人與</w:t>
      </w:r>
      <w:r w:rsidR="00842CFB" w:rsidRPr="000B1C46">
        <w:rPr>
          <w:rFonts w:ascii="標楷體" w:eastAsia="標楷體" w:hAnsi="標楷體" w:cs="新細明體" w:hint="eastAsia"/>
          <w:color w:val="000000" w:themeColor="text1"/>
          <w:kern w:val="0"/>
        </w:rPr>
        <w:t>財團法人投資及補助製作收入(其內容應逐一載明獲投資及補助項目名稱或明細)</w:t>
      </w:r>
      <w:r w:rsidR="00490BD5" w:rsidRPr="000B1C46">
        <w:rPr>
          <w:rFonts w:ascii="標楷體" w:eastAsia="標楷體" w:hAnsi="標楷體" w:cs="新細明體" w:hint="eastAsia"/>
          <w:color w:val="000000" w:themeColor="text1"/>
          <w:kern w:val="0"/>
        </w:rPr>
        <w:t>、衍生收入</w:t>
      </w:r>
      <w:r w:rsidR="00DA3019" w:rsidRPr="000B1C46">
        <w:rPr>
          <w:rFonts w:ascii="標楷體" w:eastAsia="標楷體" w:hAnsi="標楷體" w:cs="新細明體" w:hint="eastAsia"/>
          <w:color w:val="000000" w:themeColor="text1"/>
          <w:kern w:val="0"/>
        </w:rPr>
        <w:t>以及該電影片、戲劇節目製作經費之自籌款</w:t>
      </w:r>
      <w:r w:rsidR="00842CFB" w:rsidRPr="000B1C46">
        <w:rPr>
          <w:rFonts w:ascii="標楷體" w:eastAsia="標楷體" w:hAnsi="標楷體" w:cs="新細明體" w:hint="eastAsia"/>
          <w:color w:val="000000" w:themeColor="text1"/>
          <w:kern w:val="0"/>
        </w:rPr>
        <w:t>等</w:t>
      </w:r>
      <w:r w:rsidR="00490BD5" w:rsidRPr="000B1C46">
        <w:rPr>
          <w:rFonts w:ascii="標楷體" w:eastAsia="標楷體" w:hAnsi="標楷體" w:cs="新細明體" w:hint="eastAsia"/>
          <w:color w:val="000000" w:themeColor="text1"/>
          <w:kern w:val="0"/>
        </w:rPr>
        <w:t>項目</w:t>
      </w:r>
      <w:r w:rsidR="00842CFB" w:rsidRPr="000B1C46">
        <w:rPr>
          <w:rFonts w:ascii="標楷體" w:eastAsia="標楷體" w:hAnsi="標楷體" w:cs="新細明體" w:hint="eastAsia"/>
          <w:color w:val="000000" w:themeColor="text1"/>
          <w:kern w:val="0"/>
        </w:rPr>
        <w:t>。</w:t>
      </w:r>
    </w:p>
    <w:p w:rsidR="00842CFB" w:rsidRPr="000B1C46" w:rsidRDefault="00272201" w:rsidP="005D588F">
      <w:pPr>
        <w:pStyle w:val="aa"/>
        <w:numPr>
          <w:ilvl w:val="0"/>
          <w:numId w:val="15"/>
        </w:numPr>
        <w:tabs>
          <w:tab w:val="left" w:pos="6120"/>
        </w:tabs>
        <w:spacing w:beforeLines="30" w:before="108" w:line="360" w:lineRule="exact"/>
        <w:ind w:leftChars="0" w:left="1242" w:hanging="284"/>
        <w:jc w:val="both"/>
        <w:rPr>
          <w:rFonts w:ascii="標楷體" w:eastAsia="標楷體" w:hAnsi="標楷體"/>
          <w:bCs/>
          <w:color w:val="000000" w:themeColor="text1"/>
        </w:rPr>
      </w:pPr>
      <w:r w:rsidRPr="000B1C46">
        <w:rPr>
          <w:rFonts w:ascii="標楷體" w:eastAsia="標楷體" w:hAnsi="標楷體" w:cs="新細明體" w:hint="eastAsia"/>
          <w:color w:val="000000" w:themeColor="text1"/>
          <w:kern w:val="0"/>
        </w:rPr>
        <w:t>支出部分，即國外電影片、戲劇節目在我國</w:t>
      </w:r>
      <w:r w:rsidR="00842CFB" w:rsidRPr="000B1C46">
        <w:rPr>
          <w:rFonts w:ascii="標楷體" w:eastAsia="標楷體" w:hAnsi="標楷體" w:cs="新細明體" w:hint="eastAsia"/>
          <w:color w:val="000000" w:themeColor="text1"/>
          <w:kern w:val="0"/>
        </w:rPr>
        <w:t>製作總支出，應分人事</w:t>
      </w:r>
      <w:r w:rsidR="00D67147" w:rsidRPr="000B1C46">
        <w:rPr>
          <w:rFonts w:ascii="標楷體" w:eastAsia="標楷體" w:hAnsi="標楷體" w:cs="新細明體" w:hint="eastAsia"/>
          <w:color w:val="000000" w:themeColor="text1"/>
          <w:kern w:val="0"/>
        </w:rPr>
        <w:t>費</w:t>
      </w:r>
      <w:r w:rsidR="00842CFB" w:rsidRPr="000B1C46">
        <w:rPr>
          <w:rFonts w:ascii="標楷體" w:eastAsia="標楷體" w:hAnsi="標楷體" w:cs="新細明體" w:hint="eastAsia"/>
          <w:color w:val="000000" w:themeColor="text1"/>
          <w:kern w:val="0"/>
        </w:rPr>
        <w:t>、製作</w:t>
      </w:r>
      <w:r w:rsidR="00D67147" w:rsidRPr="000B1C46">
        <w:rPr>
          <w:rFonts w:ascii="標楷體" w:eastAsia="標楷體" w:hAnsi="標楷體" w:cs="新細明體" w:hint="eastAsia"/>
          <w:color w:val="000000" w:themeColor="text1"/>
          <w:kern w:val="0"/>
        </w:rPr>
        <w:t>費</w:t>
      </w:r>
      <w:r w:rsidR="00842CFB" w:rsidRPr="000B1C46">
        <w:rPr>
          <w:rFonts w:ascii="標楷體" w:eastAsia="標楷體" w:hAnsi="標楷體" w:cs="新細明體" w:hint="eastAsia"/>
          <w:color w:val="000000" w:themeColor="text1"/>
          <w:kern w:val="0"/>
        </w:rPr>
        <w:t>、交通</w:t>
      </w:r>
      <w:r w:rsidR="00D67147" w:rsidRPr="000B1C46">
        <w:rPr>
          <w:rFonts w:ascii="標楷體" w:eastAsia="標楷體" w:hAnsi="標楷體" w:cs="新細明體" w:hint="eastAsia"/>
          <w:color w:val="000000" w:themeColor="text1"/>
          <w:kern w:val="0"/>
        </w:rPr>
        <w:t>費</w:t>
      </w:r>
      <w:r w:rsidR="00842CFB" w:rsidRPr="000B1C46">
        <w:rPr>
          <w:rFonts w:ascii="標楷體" w:eastAsia="標楷體" w:hAnsi="標楷體" w:cs="新細明體" w:hint="eastAsia"/>
          <w:color w:val="000000" w:themeColor="text1"/>
          <w:kern w:val="0"/>
        </w:rPr>
        <w:t>、</w:t>
      </w:r>
      <w:r w:rsidR="00D67147" w:rsidRPr="000B1C46">
        <w:rPr>
          <w:rFonts w:ascii="標楷體" w:eastAsia="標楷體" w:hAnsi="標楷體" w:cs="新細明體" w:hint="eastAsia"/>
          <w:color w:val="000000" w:themeColor="text1"/>
          <w:kern w:val="0"/>
        </w:rPr>
        <w:t>保險費、住宿費等五項，並檢附該五</w:t>
      </w:r>
      <w:r w:rsidR="00842CFB" w:rsidRPr="000B1C46">
        <w:rPr>
          <w:rFonts w:ascii="標楷體" w:eastAsia="標楷體" w:hAnsi="標楷體" w:cs="新細明體" w:hint="eastAsia"/>
          <w:color w:val="000000" w:themeColor="text1"/>
          <w:kern w:val="0"/>
        </w:rPr>
        <w:t>項之細目清冊及申請補助金額之原始支出憑證正本(受本局補助之人事、製作、交通、保險、住宿等費用)。</w:t>
      </w:r>
    </w:p>
    <w:p w:rsidR="00842CFB" w:rsidRPr="000B1C46" w:rsidRDefault="00D67147" w:rsidP="005D588F">
      <w:pPr>
        <w:pStyle w:val="aa"/>
        <w:numPr>
          <w:ilvl w:val="0"/>
          <w:numId w:val="15"/>
        </w:numPr>
        <w:tabs>
          <w:tab w:val="left" w:pos="6120"/>
        </w:tabs>
        <w:spacing w:beforeLines="30" w:before="108" w:line="360" w:lineRule="exact"/>
        <w:ind w:leftChars="0" w:left="1242" w:hanging="284"/>
        <w:jc w:val="both"/>
        <w:rPr>
          <w:rFonts w:ascii="標楷體" w:eastAsia="標楷體" w:hAnsi="標楷體"/>
          <w:bCs/>
          <w:color w:val="000000" w:themeColor="text1"/>
        </w:rPr>
      </w:pPr>
      <w:r w:rsidRPr="000B1C46">
        <w:rPr>
          <w:rFonts w:ascii="標楷體" w:eastAsia="標楷體" w:hAnsi="標楷體" w:cs="新細明體" w:hint="eastAsia"/>
          <w:color w:val="000000" w:themeColor="text1"/>
          <w:kern w:val="0"/>
        </w:rPr>
        <w:t>前開人事費支出，應另附個人</w:t>
      </w:r>
      <w:r w:rsidR="00842CFB" w:rsidRPr="000B1C46">
        <w:rPr>
          <w:rFonts w:ascii="標楷體" w:eastAsia="標楷體" w:hAnsi="標楷體" w:cs="新細明體" w:hint="eastAsia"/>
          <w:color w:val="000000" w:themeColor="text1"/>
          <w:kern w:val="0"/>
        </w:rPr>
        <w:t>扣繳憑單</w:t>
      </w:r>
      <w:r w:rsidR="008A0C31" w:rsidRPr="000B1C46">
        <w:rPr>
          <w:rFonts w:ascii="標楷體" w:eastAsia="標楷體" w:hAnsi="標楷體" w:cs="新細明體" w:hint="eastAsia"/>
          <w:color w:val="000000" w:themeColor="text1"/>
          <w:kern w:val="0"/>
        </w:rPr>
        <w:t>影本</w:t>
      </w:r>
      <w:r w:rsidR="00842CFB" w:rsidRPr="000B1C46">
        <w:rPr>
          <w:rFonts w:ascii="標楷體" w:eastAsia="標楷體" w:hAnsi="標楷體" w:cs="新細明體" w:hint="eastAsia"/>
          <w:color w:val="000000" w:themeColor="text1"/>
          <w:kern w:val="0"/>
        </w:rPr>
        <w:t>。</w:t>
      </w:r>
    </w:p>
    <w:p w:rsidR="00842CFB" w:rsidRPr="000B1C46" w:rsidRDefault="00C052FB" w:rsidP="00D400A5">
      <w:pPr>
        <w:pStyle w:val="aa"/>
        <w:numPr>
          <w:ilvl w:val="0"/>
          <w:numId w:val="5"/>
        </w:numPr>
        <w:tabs>
          <w:tab w:val="left" w:pos="6120"/>
        </w:tabs>
        <w:spacing w:line="440" w:lineRule="exact"/>
        <w:ind w:leftChars="0" w:left="964" w:hanging="397"/>
        <w:jc w:val="both"/>
        <w:rPr>
          <w:rFonts w:ascii="標楷體" w:eastAsia="標楷體" w:hAnsi="標楷體"/>
          <w:bCs/>
          <w:color w:val="000000" w:themeColor="text1"/>
        </w:rPr>
      </w:pPr>
      <w:r w:rsidRPr="000B1C46">
        <w:rPr>
          <w:rFonts w:ascii="標楷體" w:eastAsia="標楷體" w:hAnsi="標楷體" w:cs="新細明體" w:hint="eastAsia"/>
          <w:color w:val="000000" w:themeColor="text1"/>
          <w:kern w:val="0"/>
        </w:rPr>
        <w:t>國外電影片或電視節目製作業在</w:t>
      </w:r>
      <w:r w:rsidR="00272201" w:rsidRPr="000B1C46">
        <w:rPr>
          <w:rFonts w:ascii="標楷體" w:eastAsia="標楷體" w:hAnsi="標楷體" w:cs="新細明體" w:hint="eastAsia"/>
          <w:color w:val="000000" w:themeColor="text1"/>
          <w:kern w:val="0"/>
        </w:rPr>
        <w:t>我國</w:t>
      </w:r>
      <w:r w:rsidRPr="000B1C46">
        <w:rPr>
          <w:rFonts w:ascii="標楷體" w:eastAsia="標楷體" w:hAnsi="標楷體" w:cs="新細明體" w:hint="eastAsia"/>
          <w:color w:val="000000" w:themeColor="text1"/>
          <w:kern w:val="0"/>
        </w:rPr>
        <w:t>拍片期間投保責任險及為受僱之</w:t>
      </w:r>
      <w:r w:rsidR="00272201" w:rsidRPr="000B1C46">
        <w:rPr>
          <w:rFonts w:ascii="標楷體" w:eastAsia="標楷體" w:hAnsi="標楷體" w:cs="新細明體" w:hint="eastAsia"/>
          <w:color w:val="000000" w:themeColor="text1"/>
          <w:kern w:val="0"/>
        </w:rPr>
        <w:t>我</w:t>
      </w:r>
      <w:r w:rsidR="00842CFB" w:rsidRPr="000B1C46">
        <w:rPr>
          <w:rFonts w:ascii="標楷體" w:eastAsia="標楷體" w:hAnsi="標楷體" w:cs="新細明體" w:hint="eastAsia"/>
          <w:color w:val="000000" w:themeColor="text1"/>
          <w:kern w:val="0"/>
        </w:rPr>
        <w:t>國籍演、職員投保意外險之證明文件。</w:t>
      </w:r>
    </w:p>
    <w:p w:rsidR="00842CFB" w:rsidRPr="000B1C46" w:rsidRDefault="00842CFB" w:rsidP="00D400A5">
      <w:pPr>
        <w:pStyle w:val="aa"/>
        <w:numPr>
          <w:ilvl w:val="0"/>
          <w:numId w:val="5"/>
        </w:numPr>
        <w:tabs>
          <w:tab w:val="left" w:pos="6120"/>
        </w:tabs>
        <w:spacing w:line="440" w:lineRule="exact"/>
        <w:ind w:leftChars="0" w:left="964" w:hanging="397"/>
        <w:jc w:val="both"/>
        <w:rPr>
          <w:rFonts w:ascii="標楷體" w:eastAsia="標楷體" w:hAnsi="標楷體"/>
          <w:bCs/>
          <w:color w:val="000000" w:themeColor="text1"/>
        </w:rPr>
      </w:pPr>
      <w:r w:rsidRPr="000B1C46">
        <w:rPr>
          <w:rFonts w:ascii="標楷體" w:eastAsia="標楷體" w:hAnsi="標楷體" w:cs="新細明體" w:hint="eastAsia"/>
          <w:color w:val="000000" w:themeColor="text1"/>
          <w:kern w:val="0"/>
        </w:rPr>
        <w:t>提供拍攝場景高解析度工作照十五張(包含導演、製片、男女主角之工作照)</w:t>
      </w:r>
      <w:r w:rsidR="00343139" w:rsidRPr="000B1C46">
        <w:rPr>
          <w:rFonts w:ascii="標楷體" w:eastAsia="標楷體" w:hAnsi="標楷體" w:cs="新細明體" w:hint="eastAsia"/>
          <w:color w:val="000000" w:themeColor="text1"/>
          <w:kern w:val="0"/>
        </w:rPr>
        <w:t>、</w:t>
      </w:r>
      <w:r w:rsidRPr="000B1C46">
        <w:rPr>
          <w:rFonts w:ascii="標楷體" w:eastAsia="標楷體" w:hAnsi="標楷體" w:cs="新細明體" w:hint="eastAsia"/>
          <w:color w:val="000000" w:themeColor="text1"/>
          <w:kern w:val="0"/>
        </w:rPr>
        <w:t>劇照二十張以上之電子檔</w:t>
      </w:r>
      <w:r w:rsidR="00343139" w:rsidRPr="000B1C46">
        <w:rPr>
          <w:rFonts w:ascii="標楷體" w:eastAsia="標楷體" w:hAnsi="標楷體" w:cs="新細明體" w:hint="eastAsia"/>
          <w:color w:val="000000" w:themeColor="text1"/>
          <w:kern w:val="0"/>
        </w:rPr>
        <w:t>及授權書</w:t>
      </w:r>
      <w:r w:rsidRPr="000B1C46">
        <w:rPr>
          <w:rFonts w:ascii="標楷體" w:eastAsia="標楷體" w:hAnsi="標楷體" w:cs="新細明體" w:hint="eastAsia"/>
          <w:color w:val="000000" w:themeColor="text1"/>
          <w:kern w:val="0"/>
        </w:rPr>
        <w:t>，</w:t>
      </w:r>
      <w:r w:rsidR="00343139" w:rsidRPr="000B1C46">
        <w:rPr>
          <w:rFonts w:ascii="標楷體" w:eastAsia="標楷體" w:hAnsi="標楷體" w:cs="新細明體" w:hint="eastAsia"/>
          <w:color w:val="000000" w:themeColor="text1"/>
          <w:kern w:val="0"/>
        </w:rPr>
        <w:t>以</w:t>
      </w:r>
      <w:r w:rsidRPr="000B1C46">
        <w:rPr>
          <w:rFonts w:ascii="標楷體" w:eastAsia="標楷體" w:hAnsi="標楷體" w:cs="新細明體" w:hint="eastAsia"/>
          <w:color w:val="000000" w:themeColor="text1"/>
          <w:kern w:val="0"/>
        </w:rPr>
        <w:t>永久不限地域、方式且無償授權予本局非營利性質之運用。</w:t>
      </w:r>
    </w:p>
    <w:p w:rsidR="003C3B7C" w:rsidRPr="000B1C46" w:rsidRDefault="003F7F86" w:rsidP="00D400A5">
      <w:pPr>
        <w:pStyle w:val="aa"/>
        <w:numPr>
          <w:ilvl w:val="0"/>
          <w:numId w:val="5"/>
        </w:numPr>
        <w:tabs>
          <w:tab w:val="left" w:pos="6120"/>
        </w:tabs>
        <w:spacing w:line="440" w:lineRule="exact"/>
        <w:ind w:leftChars="0" w:left="964" w:hanging="397"/>
        <w:jc w:val="both"/>
        <w:rPr>
          <w:rFonts w:ascii="標楷體" w:eastAsia="標楷體" w:hAnsi="標楷體"/>
          <w:bCs/>
          <w:color w:val="000000" w:themeColor="text1"/>
        </w:rPr>
      </w:pPr>
      <w:r w:rsidRPr="000B1C46">
        <w:rPr>
          <w:rFonts w:ascii="標楷體" w:eastAsia="標楷體" w:hAnsi="標楷體" w:hint="eastAsia"/>
          <w:bCs/>
          <w:color w:val="000000" w:themeColor="text1"/>
        </w:rPr>
        <w:t>獲本補助之國外電影片、戲劇節目應提供包含片頭、片尾，商業映演版本之DVD規格影片拷貝一份予本局，得於該影片商業映演後提供，並請於結案時繳交切結書，</w:t>
      </w:r>
      <w:r w:rsidRPr="000B1C46">
        <w:rPr>
          <w:rFonts w:ascii="標楷體" w:eastAsia="標楷體" w:hAnsi="標楷體" w:hint="eastAsia"/>
          <w:bCs/>
          <w:color w:val="000000" w:themeColor="text1"/>
        </w:rPr>
        <w:lastRenderedPageBreak/>
        <w:t>其內容載明DVD之繳交期限。</w:t>
      </w:r>
    </w:p>
    <w:p w:rsidR="00C80442" w:rsidRPr="000B1C46" w:rsidRDefault="00C80442" w:rsidP="00D400A5">
      <w:pPr>
        <w:pStyle w:val="aa"/>
        <w:numPr>
          <w:ilvl w:val="0"/>
          <w:numId w:val="5"/>
        </w:numPr>
        <w:tabs>
          <w:tab w:val="left" w:pos="6120"/>
        </w:tabs>
        <w:spacing w:line="440" w:lineRule="exact"/>
        <w:ind w:leftChars="0" w:left="964" w:hanging="397"/>
        <w:jc w:val="both"/>
        <w:rPr>
          <w:rFonts w:ascii="標楷體" w:eastAsia="標楷體" w:hAnsi="標楷體"/>
          <w:bCs/>
          <w:color w:val="000000" w:themeColor="text1"/>
        </w:rPr>
      </w:pPr>
      <w:r w:rsidRPr="000B1C46">
        <w:rPr>
          <w:rFonts w:ascii="標楷體" w:eastAsia="標楷體" w:hAnsi="標楷體" w:hint="eastAsia"/>
          <w:bCs/>
          <w:color w:val="000000" w:themeColor="text1"/>
        </w:rPr>
        <w:t>其他本局指定之文</w:t>
      </w:r>
      <w:r w:rsidR="00BE299E" w:rsidRPr="000B1C46">
        <w:rPr>
          <w:rFonts w:ascii="標楷體" w:eastAsia="標楷體" w:hAnsi="標楷體" w:hint="eastAsia"/>
          <w:bCs/>
          <w:color w:val="000000" w:themeColor="text1"/>
        </w:rPr>
        <w:t>件</w:t>
      </w:r>
      <w:r w:rsidR="007D1E5C">
        <w:rPr>
          <w:rFonts w:ascii="標楷體" w:eastAsia="標楷體" w:hAnsi="標楷體" w:hint="eastAsia"/>
          <w:bCs/>
          <w:color w:val="000000" w:themeColor="text1"/>
        </w:rPr>
        <w:t>(如第十一點第三款之切結書)</w:t>
      </w:r>
      <w:r w:rsidRPr="000B1C46">
        <w:rPr>
          <w:rFonts w:ascii="標楷體" w:eastAsia="標楷體" w:hAnsi="標楷體" w:hint="eastAsia"/>
          <w:bCs/>
          <w:color w:val="000000" w:themeColor="text1"/>
        </w:rPr>
        <w:t>。</w:t>
      </w:r>
    </w:p>
    <w:p w:rsidR="00842CFB" w:rsidRPr="000B1C46" w:rsidRDefault="00842CFB" w:rsidP="006B4EA3">
      <w:pPr>
        <w:tabs>
          <w:tab w:val="left" w:pos="6120"/>
        </w:tabs>
        <w:spacing w:line="440" w:lineRule="exact"/>
        <w:jc w:val="both"/>
        <w:rPr>
          <w:rFonts w:ascii="標楷體" w:eastAsia="標楷體" w:hAnsi="標楷體" w:cs="新細明體"/>
          <w:color w:val="000000" w:themeColor="text1"/>
          <w:kern w:val="0"/>
        </w:rPr>
      </w:pPr>
      <w:r w:rsidRPr="000B1C46">
        <w:rPr>
          <w:rFonts w:ascii="標楷體" w:eastAsia="標楷體" w:hAnsi="標楷體" w:cs="新細明體" w:hint="eastAsia"/>
          <w:color w:val="000000" w:themeColor="text1"/>
          <w:kern w:val="0"/>
        </w:rPr>
        <w:t xml:space="preserve">    前項各款文件為外國語文者，應另附正體中文譯本</w:t>
      </w:r>
      <w:r w:rsidR="00DB7F3A" w:rsidRPr="000B1C46">
        <w:rPr>
          <w:rFonts w:ascii="標楷體" w:eastAsia="標楷體" w:hAnsi="標楷體" w:cs="新細明體" w:hint="eastAsia"/>
          <w:color w:val="000000" w:themeColor="text1"/>
          <w:kern w:val="0"/>
        </w:rPr>
        <w:t>。</w:t>
      </w:r>
    </w:p>
    <w:p w:rsidR="00DC7D56" w:rsidRPr="000B1C46" w:rsidRDefault="0079559D" w:rsidP="00D607FB">
      <w:pPr>
        <w:pStyle w:val="aa"/>
        <w:widowControl/>
        <w:numPr>
          <w:ilvl w:val="0"/>
          <w:numId w:val="8"/>
        </w:numPr>
        <w:tabs>
          <w:tab w:val="left" w:pos="6120"/>
        </w:tabs>
        <w:spacing w:beforeLines="20" w:before="72" w:afterLines="20" w:after="72" w:line="440" w:lineRule="exact"/>
        <w:ind w:leftChars="0" w:left="482" w:hanging="482"/>
        <w:jc w:val="both"/>
        <w:outlineLvl w:val="1"/>
        <w:rPr>
          <w:rFonts w:ascii="標楷體" w:eastAsia="標楷體" w:hAnsi="標楷體" w:cs="新細明體"/>
          <w:color w:val="000000" w:themeColor="text1"/>
          <w:kern w:val="0"/>
        </w:rPr>
      </w:pPr>
      <w:r w:rsidRPr="000B1C46">
        <w:rPr>
          <w:rFonts w:ascii="標楷體" w:eastAsia="標楷體" w:hAnsi="標楷體" w:cs="新細明體" w:hint="eastAsia"/>
          <w:color w:val="000000" w:themeColor="text1"/>
          <w:kern w:val="0"/>
        </w:rPr>
        <w:t>獲補助者應於本局「補助金核定」函</w:t>
      </w:r>
      <w:r w:rsidR="00CF18EF" w:rsidRPr="000B1C46">
        <w:rPr>
          <w:rFonts w:ascii="標楷體" w:eastAsia="標楷體" w:hAnsi="標楷體" w:cs="新細明體" w:hint="eastAsia"/>
          <w:color w:val="000000" w:themeColor="text1"/>
          <w:kern w:val="0"/>
        </w:rPr>
        <w:t>送達之日起三</w:t>
      </w:r>
      <w:r w:rsidRPr="000B1C46">
        <w:rPr>
          <w:rFonts w:ascii="標楷體" w:eastAsia="標楷體" w:hAnsi="標楷體" w:cs="新細明體" w:hint="eastAsia"/>
          <w:color w:val="000000" w:themeColor="text1"/>
          <w:kern w:val="0"/>
        </w:rPr>
        <w:t>十日內，檢具其在金融機構開立之儲戶帳號及領據乙紙向本</w:t>
      </w:r>
      <w:r w:rsidR="00E228EB" w:rsidRPr="000B1C46">
        <w:rPr>
          <w:rFonts w:ascii="標楷體" w:eastAsia="標楷體" w:hAnsi="標楷體" w:cs="新細明體" w:hint="eastAsia"/>
          <w:color w:val="000000" w:themeColor="text1"/>
          <w:kern w:val="0"/>
        </w:rPr>
        <w:t>局申請核發，經本局審查核可後，由本局將補助金匯入其金融機構帳戶，</w:t>
      </w:r>
      <w:r w:rsidRPr="000B1C46">
        <w:rPr>
          <w:rFonts w:ascii="標楷體" w:eastAsia="標楷體" w:hAnsi="標楷體" w:cs="新細明體" w:hint="eastAsia"/>
          <w:color w:val="000000" w:themeColor="text1"/>
          <w:kern w:val="0"/>
        </w:rPr>
        <w:t>逾期未申請者視同棄權。</w:t>
      </w:r>
      <w:r w:rsidR="00842CFB" w:rsidRPr="000B1C46">
        <w:rPr>
          <w:rFonts w:ascii="標楷體" w:eastAsia="標楷體" w:hAnsi="標楷體" w:cs="新細明體" w:hint="eastAsia"/>
          <w:color w:val="000000" w:themeColor="text1"/>
          <w:kern w:val="0"/>
        </w:rPr>
        <w:t>本局得視各年度預算額度，分期給付補助金。</w:t>
      </w:r>
    </w:p>
    <w:p w:rsidR="0079559D" w:rsidRPr="000B1C46" w:rsidRDefault="0079559D" w:rsidP="00947F26">
      <w:pPr>
        <w:pStyle w:val="aa"/>
        <w:widowControl/>
        <w:numPr>
          <w:ilvl w:val="0"/>
          <w:numId w:val="8"/>
        </w:numPr>
        <w:tabs>
          <w:tab w:val="left" w:pos="6120"/>
        </w:tabs>
        <w:spacing w:beforeLines="20" w:before="72" w:afterLines="20" w:after="72" w:line="440" w:lineRule="exact"/>
        <w:ind w:leftChars="0" w:left="482" w:hanging="482"/>
        <w:jc w:val="both"/>
        <w:outlineLvl w:val="1"/>
        <w:rPr>
          <w:rFonts w:ascii="標楷體" w:eastAsia="標楷體" w:hAnsi="標楷體" w:cs="新細明體"/>
          <w:color w:val="000000" w:themeColor="text1"/>
          <w:kern w:val="0"/>
        </w:rPr>
      </w:pPr>
      <w:r w:rsidRPr="000B1C46">
        <w:rPr>
          <w:rFonts w:ascii="標楷體" w:eastAsia="標楷體" w:hAnsi="標楷體" w:cs="新細明體" w:hint="eastAsia"/>
          <w:color w:val="000000" w:themeColor="text1"/>
          <w:kern w:val="0"/>
        </w:rPr>
        <w:t>依本要點獲補助製作之電影片、戲劇</w:t>
      </w:r>
      <w:r w:rsidR="00AC60E6" w:rsidRPr="000B1C46">
        <w:rPr>
          <w:rFonts w:ascii="標楷體" w:eastAsia="標楷體" w:hAnsi="標楷體" w:cs="新細明體" w:hint="eastAsia"/>
          <w:color w:val="000000" w:themeColor="text1"/>
          <w:kern w:val="0"/>
        </w:rPr>
        <w:t>節目</w:t>
      </w:r>
      <w:r w:rsidRPr="000B1C46">
        <w:rPr>
          <w:rFonts w:ascii="標楷體" w:eastAsia="標楷體" w:hAnsi="標楷體" w:cs="新細明體" w:hint="eastAsia"/>
          <w:color w:val="000000" w:themeColor="text1"/>
          <w:kern w:val="0"/>
        </w:rPr>
        <w:t>不得再以該電影片、戲劇</w:t>
      </w:r>
      <w:r w:rsidR="00AC60E6" w:rsidRPr="000B1C46">
        <w:rPr>
          <w:rFonts w:ascii="標楷體" w:eastAsia="標楷體" w:hAnsi="標楷體" w:cs="新細明體" w:hint="eastAsia"/>
          <w:color w:val="000000" w:themeColor="text1"/>
          <w:kern w:val="0"/>
        </w:rPr>
        <w:t>節目</w:t>
      </w:r>
      <w:r w:rsidR="00A35A0D" w:rsidRPr="000B1C46">
        <w:rPr>
          <w:rFonts w:ascii="標楷體" w:eastAsia="標楷體" w:hAnsi="標楷體" w:cs="新細明體" w:hint="eastAsia"/>
          <w:color w:val="000000" w:themeColor="text1"/>
          <w:kern w:val="0"/>
        </w:rPr>
        <w:t>申請本局製作及行銷等相關</w:t>
      </w:r>
      <w:r w:rsidRPr="000B1C46">
        <w:rPr>
          <w:rFonts w:ascii="標楷體" w:eastAsia="標楷體" w:hAnsi="標楷體" w:cs="新細明體" w:hint="eastAsia"/>
          <w:color w:val="000000" w:themeColor="text1"/>
          <w:kern w:val="0"/>
        </w:rPr>
        <w:t>補助。</w:t>
      </w:r>
    </w:p>
    <w:p w:rsidR="0079559D" w:rsidRPr="000B1C46" w:rsidRDefault="006B2034" w:rsidP="00947F26">
      <w:pPr>
        <w:widowControl/>
        <w:spacing w:beforeLines="20" w:before="72" w:afterLines="20" w:after="72" w:line="440" w:lineRule="exact"/>
        <w:jc w:val="both"/>
        <w:outlineLvl w:val="1"/>
        <w:rPr>
          <w:rFonts w:ascii="標楷體" w:eastAsia="標楷體" w:hAnsi="標楷體"/>
          <w:bCs/>
          <w:color w:val="000000" w:themeColor="text1"/>
          <w:kern w:val="36"/>
        </w:rPr>
      </w:pPr>
      <w:r w:rsidRPr="000B1C46">
        <w:rPr>
          <w:rFonts w:ascii="標楷體" w:eastAsia="標楷體" w:hAnsi="標楷體" w:hint="eastAsia"/>
          <w:bCs/>
          <w:color w:val="000000" w:themeColor="text1"/>
          <w:kern w:val="36"/>
        </w:rPr>
        <w:t>十</w:t>
      </w:r>
      <w:r w:rsidR="00DC7D56" w:rsidRPr="000B1C46">
        <w:rPr>
          <w:rFonts w:ascii="標楷體" w:eastAsia="標楷體" w:hAnsi="標楷體" w:hint="eastAsia"/>
          <w:bCs/>
          <w:color w:val="000000" w:themeColor="text1"/>
          <w:kern w:val="36"/>
        </w:rPr>
        <w:t>一</w:t>
      </w:r>
      <w:r w:rsidR="0079559D" w:rsidRPr="000B1C46">
        <w:rPr>
          <w:rFonts w:ascii="標楷體" w:eastAsia="標楷體" w:hAnsi="標楷體" w:hint="eastAsia"/>
          <w:bCs/>
          <w:color w:val="000000" w:themeColor="text1"/>
          <w:kern w:val="36"/>
        </w:rPr>
        <w:t>、</w:t>
      </w:r>
      <w:r w:rsidR="0079559D" w:rsidRPr="000B1C46">
        <w:rPr>
          <w:rFonts w:ascii="標楷體" w:eastAsia="標楷體" w:hAnsi="標楷體" w:cs="新細明體" w:hint="eastAsia"/>
          <w:color w:val="000000" w:themeColor="text1"/>
          <w:kern w:val="0"/>
        </w:rPr>
        <w:t>應履行之負擔規定</w:t>
      </w:r>
    </w:p>
    <w:p w:rsidR="0079559D" w:rsidRPr="000B1C46" w:rsidRDefault="0079559D" w:rsidP="00E50AB9">
      <w:pPr>
        <w:pStyle w:val="aa"/>
        <w:widowControl/>
        <w:numPr>
          <w:ilvl w:val="0"/>
          <w:numId w:val="6"/>
        </w:numPr>
        <w:spacing w:line="440" w:lineRule="exact"/>
        <w:ind w:leftChars="0" w:left="964" w:hanging="397"/>
        <w:jc w:val="both"/>
        <w:outlineLvl w:val="1"/>
        <w:rPr>
          <w:rFonts w:ascii="標楷體" w:eastAsia="標楷體" w:hAnsi="標楷體"/>
          <w:bCs/>
          <w:color w:val="000000" w:themeColor="text1"/>
          <w:kern w:val="36"/>
        </w:rPr>
      </w:pPr>
      <w:r w:rsidRPr="000B1C46">
        <w:rPr>
          <w:rFonts w:ascii="標楷體" w:eastAsia="標楷體" w:hAnsi="標楷體" w:cs="新細明體" w:hint="eastAsia"/>
          <w:color w:val="000000" w:themeColor="text1"/>
          <w:kern w:val="0"/>
        </w:rPr>
        <w:t>不得以虛偽不實之文件資料</w:t>
      </w:r>
      <w:r w:rsidRPr="000B1C46">
        <w:rPr>
          <w:rFonts w:ascii="標楷體" w:eastAsia="標楷體" w:hAnsi="標楷體" w:hint="eastAsia"/>
          <w:bCs/>
          <w:color w:val="000000" w:themeColor="text1"/>
          <w:kern w:val="36"/>
        </w:rPr>
        <w:t>申請及</w:t>
      </w:r>
      <w:r w:rsidRPr="000B1C46">
        <w:rPr>
          <w:rFonts w:ascii="標楷體" w:eastAsia="標楷體" w:hAnsi="標楷體" w:hint="eastAsia"/>
          <w:color w:val="000000" w:themeColor="text1"/>
          <w:kern w:val="0"/>
        </w:rPr>
        <w:t>獲補助資格核准函，或獲補助金核定函</w:t>
      </w:r>
      <w:r w:rsidRPr="000B1C46">
        <w:rPr>
          <w:rFonts w:ascii="標楷體" w:eastAsia="標楷體" w:hAnsi="標楷體" w:cs="新細明體" w:hint="eastAsia"/>
          <w:color w:val="000000" w:themeColor="text1"/>
          <w:kern w:val="0"/>
        </w:rPr>
        <w:t>。</w:t>
      </w:r>
    </w:p>
    <w:p w:rsidR="0079559D" w:rsidRPr="000B1C46" w:rsidRDefault="00162433" w:rsidP="00D400A5">
      <w:pPr>
        <w:pStyle w:val="aa"/>
        <w:widowControl/>
        <w:numPr>
          <w:ilvl w:val="0"/>
          <w:numId w:val="6"/>
        </w:numPr>
        <w:spacing w:line="440" w:lineRule="exact"/>
        <w:ind w:leftChars="0" w:left="964" w:hanging="397"/>
        <w:jc w:val="both"/>
        <w:outlineLvl w:val="1"/>
        <w:rPr>
          <w:rFonts w:ascii="標楷體" w:eastAsia="標楷體" w:hAnsi="標楷體"/>
          <w:bCs/>
          <w:color w:val="000000" w:themeColor="text1"/>
          <w:kern w:val="36"/>
        </w:rPr>
      </w:pPr>
      <w:r w:rsidRPr="000B1C46">
        <w:rPr>
          <w:rFonts w:ascii="標楷體" w:eastAsia="標楷體" w:hAnsi="標楷體" w:cs="新細明體" w:hint="eastAsia"/>
          <w:color w:val="000000" w:themeColor="text1"/>
          <w:kern w:val="0"/>
        </w:rPr>
        <w:t>法人或團體接受本局補助辦理採購</w:t>
      </w:r>
      <w:r w:rsidR="00795025" w:rsidRPr="000B1C46">
        <w:rPr>
          <w:rFonts w:ascii="標楷體" w:eastAsia="標楷體" w:hAnsi="標楷體" w:hint="eastAsia"/>
          <w:color w:val="000000" w:themeColor="text1"/>
        </w:rPr>
        <w:t>，補助金額占採購金額半</w:t>
      </w:r>
      <w:r w:rsidRPr="000B1C46">
        <w:rPr>
          <w:rFonts w:ascii="標楷體" w:eastAsia="標楷體" w:hAnsi="標楷體" w:hint="eastAsia"/>
          <w:color w:val="000000" w:themeColor="text1"/>
        </w:rPr>
        <w:t>數以上，且補助金額在政府採購法所定公告金額以上者，適用政府採購法之規定，並應受本局之監督。藝文採購不適用前述規定</w:t>
      </w:r>
      <w:r w:rsidR="009C0B25" w:rsidRPr="000B1C46">
        <w:rPr>
          <w:rFonts w:ascii="標楷體" w:eastAsia="標楷體" w:hAnsi="標楷體" w:hint="eastAsia"/>
          <w:color w:val="000000" w:themeColor="text1"/>
        </w:rPr>
        <w:t>，</w:t>
      </w:r>
      <w:r w:rsidRPr="000B1C46">
        <w:rPr>
          <w:rFonts w:ascii="標楷體" w:eastAsia="標楷體" w:hAnsi="標楷體" w:hint="eastAsia"/>
          <w:color w:val="000000" w:themeColor="text1"/>
        </w:rPr>
        <w:t>但受補助之法人或團體應受本局</w:t>
      </w:r>
      <w:r w:rsidRPr="000B1C46">
        <w:rPr>
          <w:rFonts w:ascii="標楷體" w:eastAsia="標楷體" w:hAnsi="標楷體" w:hint="eastAsia"/>
          <w:bCs/>
          <w:color w:val="000000" w:themeColor="text1"/>
          <w:kern w:val="36"/>
        </w:rPr>
        <w:t>依「法人或團體接受機關補助辦理藝文採購監督管理辦法」監督，必要時應接受本局查核採購之品質、進度及其他事宜，並</w:t>
      </w:r>
      <w:r w:rsidR="009C0B25" w:rsidRPr="000B1C46">
        <w:rPr>
          <w:rFonts w:ascii="標楷體" w:eastAsia="標楷體" w:hAnsi="標楷體" w:hint="eastAsia"/>
          <w:bCs/>
          <w:color w:val="000000" w:themeColor="text1"/>
          <w:kern w:val="36"/>
        </w:rPr>
        <w:t>配合本局要求提供藝文採購之資訊或資料</w:t>
      </w:r>
      <w:r w:rsidRPr="000B1C46">
        <w:rPr>
          <w:rFonts w:ascii="標楷體" w:eastAsia="標楷體" w:hAnsi="標楷體" w:hint="eastAsia"/>
          <w:bCs/>
          <w:color w:val="000000" w:themeColor="text1"/>
          <w:kern w:val="36"/>
        </w:rPr>
        <w:t>；且須無該辦法第十二條第一項各款情形</w:t>
      </w:r>
      <w:r w:rsidR="003276CF" w:rsidRPr="000B1C46">
        <w:rPr>
          <w:rFonts w:ascii="標楷體" w:eastAsia="標楷體" w:hAnsi="標楷體" w:hint="eastAsia"/>
          <w:bCs/>
          <w:color w:val="000000" w:themeColor="text1"/>
          <w:kern w:val="36"/>
        </w:rPr>
        <w:t>。</w:t>
      </w:r>
    </w:p>
    <w:p w:rsidR="000709D0" w:rsidRPr="000B1C46" w:rsidRDefault="0079559D" w:rsidP="00ED00CB">
      <w:pPr>
        <w:pStyle w:val="aa"/>
        <w:widowControl/>
        <w:numPr>
          <w:ilvl w:val="0"/>
          <w:numId w:val="6"/>
        </w:numPr>
        <w:spacing w:line="440" w:lineRule="exact"/>
        <w:ind w:leftChars="0" w:left="964" w:hanging="397"/>
        <w:jc w:val="both"/>
        <w:outlineLvl w:val="1"/>
        <w:rPr>
          <w:rFonts w:ascii="標楷體" w:eastAsia="標楷體" w:hAnsi="標楷體"/>
          <w:bCs/>
          <w:color w:val="000000" w:themeColor="text1"/>
          <w:kern w:val="36"/>
        </w:rPr>
      </w:pPr>
      <w:r w:rsidRPr="000B1C46">
        <w:rPr>
          <w:rFonts w:ascii="標楷體" w:eastAsia="標楷體" w:hAnsi="標楷體" w:hint="eastAsia"/>
          <w:color w:val="000000" w:themeColor="text1"/>
        </w:rPr>
        <w:t>獲補助製作之電影片或戲劇</w:t>
      </w:r>
      <w:r w:rsidR="00AC60E6" w:rsidRPr="000B1C46">
        <w:rPr>
          <w:rFonts w:ascii="標楷體" w:eastAsia="標楷體" w:hAnsi="標楷體" w:cs="新細明體" w:hint="eastAsia"/>
          <w:color w:val="000000" w:themeColor="text1"/>
          <w:kern w:val="0"/>
        </w:rPr>
        <w:t>節目</w:t>
      </w:r>
      <w:r w:rsidR="00471783" w:rsidRPr="000B1C46">
        <w:rPr>
          <w:rFonts w:ascii="標楷體" w:eastAsia="標楷體" w:hAnsi="標楷體" w:hint="eastAsia"/>
          <w:color w:val="000000" w:themeColor="text1"/>
        </w:rPr>
        <w:t>片首或片尾處</w:t>
      </w:r>
      <w:r w:rsidR="00DD77CE" w:rsidRPr="000B1C46">
        <w:rPr>
          <w:rFonts w:ascii="標楷體" w:eastAsia="標楷體" w:hAnsi="標楷體" w:hint="eastAsia"/>
          <w:color w:val="000000" w:themeColor="text1"/>
        </w:rPr>
        <w:t>揭露</w:t>
      </w:r>
      <w:r w:rsidRPr="000B1C46">
        <w:rPr>
          <w:rFonts w:ascii="標楷體" w:eastAsia="標楷體" w:hAnsi="標楷體" w:hint="eastAsia"/>
          <w:color w:val="000000" w:themeColor="text1"/>
        </w:rPr>
        <w:t>本局提供之機關識別圖樣。</w:t>
      </w:r>
    </w:p>
    <w:p w:rsidR="00DD77CE" w:rsidRPr="000B1C46" w:rsidRDefault="00A916AF" w:rsidP="00ED00CB">
      <w:pPr>
        <w:pStyle w:val="aa"/>
        <w:widowControl/>
        <w:numPr>
          <w:ilvl w:val="0"/>
          <w:numId w:val="6"/>
        </w:numPr>
        <w:spacing w:line="440" w:lineRule="exact"/>
        <w:ind w:leftChars="0" w:left="964" w:hanging="397"/>
        <w:jc w:val="both"/>
        <w:outlineLvl w:val="1"/>
        <w:rPr>
          <w:rFonts w:ascii="標楷體" w:eastAsia="標楷體" w:hAnsi="標楷體"/>
          <w:bCs/>
          <w:color w:val="000000" w:themeColor="text1"/>
          <w:kern w:val="36"/>
        </w:rPr>
      </w:pPr>
      <w:r w:rsidRPr="000B1C46">
        <w:rPr>
          <w:rFonts w:ascii="標楷體" w:eastAsia="標楷體" w:hAnsi="標楷體" w:hint="eastAsia"/>
          <w:bCs/>
          <w:color w:val="000000" w:themeColor="text1"/>
          <w:kern w:val="36"/>
        </w:rPr>
        <w:t>獲補助者應依第八點、</w:t>
      </w:r>
      <w:r w:rsidR="00C53A49" w:rsidRPr="000B1C46">
        <w:rPr>
          <w:rFonts w:ascii="標楷體" w:eastAsia="標楷體" w:hAnsi="標楷體" w:hint="eastAsia"/>
          <w:bCs/>
          <w:color w:val="000000" w:themeColor="text1"/>
          <w:kern w:val="36"/>
        </w:rPr>
        <w:t>第</w:t>
      </w:r>
      <w:r w:rsidR="00DD77CE" w:rsidRPr="000B1C46">
        <w:rPr>
          <w:rFonts w:ascii="標楷體" w:eastAsia="標楷體" w:hAnsi="標楷體" w:hint="eastAsia"/>
          <w:bCs/>
          <w:color w:val="000000" w:themeColor="text1"/>
          <w:kern w:val="36"/>
        </w:rPr>
        <w:t>九點規定，於期限內檢具文件、資料向本局辦理結案。</w:t>
      </w:r>
    </w:p>
    <w:p w:rsidR="003276CF" w:rsidRDefault="00C22DC8" w:rsidP="00E67B66">
      <w:pPr>
        <w:pStyle w:val="aa"/>
        <w:widowControl/>
        <w:numPr>
          <w:ilvl w:val="0"/>
          <w:numId w:val="6"/>
        </w:numPr>
        <w:spacing w:line="440" w:lineRule="exact"/>
        <w:ind w:leftChars="0" w:left="964" w:hanging="397"/>
        <w:jc w:val="both"/>
        <w:outlineLvl w:val="1"/>
        <w:rPr>
          <w:rFonts w:ascii="標楷體" w:eastAsia="標楷體" w:hAnsi="標楷體"/>
          <w:bCs/>
          <w:color w:val="000000" w:themeColor="text1"/>
          <w:kern w:val="36"/>
        </w:rPr>
      </w:pPr>
      <w:r w:rsidRPr="000B1C46">
        <w:rPr>
          <w:rFonts w:ascii="標楷體" w:eastAsia="標楷體" w:hAnsi="標楷體" w:hint="eastAsia"/>
          <w:bCs/>
          <w:color w:val="000000" w:themeColor="text1"/>
          <w:kern w:val="36"/>
        </w:rPr>
        <w:t>獲補助者應依第七點規定，檢具規定文件辦理企畫變更。</w:t>
      </w:r>
    </w:p>
    <w:p w:rsidR="002572F9" w:rsidRPr="00520630" w:rsidRDefault="00520630" w:rsidP="00520630">
      <w:pPr>
        <w:pStyle w:val="aa"/>
        <w:widowControl/>
        <w:numPr>
          <w:ilvl w:val="0"/>
          <w:numId w:val="6"/>
        </w:numPr>
        <w:spacing w:line="440" w:lineRule="exact"/>
        <w:ind w:leftChars="0" w:left="964" w:hanging="397"/>
        <w:jc w:val="both"/>
        <w:outlineLvl w:val="1"/>
        <w:rPr>
          <w:rFonts w:ascii="標楷體" w:eastAsia="標楷體" w:hAnsi="標楷體"/>
          <w:bCs/>
          <w:color w:val="000000" w:themeColor="text1"/>
          <w:kern w:val="36"/>
        </w:rPr>
      </w:pPr>
      <w:r w:rsidRPr="00520630">
        <w:rPr>
          <w:rFonts w:ascii="標楷體" w:eastAsia="標楷體" w:hAnsi="標楷體" w:hint="eastAsia"/>
          <w:bCs/>
          <w:kern w:val="36"/>
        </w:rPr>
        <w:t>獲補助者及其負責人應遵守性別平等相關法令、勞動基準法、職業安全衛生法等相關勞動法令、規範，並依勞動法規進行風險評估及相關安全防護工作</w:t>
      </w:r>
      <w:r>
        <w:rPr>
          <w:rFonts w:ascii="標楷體" w:eastAsia="標楷體" w:hAnsi="標楷體" w:hint="eastAsia"/>
          <w:bCs/>
          <w:kern w:val="36"/>
        </w:rPr>
        <w:t>。</w:t>
      </w:r>
    </w:p>
    <w:p w:rsidR="0079559D" w:rsidRPr="000B1C46" w:rsidRDefault="00F3158E" w:rsidP="006B4EA3">
      <w:pPr>
        <w:widowControl/>
        <w:spacing w:beforeLines="20" w:before="72" w:afterLines="20" w:after="72" w:line="440" w:lineRule="exact"/>
        <w:jc w:val="both"/>
        <w:outlineLvl w:val="1"/>
        <w:rPr>
          <w:rFonts w:ascii="標楷體" w:eastAsia="標楷體" w:hAnsi="標楷體"/>
          <w:bCs/>
          <w:color w:val="000000" w:themeColor="text1"/>
          <w:kern w:val="36"/>
        </w:rPr>
      </w:pPr>
      <w:r w:rsidRPr="000B1C46">
        <w:rPr>
          <w:rFonts w:ascii="標楷體" w:eastAsia="標楷體" w:hAnsi="標楷體" w:hint="eastAsia"/>
          <w:bCs/>
          <w:color w:val="000000" w:themeColor="text1"/>
          <w:kern w:val="36"/>
        </w:rPr>
        <w:t>十</w:t>
      </w:r>
      <w:r w:rsidR="00DC7D56" w:rsidRPr="000B1C46">
        <w:rPr>
          <w:rFonts w:ascii="標楷體" w:eastAsia="標楷體" w:hAnsi="標楷體" w:hint="eastAsia"/>
          <w:bCs/>
          <w:color w:val="000000" w:themeColor="text1"/>
          <w:kern w:val="36"/>
        </w:rPr>
        <w:t>二</w:t>
      </w:r>
      <w:r w:rsidR="0079559D" w:rsidRPr="000B1C46">
        <w:rPr>
          <w:rFonts w:ascii="標楷體" w:eastAsia="標楷體" w:hAnsi="標楷體" w:hint="eastAsia"/>
          <w:bCs/>
          <w:color w:val="000000" w:themeColor="text1"/>
          <w:kern w:val="36"/>
        </w:rPr>
        <w:t>、</w:t>
      </w:r>
      <w:r w:rsidR="0079559D" w:rsidRPr="000B1C46">
        <w:rPr>
          <w:rFonts w:eastAsia="標楷體" w:hint="eastAsia"/>
          <w:color w:val="000000" w:themeColor="text1"/>
          <w:kern w:val="36"/>
        </w:rPr>
        <w:t>違反本要點規定之處置</w:t>
      </w:r>
    </w:p>
    <w:p w:rsidR="0079559D" w:rsidRPr="000B1C46" w:rsidRDefault="0079559D" w:rsidP="002572F9">
      <w:pPr>
        <w:pStyle w:val="aa"/>
        <w:widowControl/>
        <w:numPr>
          <w:ilvl w:val="0"/>
          <w:numId w:val="7"/>
        </w:numPr>
        <w:spacing w:line="440" w:lineRule="exact"/>
        <w:ind w:leftChars="0"/>
        <w:jc w:val="both"/>
        <w:outlineLvl w:val="1"/>
        <w:rPr>
          <w:rFonts w:ascii="標楷體" w:eastAsia="標楷體" w:hAnsi="標楷體"/>
          <w:bCs/>
          <w:color w:val="000000" w:themeColor="text1"/>
          <w:kern w:val="36"/>
        </w:rPr>
      </w:pPr>
      <w:r w:rsidRPr="000C410D">
        <w:rPr>
          <w:rFonts w:ascii="標楷體" w:eastAsia="標楷體" w:hAnsi="標楷體" w:cs="Calibri"/>
          <w:kern w:val="0"/>
        </w:rPr>
        <w:t>獲補助資格者</w:t>
      </w:r>
      <w:r w:rsidRPr="000C410D">
        <w:rPr>
          <w:rFonts w:ascii="標楷體" w:eastAsia="標楷體" w:hAnsi="標楷體" w:hint="eastAsia"/>
        </w:rPr>
        <w:t>違反</w:t>
      </w:r>
      <w:r w:rsidR="00105AB3" w:rsidRPr="000C410D">
        <w:rPr>
          <w:rFonts w:ascii="標楷體" w:eastAsia="標楷體" w:hAnsi="標楷體" w:hint="eastAsia"/>
        </w:rPr>
        <w:t>前點第一</w:t>
      </w:r>
      <w:r w:rsidR="00006789" w:rsidRPr="000C410D">
        <w:rPr>
          <w:rFonts w:ascii="標楷體" w:eastAsia="標楷體" w:hAnsi="標楷體" w:hint="eastAsia"/>
        </w:rPr>
        <w:t>款</w:t>
      </w:r>
      <w:r w:rsidR="00105AB3" w:rsidRPr="000C410D">
        <w:rPr>
          <w:rFonts w:ascii="標楷體" w:eastAsia="標楷體" w:hAnsi="標楷體" w:hint="eastAsia"/>
        </w:rPr>
        <w:t>、第二</w:t>
      </w:r>
      <w:r w:rsidR="00006789" w:rsidRPr="000C410D">
        <w:rPr>
          <w:rFonts w:ascii="標楷體" w:eastAsia="標楷體" w:hAnsi="標楷體" w:hint="eastAsia"/>
        </w:rPr>
        <w:t>款</w:t>
      </w:r>
      <w:r w:rsidRPr="000C410D">
        <w:rPr>
          <w:rFonts w:ascii="標楷體" w:eastAsia="標楷體" w:hAnsi="標楷體" w:hint="eastAsia"/>
        </w:rPr>
        <w:t>應履行之負擔規定者</w:t>
      </w:r>
      <w:r w:rsidRPr="000C410D">
        <w:rPr>
          <w:rFonts w:ascii="標楷體" w:eastAsia="標楷體" w:hAnsi="標楷體" w:cs="Calibri"/>
          <w:kern w:val="0"/>
        </w:rPr>
        <w:t>，本局應</w:t>
      </w:r>
      <w:r w:rsidRPr="000C410D">
        <w:rPr>
          <w:rFonts w:ascii="標楷體" w:eastAsia="標楷體" w:hAnsi="標楷體" w:cs="Calibri" w:hint="eastAsia"/>
          <w:kern w:val="0"/>
        </w:rPr>
        <w:t>視情節</w:t>
      </w:r>
      <w:r w:rsidRPr="000C410D">
        <w:rPr>
          <w:rFonts w:ascii="標楷體" w:eastAsia="標楷體" w:hAnsi="標楷體" w:cs="Calibri"/>
          <w:kern w:val="0"/>
        </w:rPr>
        <w:t>撤</w:t>
      </w:r>
      <w:r w:rsidRPr="000B1C46">
        <w:rPr>
          <w:rFonts w:ascii="標楷體" w:eastAsia="標楷體" w:hAnsi="標楷體" w:cs="Calibri"/>
          <w:color w:val="000000" w:themeColor="text1"/>
          <w:kern w:val="0"/>
        </w:rPr>
        <w:t>銷</w:t>
      </w:r>
      <w:r w:rsidRPr="000B1C46">
        <w:rPr>
          <w:rFonts w:ascii="標楷體" w:eastAsia="標楷體" w:hAnsi="標楷體" w:cs="新細明體" w:hint="eastAsia"/>
          <w:color w:val="000000" w:themeColor="text1"/>
          <w:kern w:val="0"/>
        </w:rPr>
        <w:t>或廢止</w:t>
      </w:r>
      <w:r w:rsidRPr="000B1C46">
        <w:rPr>
          <w:rFonts w:ascii="標楷體" w:eastAsia="標楷體" w:hAnsi="標楷體" w:cs="Calibri"/>
          <w:color w:val="000000" w:themeColor="text1"/>
          <w:kern w:val="0"/>
        </w:rPr>
        <w:t>其補助資格核准函</w:t>
      </w:r>
      <w:r w:rsidR="00AD1AFC" w:rsidRPr="000B1C46">
        <w:rPr>
          <w:rFonts w:ascii="標楷體" w:eastAsia="標楷體" w:hAnsi="標楷體" w:cs="Calibri" w:hint="eastAsia"/>
          <w:color w:val="000000" w:themeColor="text1"/>
          <w:kern w:val="0"/>
        </w:rPr>
        <w:t>或</w:t>
      </w:r>
      <w:r w:rsidRPr="000B1C46">
        <w:rPr>
          <w:rFonts w:ascii="標楷體" w:eastAsia="標楷體" w:hAnsi="標楷體" w:cs="新細明體" w:hint="eastAsia"/>
          <w:color w:val="000000" w:themeColor="text1"/>
          <w:kern w:val="0"/>
        </w:rPr>
        <w:t>補助金</w:t>
      </w:r>
      <w:r w:rsidRPr="000B1C46">
        <w:rPr>
          <w:rFonts w:ascii="標楷體" w:eastAsia="標楷體" w:hAnsi="標楷體" w:cs="Calibri"/>
          <w:color w:val="000000" w:themeColor="text1"/>
          <w:kern w:val="0"/>
        </w:rPr>
        <w:t>受領資格</w:t>
      </w:r>
      <w:r w:rsidRPr="000B1C46">
        <w:rPr>
          <w:rFonts w:ascii="標楷體" w:eastAsia="標楷體" w:hAnsi="標楷體" w:cs="Calibri" w:hint="eastAsia"/>
          <w:color w:val="000000" w:themeColor="text1"/>
          <w:kern w:val="0"/>
        </w:rPr>
        <w:t>之</w:t>
      </w:r>
      <w:r w:rsidRPr="000B1C46">
        <w:rPr>
          <w:rFonts w:ascii="標楷體" w:eastAsia="標楷體" w:hAnsi="標楷體" w:cs="新細明體" w:hint="eastAsia"/>
          <w:color w:val="000000" w:themeColor="text1"/>
          <w:kern w:val="0"/>
        </w:rPr>
        <w:t>全部或一部分</w:t>
      </w:r>
      <w:r w:rsidRPr="000B1C46">
        <w:rPr>
          <w:rFonts w:ascii="標楷體" w:eastAsia="標楷體" w:hAnsi="標楷體" w:cs="Calibri"/>
          <w:color w:val="000000" w:themeColor="text1"/>
          <w:kern w:val="0"/>
        </w:rPr>
        <w:t>，且不支付補助金及其他任何名目之補償、賠償</w:t>
      </w:r>
      <w:r w:rsidR="00AD1AFC" w:rsidRPr="000B1C46">
        <w:rPr>
          <w:rFonts w:ascii="標楷體" w:eastAsia="標楷體" w:hAnsi="標楷體" w:cs="Calibri"/>
          <w:color w:val="000000" w:themeColor="text1"/>
        </w:rPr>
        <w:t>，</w:t>
      </w:r>
      <w:r w:rsidR="00AD1AFC" w:rsidRPr="000B1C46">
        <w:rPr>
          <w:rFonts w:ascii="標楷體" w:eastAsia="標楷體" w:hAnsi="標楷體" w:cs="Calibri" w:hint="eastAsia"/>
          <w:color w:val="000000" w:themeColor="text1"/>
        </w:rPr>
        <w:t>已領取</w:t>
      </w:r>
      <w:r w:rsidRPr="000B1C46">
        <w:rPr>
          <w:rFonts w:ascii="標楷體" w:eastAsia="標楷體" w:hAnsi="標楷體" w:cs="Calibri"/>
          <w:color w:val="000000" w:themeColor="text1"/>
        </w:rPr>
        <w:t>補助</w:t>
      </w:r>
      <w:r w:rsidRPr="000B1C46">
        <w:rPr>
          <w:rFonts w:ascii="標楷體" w:eastAsia="標楷體" w:hAnsi="標楷體" w:cs="Calibri" w:hint="eastAsia"/>
          <w:color w:val="000000" w:themeColor="text1"/>
        </w:rPr>
        <w:t>金</w:t>
      </w:r>
      <w:r w:rsidRPr="000B1C46">
        <w:rPr>
          <w:rFonts w:ascii="標楷體" w:eastAsia="標楷體" w:hAnsi="標楷體" w:cs="Calibri"/>
          <w:color w:val="000000" w:themeColor="text1"/>
        </w:rPr>
        <w:t>者並應</w:t>
      </w:r>
      <w:r w:rsidR="007013EB" w:rsidRPr="000B1C46">
        <w:rPr>
          <w:rFonts w:ascii="標楷體" w:eastAsia="標楷體" w:hAnsi="標楷體" w:cs="Calibri" w:hint="eastAsia"/>
          <w:color w:val="000000" w:themeColor="text1"/>
        </w:rPr>
        <w:t>依本局通知期限，</w:t>
      </w:r>
      <w:r w:rsidRPr="000B1C46">
        <w:rPr>
          <w:rFonts w:ascii="標楷體" w:eastAsia="標楷體" w:hAnsi="標楷體" w:cs="Calibri"/>
          <w:color w:val="000000" w:themeColor="text1"/>
        </w:rPr>
        <w:t>無息繳回已領取之補助金。</w:t>
      </w:r>
      <w:r w:rsidRPr="000B1C46">
        <w:rPr>
          <w:rFonts w:ascii="標楷體" w:eastAsia="標楷體" w:hAnsi="標楷體" w:cs="Calibri"/>
          <w:color w:val="000000" w:themeColor="text1"/>
          <w:kern w:val="0"/>
        </w:rPr>
        <w:t>被撤銷</w:t>
      </w:r>
      <w:r w:rsidRPr="000B1C46">
        <w:rPr>
          <w:rFonts w:ascii="標楷體" w:eastAsia="標楷體" w:hAnsi="標楷體" w:cs="新細明體" w:hint="eastAsia"/>
          <w:color w:val="000000" w:themeColor="text1"/>
          <w:kern w:val="0"/>
        </w:rPr>
        <w:t>或廢止</w:t>
      </w:r>
      <w:r w:rsidRPr="000B1C46">
        <w:rPr>
          <w:rFonts w:ascii="標楷體" w:eastAsia="標楷體" w:hAnsi="標楷體" w:cs="Calibri"/>
          <w:color w:val="000000" w:themeColor="text1"/>
          <w:kern w:val="0"/>
        </w:rPr>
        <w:t>補助金</w:t>
      </w:r>
      <w:r w:rsidR="00AD1AFC" w:rsidRPr="000B1C46">
        <w:rPr>
          <w:rFonts w:ascii="標楷體" w:eastAsia="標楷體" w:hAnsi="標楷體" w:cs="Calibri" w:hint="eastAsia"/>
          <w:color w:val="000000" w:themeColor="text1"/>
          <w:kern w:val="0"/>
        </w:rPr>
        <w:t>受領資格</w:t>
      </w:r>
      <w:r w:rsidRPr="000B1C46">
        <w:rPr>
          <w:rFonts w:ascii="標楷體" w:eastAsia="標楷體" w:hAnsi="標楷體" w:cs="Calibri"/>
          <w:color w:val="000000" w:themeColor="text1"/>
          <w:kern w:val="0"/>
        </w:rPr>
        <w:t>者，自被撤銷</w:t>
      </w:r>
      <w:r w:rsidRPr="000B1C46">
        <w:rPr>
          <w:rFonts w:ascii="標楷體" w:eastAsia="標楷體" w:hAnsi="標楷體" w:cs="新細明體" w:hint="eastAsia"/>
          <w:color w:val="000000" w:themeColor="text1"/>
          <w:kern w:val="0"/>
        </w:rPr>
        <w:t>或廢止</w:t>
      </w:r>
      <w:r w:rsidRPr="000B1C46">
        <w:rPr>
          <w:rFonts w:ascii="標楷體" w:eastAsia="標楷體" w:hAnsi="標楷體" w:cs="Calibri"/>
          <w:color w:val="000000" w:themeColor="text1"/>
          <w:kern w:val="0"/>
        </w:rPr>
        <w:t>之</w:t>
      </w:r>
      <w:r w:rsidRPr="000B1C46">
        <w:rPr>
          <w:rFonts w:ascii="標楷體" w:eastAsia="標楷體" w:hAnsi="標楷體" w:cs="Calibri" w:hint="eastAsia"/>
          <w:color w:val="000000" w:themeColor="text1"/>
          <w:kern w:val="0"/>
        </w:rPr>
        <w:t>日</w:t>
      </w:r>
      <w:r w:rsidRPr="000B1C46">
        <w:rPr>
          <w:rFonts w:ascii="標楷體" w:eastAsia="標楷體" w:hAnsi="標楷體" w:cs="Calibri"/>
          <w:color w:val="000000" w:themeColor="text1"/>
          <w:kern w:val="0"/>
        </w:rPr>
        <w:t>起二年內，不得再申請本要點補助；溢領之補助金未完全繳回本局前，亦不得再申請本局任何補助。</w:t>
      </w:r>
    </w:p>
    <w:p w:rsidR="00202874" w:rsidRPr="000B1C46" w:rsidRDefault="00810DF6" w:rsidP="00D400A5">
      <w:pPr>
        <w:pStyle w:val="aa"/>
        <w:widowControl/>
        <w:numPr>
          <w:ilvl w:val="0"/>
          <w:numId w:val="7"/>
        </w:numPr>
        <w:spacing w:line="440" w:lineRule="exact"/>
        <w:ind w:leftChars="0" w:left="964" w:hanging="397"/>
        <w:jc w:val="both"/>
        <w:outlineLvl w:val="1"/>
        <w:rPr>
          <w:rFonts w:ascii="標楷體" w:eastAsia="標楷體" w:hAnsi="標楷體"/>
          <w:bCs/>
          <w:color w:val="000000" w:themeColor="text1"/>
          <w:kern w:val="36"/>
        </w:rPr>
      </w:pPr>
      <w:r w:rsidRPr="000B1C46">
        <w:rPr>
          <w:rFonts w:ascii="標楷體" w:eastAsia="標楷體" w:hAnsi="標楷體" w:hint="eastAsia"/>
          <w:color w:val="000000" w:themeColor="text1"/>
        </w:rPr>
        <w:t>違反前點第三款、第四款應履行之負擔規定者，經本局</w:t>
      </w:r>
      <w:r w:rsidR="006674E1" w:rsidRPr="000B1C46">
        <w:rPr>
          <w:rFonts w:ascii="標楷體" w:eastAsia="標楷體" w:hAnsi="標楷體" w:hint="eastAsia"/>
          <w:color w:val="000000" w:themeColor="text1"/>
        </w:rPr>
        <w:t>書面</w:t>
      </w:r>
      <w:r w:rsidRPr="000B1C46">
        <w:rPr>
          <w:rFonts w:ascii="標楷體" w:eastAsia="標楷體" w:hAnsi="標楷體" w:hint="eastAsia"/>
          <w:color w:val="000000" w:themeColor="text1"/>
        </w:rPr>
        <w:t>限期通知補正一次，屆期不補正或補正仍不完整或不符規定者</w:t>
      </w:r>
      <w:r w:rsidRPr="000B1C46">
        <w:rPr>
          <w:rFonts w:ascii="標楷體" w:eastAsia="標楷體" w:hAnsi="標楷體" w:cs="新細明體" w:hint="eastAsia"/>
          <w:color w:val="000000" w:themeColor="text1"/>
          <w:kern w:val="0"/>
        </w:rPr>
        <w:t>，本局應廢止該補助案及補助金受領資格，不支付補助金及其他任何名目之補償、賠償。</w:t>
      </w:r>
    </w:p>
    <w:p w:rsidR="00C22DC8" w:rsidRPr="007F7E21" w:rsidRDefault="00C22DC8" w:rsidP="00D400A5">
      <w:pPr>
        <w:pStyle w:val="aa"/>
        <w:widowControl/>
        <w:numPr>
          <w:ilvl w:val="0"/>
          <w:numId w:val="7"/>
        </w:numPr>
        <w:spacing w:line="440" w:lineRule="exact"/>
        <w:ind w:leftChars="0" w:left="964" w:hanging="397"/>
        <w:jc w:val="both"/>
        <w:outlineLvl w:val="1"/>
        <w:rPr>
          <w:rFonts w:ascii="標楷體" w:eastAsia="標楷體" w:hAnsi="標楷體"/>
          <w:bCs/>
          <w:color w:val="000000" w:themeColor="text1"/>
          <w:kern w:val="36"/>
        </w:rPr>
      </w:pPr>
      <w:r w:rsidRPr="000B1C46">
        <w:rPr>
          <w:rFonts w:ascii="標楷體" w:eastAsia="標楷體" w:hAnsi="標楷體" w:hint="eastAsia"/>
          <w:color w:val="000000" w:themeColor="text1"/>
        </w:rPr>
        <w:lastRenderedPageBreak/>
        <w:t>違反前點第五款之負擔規定者，經本局書面限期通知補正一次，屆期不補正或補正仍不完整或不符規定者，所變更項目之相關支出不得申請本要點補助。</w:t>
      </w:r>
    </w:p>
    <w:p w:rsidR="001C6A71" w:rsidRPr="007F7E21" w:rsidRDefault="007F7E21" w:rsidP="007F7E21">
      <w:pPr>
        <w:pStyle w:val="aa"/>
        <w:widowControl/>
        <w:numPr>
          <w:ilvl w:val="0"/>
          <w:numId w:val="7"/>
        </w:numPr>
        <w:spacing w:line="440" w:lineRule="exact"/>
        <w:ind w:leftChars="0" w:left="964" w:hanging="397"/>
        <w:jc w:val="both"/>
        <w:outlineLvl w:val="1"/>
        <w:rPr>
          <w:rFonts w:ascii="標楷體" w:eastAsia="標楷體" w:hAnsi="標楷體"/>
          <w:bCs/>
          <w:color w:val="000000" w:themeColor="text1"/>
          <w:kern w:val="36"/>
        </w:rPr>
      </w:pPr>
      <w:r w:rsidRPr="007F7E21">
        <w:rPr>
          <w:rFonts w:ascii="標楷體" w:eastAsia="標楷體" w:hAnsi="標楷體" w:hint="eastAsia"/>
        </w:rPr>
        <w:t>獲補助者違反前點第六款應遵守勞動基準法、職業安全衛生法等相關勞動法令規定，且經檢察官提起公訴或主管機關認定者，本局得視情節輕重，廢止其一部或全部補助金受領資格，並自廢止之年度起一年至二年內，獲補助者不得再申請本</w:t>
      </w:r>
      <w:r w:rsidRPr="007F7E21">
        <w:rPr>
          <w:rFonts w:ascii="標楷體" w:eastAsia="標楷體" w:hAnsi="標楷體" w:hint="eastAsia"/>
          <w:szCs w:val="28"/>
        </w:rPr>
        <w:t>要點補助</w:t>
      </w:r>
      <w:r w:rsidRPr="007F7E21">
        <w:rPr>
          <w:rFonts w:ascii="標楷體" w:eastAsia="標楷體" w:hAnsi="標楷體" w:hint="eastAsia"/>
        </w:rPr>
        <w:t>。獲補助者之負責人違反前點第六款應遵守性別平等相關法令規定，且經檢察官提起公訴或主管機關認定者，亦同。</w:t>
      </w:r>
    </w:p>
    <w:p w:rsidR="0079559D" w:rsidRPr="000B1C46" w:rsidRDefault="0079559D" w:rsidP="006B4EA3">
      <w:pPr>
        <w:widowControl/>
        <w:spacing w:beforeLines="20" w:before="72" w:afterLines="20" w:after="72" w:line="440" w:lineRule="exact"/>
        <w:ind w:left="480" w:hangingChars="200" w:hanging="480"/>
        <w:jc w:val="both"/>
        <w:outlineLvl w:val="1"/>
        <w:rPr>
          <w:rFonts w:ascii="標楷體" w:eastAsia="標楷體" w:hAnsi="標楷體"/>
          <w:color w:val="000000" w:themeColor="text1"/>
          <w:kern w:val="0"/>
        </w:rPr>
      </w:pPr>
      <w:r w:rsidRPr="000B1C46">
        <w:rPr>
          <w:rFonts w:ascii="標楷體" w:eastAsia="標楷體" w:hAnsi="標楷體" w:hint="eastAsia"/>
          <w:color w:val="000000" w:themeColor="text1"/>
          <w:kern w:val="0"/>
        </w:rPr>
        <w:t>十</w:t>
      </w:r>
      <w:r w:rsidR="00DC7D56" w:rsidRPr="000B1C46">
        <w:rPr>
          <w:rFonts w:ascii="標楷體" w:eastAsia="標楷體" w:hAnsi="標楷體" w:hint="eastAsia"/>
          <w:color w:val="000000" w:themeColor="text1"/>
          <w:kern w:val="0"/>
        </w:rPr>
        <w:t>三</w:t>
      </w:r>
      <w:r w:rsidRPr="000B1C46">
        <w:rPr>
          <w:rFonts w:ascii="標楷體" w:eastAsia="標楷體" w:hAnsi="標楷體" w:hint="eastAsia"/>
          <w:color w:val="000000" w:themeColor="text1"/>
          <w:kern w:val="0"/>
        </w:rPr>
        <w:t>、其他規定</w:t>
      </w:r>
    </w:p>
    <w:p w:rsidR="0079559D" w:rsidRPr="000B1C46" w:rsidRDefault="0079559D" w:rsidP="00552C5E">
      <w:pPr>
        <w:pStyle w:val="aa"/>
        <w:widowControl/>
        <w:numPr>
          <w:ilvl w:val="0"/>
          <w:numId w:val="9"/>
        </w:numPr>
        <w:spacing w:line="440" w:lineRule="exact"/>
        <w:ind w:leftChars="0" w:left="964" w:hanging="397"/>
        <w:jc w:val="both"/>
        <w:outlineLvl w:val="1"/>
        <w:rPr>
          <w:rFonts w:ascii="標楷體" w:eastAsia="標楷體" w:hAnsi="標楷體"/>
          <w:color w:val="000000" w:themeColor="text1"/>
          <w:kern w:val="0"/>
        </w:rPr>
      </w:pPr>
      <w:r w:rsidRPr="000B1C46">
        <w:rPr>
          <w:rFonts w:ascii="標楷體" w:eastAsia="標楷體" w:hAnsi="標楷體" w:hint="eastAsia"/>
          <w:color w:val="000000" w:themeColor="text1"/>
        </w:rPr>
        <w:t>本局得依各年度預算額度，核定本要點該年度之申請案件。其補助金額逾預算金額總數時，本局得停止受理申請。</w:t>
      </w:r>
    </w:p>
    <w:p w:rsidR="0079559D" w:rsidRPr="000B1C46" w:rsidRDefault="0079559D" w:rsidP="00D400A5">
      <w:pPr>
        <w:pStyle w:val="aa"/>
        <w:widowControl/>
        <w:numPr>
          <w:ilvl w:val="0"/>
          <w:numId w:val="9"/>
        </w:numPr>
        <w:spacing w:before="100" w:beforeAutospacing="1" w:after="100" w:afterAutospacing="1" w:line="440" w:lineRule="exact"/>
        <w:ind w:leftChars="0" w:left="964" w:hanging="397"/>
        <w:jc w:val="both"/>
        <w:outlineLvl w:val="1"/>
        <w:rPr>
          <w:rFonts w:ascii="標楷體" w:eastAsia="標楷體" w:hAnsi="標楷體"/>
          <w:color w:val="000000" w:themeColor="text1"/>
          <w:kern w:val="0"/>
        </w:rPr>
      </w:pPr>
      <w:r w:rsidRPr="000B1C46">
        <w:rPr>
          <w:rFonts w:ascii="標楷體" w:eastAsia="標楷體" w:hAnsi="標楷體"/>
          <w:color w:val="000000" w:themeColor="text1"/>
        </w:rPr>
        <w:t>本要點補助金預算因遭立法院刪減、凍結或其他不可歸責於本局之事由，致本局無法執行補助者，本局得停止受理、不</w:t>
      </w:r>
      <w:r w:rsidRPr="000B1C46">
        <w:rPr>
          <w:rFonts w:ascii="標楷體" w:eastAsia="標楷體" w:hAnsi="標楷體" w:hint="eastAsia"/>
          <w:color w:val="000000" w:themeColor="text1"/>
        </w:rPr>
        <w:t>核發</w:t>
      </w:r>
      <w:r w:rsidRPr="000B1C46">
        <w:rPr>
          <w:rFonts w:ascii="標楷體" w:eastAsia="標楷體" w:hAnsi="標楷體" w:hint="eastAsia"/>
          <w:color w:val="000000" w:themeColor="text1"/>
          <w:kern w:val="0"/>
        </w:rPr>
        <w:t>補助金資格核准函及暫停撥款予核定補助金者</w:t>
      </w:r>
      <w:r w:rsidRPr="000B1C46">
        <w:rPr>
          <w:rFonts w:ascii="標楷體" w:eastAsia="標楷體" w:hAnsi="標楷體"/>
          <w:color w:val="000000" w:themeColor="text1"/>
        </w:rPr>
        <w:t>，且申請者不得要求本局補償或賠償。</w:t>
      </w:r>
    </w:p>
    <w:p w:rsidR="00A617FE" w:rsidRPr="000B1C46" w:rsidRDefault="0079559D" w:rsidP="007F7CA9">
      <w:pPr>
        <w:pStyle w:val="aa"/>
        <w:widowControl/>
        <w:numPr>
          <w:ilvl w:val="0"/>
          <w:numId w:val="9"/>
        </w:numPr>
        <w:spacing w:before="100" w:beforeAutospacing="1" w:after="100" w:afterAutospacing="1" w:line="440" w:lineRule="exact"/>
        <w:ind w:leftChars="0" w:left="964" w:hanging="397"/>
        <w:jc w:val="both"/>
        <w:outlineLvl w:val="1"/>
        <w:rPr>
          <w:rFonts w:eastAsia="標楷體"/>
          <w:color w:val="000000" w:themeColor="text1"/>
        </w:rPr>
      </w:pPr>
      <w:r w:rsidRPr="000B1C46">
        <w:rPr>
          <w:rFonts w:ascii="標楷體" w:eastAsia="標楷體" w:hAnsi="標楷體"/>
          <w:color w:val="000000" w:themeColor="text1"/>
        </w:rPr>
        <w:t>本要點有關事項如有疑義或</w:t>
      </w:r>
      <w:r w:rsidRPr="000B1C46">
        <w:rPr>
          <w:rFonts w:eastAsia="標楷體"/>
          <w:color w:val="000000" w:themeColor="text1"/>
        </w:rPr>
        <w:t>其他未盡事宜，由本局解釋之。</w:t>
      </w:r>
    </w:p>
    <w:p w:rsidR="002B2485" w:rsidRDefault="002B2485" w:rsidP="002B2485">
      <w:pPr>
        <w:widowControl/>
        <w:spacing w:before="100" w:beforeAutospacing="1" w:after="100" w:afterAutospacing="1" w:line="440" w:lineRule="exact"/>
        <w:jc w:val="both"/>
        <w:outlineLvl w:val="1"/>
        <w:rPr>
          <w:rFonts w:eastAsia="標楷體"/>
          <w:color w:val="000000" w:themeColor="text1"/>
        </w:rPr>
      </w:pPr>
    </w:p>
    <w:p w:rsidR="007F7E21" w:rsidRPr="000B1C46" w:rsidRDefault="007F7E21" w:rsidP="002B2485">
      <w:pPr>
        <w:widowControl/>
        <w:spacing w:before="100" w:beforeAutospacing="1" w:after="100" w:afterAutospacing="1" w:line="440" w:lineRule="exact"/>
        <w:jc w:val="both"/>
        <w:outlineLvl w:val="1"/>
        <w:rPr>
          <w:rFonts w:eastAsia="標楷體"/>
          <w:color w:val="000000" w:themeColor="text1"/>
        </w:rPr>
      </w:pPr>
    </w:p>
    <w:p w:rsidR="00DF7E9A" w:rsidRPr="000B1C46" w:rsidRDefault="00DF7E9A" w:rsidP="002B2485">
      <w:pPr>
        <w:widowControl/>
        <w:spacing w:before="100" w:beforeAutospacing="1" w:after="100" w:afterAutospacing="1" w:line="440" w:lineRule="exact"/>
        <w:jc w:val="both"/>
        <w:outlineLvl w:val="1"/>
        <w:rPr>
          <w:rFonts w:eastAsia="標楷體"/>
          <w:color w:val="000000" w:themeColor="text1"/>
        </w:rPr>
      </w:pPr>
    </w:p>
    <w:p w:rsidR="002B2485" w:rsidRPr="000B1C46" w:rsidRDefault="002B2485" w:rsidP="002B2485">
      <w:pPr>
        <w:widowControl/>
        <w:spacing w:before="100" w:beforeAutospacing="1" w:after="100" w:afterAutospacing="1" w:line="440" w:lineRule="exact"/>
        <w:jc w:val="both"/>
        <w:outlineLvl w:val="1"/>
        <w:rPr>
          <w:rFonts w:eastAsia="標楷體"/>
          <w:color w:val="000000" w:themeColor="text1"/>
        </w:rPr>
      </w:pPr>
    </w:p>
    <w:p w:rsidR="00866756" w:rsidRDefault="00866756" w:rsidP="00ED2FBC">
      <w:pPr>
        <w:widowControl/>
        <w:spacing w:line="0" w:lineRule="atLeast"/>
        <w:jc w:val="both"/>
        <w:outlineLvl w:val="1"/>
        <w:rPr>
          <w:b/>
          <w:color w:val="000000" w:themeColor="text1"/>
          <w:sz w:val="28"/>
          <w:szCs w:val="28"/>
        </w:rPr>
      </w:pPr>
    </w:p>
    <w:p w:rsidR="001C6A71" w:rsidRDefault="001C6A71" w:rsidP="00ED2FBC">
      <w:pPr>
        <w:widowControl/>
        <w:spacing w:line="0" w:lineRule="atLeast"/>
        <w:jc w:val="both"/>
        <w:outlineLvl w:val="1"/>
        <w:rPr>
          <w:b/>
          <w:color w:val="000000" w:themeColor="text1"/>
          <w:sz w:val="28"/>
          <w:szCs w:val="28"/>
        </w:rPr>
      </w:pPr>
    </w:p>
    <w:p w:rsidR="001C6A71" w:rsidRDefault="001C6A71" w:rsidP="00ED2FBC">
      <w:pPr>
        <w:widowControl/>
        <w:spacing w:line="0" w:lineRule="atLeast"/>
        <w:jc w:val="both"/>
        <w:outlineLvl w:val="1"/>
        <w:rPr>
          <w:b/>
          <w:color w:val="000000" w:themeColor="text1"/>
          <w:sz w:val="28"/>
          <w:szCs w:val="28"/>
        </w:rPr>
      </w:pPr>
    </w:p>
    <w:p w:rsidR="001C6A71" w:rsidRDefault="001C6A71" w:rsidP="00ED2FBC">
      <w:pPr>
        <w:widowControl/>
        <w:spacing w:line="0" w:lineRule="atLeast"/>
        <w:jc w:val="both"/>
        <w:outlineLvl w:val="1"/>
        <w:rPr>
          <w:b/>
          <w:color w:val="000000" w:themeColor="text1"/>
          <w:sz w:val="28"/>
          <w:szCs w:val="28"/>
        </w:rPr>
      </w:pPr>
    </w:p>
    <w:p w:rsidR="001C6A71" w:rsidRDefault="001C6A71" w:rsidP="00ED2FBC">
      <w:pPr>
        <w:widowControl/>
        <w:spacing w:line="0" w:lineRule="atLeast"/>
        <w:jc w:val="both"/>
        <w:outlineLvl w:val="1"/>
        <w:rPr>
          <w:b/>
          <w:color w:val="000000" w:themeColor="text1"/>
          <w:sz w:val="28"/>
          <w:szCs w:val="28"/>
        </w:rPr>
      </w:pPr>
    </w:p>
    <w:p w:rsidR="001C6A71" w:rsidRDefault="001C6A71" w:rsidP="00ED2FBC">
      <w:pPr>
        <w:widowControl/>
        <w:spacing w:line="0" w:lineRule="atLeast"/>
        <w:jc w:val="both"/>
        <w:outlineLvl w:val="1"/>
        <w:rPr>
          <w:b/>
          <w:color w:val="000000" w:themeColor="text1"/>
          <w:sz w:val="28"/>
          <w:szCs w:val="28"/>
        </w:rPr>
      </w:pPr>
    </w:p>
    <w:p w:rsidR="001C6A71" w:rsidRDefault="001C6A71" w:rsidP="00ED2FBC">
      <w:pPr>
        <w:widowControl/>
        <w:spacing w:line="0" w:lineRule="atLeast"/>
        <w:jc w:val="both"/>
        <w:outlineLvl w:val="1"/>
        <w:rPr>
          <w:b/>
          <w:color w:val="000000" w:themeColor="text1"/>
          <w:sz w:val="28"/>
          <w:szCs w:val="28"/>
        </w:rPr>
      </w:pPr>
    </w:p>
    <w:p w:rsidR="001C6A71" w:rsidRDefault="001C6A71" w:rsidP="00ED2FBC">
      <w:pPr>
        <w:widowControl/>
        <w:spacing w:line="0" w:lineRule="atLeast"/>
        <w:jc w:val="both"/>
        <w:outlineLvl w:val="1"/>
        <w:rPr>
          <w:b/>
          <w:color w:val="000000" w:themeColor="text1"/>
          <w:sz w:val="28"/>
          <w:szCs w:val="28"/>
        </w:rPr>
      </w:pPr>
    </w:p>
    <w:p w:rsidR="001C6A71" w:rsidRDefault="001C6A71" w:rsidP="00ED2FBC">
      <w:pPr>
        <w:widowControl/>
        <w:spacing w:line="0" w:lineRule="atLeast"/>
        <w:jc w:val="both"/>
        <w:outlineLvl w:val="1"/>
        <w:rPr>
          <w:b/>
          <w:color w:val="000000" w:themeColor="text1"/>
          <w:sz w:val="28"/>
          <w:szCs w:val="28"/>
        </w:rPr>
      </w:pPr>
    </w:p>
    <w:p w:rsidR="001C6A71" w:rsidRDefault="001C6A71" w:rsidP="00ED2FBC">
      <w:pPr>
        <w:widowControl/>
        <w:spacing w:line="0" w:lineRule="atLeast"/>
        <w:jc w:val="both"/>
        <w:outlineLvl w:val="1"/>
        <w:rPr>
          <w:b/>
          <w:color w:val="000000" w:themeColor="text1"/>
          <w:sz w:val="28"/>
          <w:szCs w:val="28"/>
        </w:rPr>
      </w:pPr>
    </w:p>
    <w:p w:rsidR="001C6A71" w:rsidRDefault="001C6A71" w:rsidP="00ED2FBC">
      <w:pPr>
        <w:widowControl/>
        <w:spacing w:line="0" w:lineRule="atLeast"/>
        <w:jc w:val="both"/>
        <w:outlineLvl w:val="1"/>
        <w:rPr>
          <w:b/>
          <w:color w:val="000000" w:themeColor="text1"/>
          <w:sz w:val="28"/>
          <w:szCs w:val="28"/>
        </w:rPr>
      </w:pPr>
    </w:p>
    <w:p w:rsidR="001C6A71" w:rsidRDefault="001C6A71" w:rsidP="00ED2FBC">
      <w:pPr>
        <w:widowControl/>
        <w:spacing w:line="0" w:lineRule="atLeast"/>
        <w:jc w:val="both"/>
        <w:outlineLvl w:val="1"/>
        <w:rPr>
          <w:b/>
          <w:color w:val="000000" w:themeColor="text1"/>
          <w:sz w:val="28"/>
          <w:szCs w:val="28"/>
        </w:rPr>
      </w:pPr>
    </w:p>
    <w:p w:rsidR="001C6A71" w:rsidRDefault="001C6A71" w:rsidP="00ED2FBC">
      <w:pPr>
        <w:widowControl/>
        <w:spacing w:line="0" w:lineRule="atLeast"/>
        <w:jc w:val="both"/>
        <w:outlineLvl w:val="1"/>
        <w:rPr>
          <w:b/>
          <w:color w:val="000000" w:themeColor="text1"/>
          <w:sz w:val="28"/>
          <w:szCs w:val="28"/>
        </w:rPr>
      </w:pPr>
    </w:p>
    <w:p w:rsidR="001C6A71" w:rsidRDefault="001C6A71" w:rsidP="00ED2FBC">
      <w:pPr>
        <w:widowControl/>
        <w:spacing w:line="0" w:lineRule="atLeast"/>
        <w:jc w:val="both"/>
        <w:outlineLvl w:val="1"/>
        <w:rPr>
          <w:b/>
          <w:color w:val="000000" w:themeColor="text1"/>
          <w:sz w:val="28"/>
          <w:szCs w:val="28"/>
        </w:rPr>
      </w:pPr>
    </w:p>
    <w:p w:rsidR="002B2485" w:rsidRPr="000B1C46" w:rsidRDefault="003340D8" w:rsidP="00ED2FBC">
      <w:pPr>
        <w:widowControl/>
        <w:spacing w:line="0" w:lineRule="atLeast"/>
        <w:jc w:val="both"/>
        <w:outlineLvl w:val="1"/>
        <w:rPr>
          <w:b/>
          <w:color w:val="000000" w:themeColor="text1"/>
          <w:sz w:val="28"/>
          <w:szCs w:val="28"/>
        </w:rPr>
      </w:pPr>
      <w:r w:rsidRPr="000B1C46">
        <w:rPr>
          <w:rFonts w:hint="eastAsia"/>
          <w:b/>
          <w:color w:val="000000" w:themeColor="text1"/>
          <w:sz w:val="28"/>
          <w:szCs w:val="28"/>
        </w:rPr>
        <w:lastRenderedPageBreak/>
        <w:t>附件</w:t>
      </w:r>
    </w:p>
    <w:p w:rsidR="00753841" w:rsidRPr="000B1C46" w:rsidRDefault="00753841" w:rsidP="00866756">
      <w:pPr>
        <w:spacing w:line="0" w:lineRule="atLeast"/>
        <w:rPr>
          <w:rFonts w:ascii="標楷體" w:eastAsia="標楷體" w:hAnsi="標楷體"/>
          <w:color w:val="000000" w:themeColor="text1"/>
          <w:sz w:val="32"/>
          <w:szCs w:val="32"/>
        </w:rPr>
      </w:pPr>
    </w:p>
    <w:p w:rsidR="00B76692" w:rsidRPr="000B1C46" w:rsidRDefault="0046435B" w:rsidP="00B76692">
      <w:pPr>
        <w:pStyle w:val="af0"/>
        <w:spacing w:after="0" w:line="0" w:lineRule="atLeast"/>
        <w:jc w:val="both"/>
        <w:rPr>
          <w:rFonts w:ascii="標楷體" w:eastAsia="標楷體" w:hAnsi="標楷體" w:cs="新細明體"/>
          <w:color w:val="000000" w:themeColor="text1"/>
          <w:kern w:val="0"/>
          <w:sz w:val="32"/>
          <w:szCs w:val="32"/>
        </w:rPr>
      </w:pPr>
      <w:r w:rsidRPr="000B1C46">
        <w:rPr>
          <w:rFonts w:ascii="標楷體" w:eastAsia="標楷體" w:hAnsi="標楷體" w:hint="eastAsia"/>
          <w:color w:val="000000" w:themeColor="text1"/>
          <w:sz w:val="32"/>
          <w:szCs w:val="32"/>
        </w:rPr>
        <w:t>本公司依「國外影視製作業在我國製作影視內容補助要點」獲補</w:t>
      </w:r>
      <w:r w:rsidR="00D279EE" w:rsidRPr="000B1C46">
        <w:rPr>
          <w:rFonts w:ascii="標楷體" w:eastAsia="標楷體" w:hAnsi="標楷體" w:hint="eastAsia"/>
          <w:color w:val="000000" w:themeColor="text1"/>
          <w:sz w:val="32"/>
          <w:szCs w:val="32"/>
        </w:rPr>
        <w:t>助電影《○○○》（英文片名：），根據前揭要點第十點規定，本公司同意不再以該片申請貴局製作及行銷等相關</w:t>
      </w:r>
      <w:r w:rsidRPr="000B1C46">
        <w:rPr>
          <w:rFonts w:ascii="標楷體" w:eastAsia="標楷體" w:hAnsi="標楷體" w:hint="eastAsia"/>
          <w:color w:val="000000" w:themeColor="text1"/>
          <w:sz w:val="32"/>
          <w:szCs w:val="32"/>
        </w:rPr>
        <w:t>補助，特此切結為憑。</w:t>
      </w:r>
    </w:p>
    <w:p w:rsidR="002B11E2" w:rsidRPr="000B1C46" w:rsidRDefault="002B11E2" w:rsidP="00B76692">
      <w:pPr>
        <w:pStyle w:val="af0"/>
        <w:spacing w:after="0" w:line="0" w:lineRule="atLeast"/>
        <w:jc w:val="both"/>
        <w:rPr>
          <w:rFonts w:ascii="標楷體" w:eastAsia="標楷體" w:hAnsi="標楷體"/>
          <w:color w:val="000000" w:themeColor="text1"/>
          <w:sz w:val="32"/>
          <w:szCs w:val="32"/>
        </w:rPr>
      </w:pPr>
    </w:p>
    <w:p w:rsidR="0046435B" w:rsidRPr="000B1C46" w:rsidRDefault="0046435B" w:rsidP="0046435B">
      <w:pPr>
        <w:rPr>
          <w:rFonts w:ascii="標楷體" w:eastAsia="標楷體" w:hAnsi="標楷體"/>
          <w:color w:val="000000" w:themeColor="text1"/>
          <w:sz w:val="32"/>
          <w:szCs w:val="32"/>
        </w:rPr>
      </w:pPr>
      <w:r w:rsidRPr="000B1C46">
        <w:rPr>
          <w:rFonts w:ascii="標楷體" w:eastAsia="標楷體" w:hAnsi="標楷體" w:hint="eastAsia"/>
          <w:color w:val="000000" w:themeColor="text1"/>
          <w:sz w:val="32"/>
          <w:szCs w:val="32"/>
        </w:rPr>
        <w:t>此致：</w:t>
      </w:r>
    </w:p>
    <w:p w:rsidR="0086633E" w:rsidRPr="000B1C46" w:rsidRDefault="0046435B" w:rsidP="0046435B">
      <w:pPr>
        <w:pStyle w:val="af0"/>
        <w:spacing w:after="0" w:line="0" w:lineRule="atLeast"/>
        <w:jc w:val="both"/>
        <w:rPr>
          <w:rFonts w:ascii="標楷體" w:eastAsia="標楷體" w:hAnsi="標楷體"/>
          <w:color w:val="000000" w:themeColor="text1"/>
          <w:sz w:val="32"/>
          <w:szCs w:val="32"/>
        </w:rPr>
      </w:pPr>
      <w:r w:rsidRPr="000B1C46">
        <w:rPr>
          <w:rFonts w:ascii="標楷體" w:eastAsia="標楷體" w:hAnsi="標楷體" w:hint="eastAsia"/>
          <w:color w:val="000000" w:themeColor="text1"/>
          <w:sz w:val="32"/>
          <w:szCs w:val="32"/>
        </w:rPr>
        <w:t>文化部影視及流行音樂產業局</w:t>
      </w:r>
    </w:p>
    <w:p w:rsidR="00386A6E" w:rsidRPr="000B1C46" w:rsidRDefault="00386A6E" w:rsidP="006A1B4B">
      <w:pPr>
        <w:spacing w:line="0" w:lineRule="atLeast"/>
        <w:rPr>
          <w:rFonts w:ascii="標楷體" w:eastAsia="標楷體" w:hAnsi="標楷體"/>
          <w:color w:val="000000" w:themeColor="text1"/>
          <w:sz w:val="32"/>
          <w:szCs w:val="32"/>
        </w:rPr>
      </w:pPr>
    </w:p>
    <w:p w:rsidR="000864CD" w:rsidRPr="000B1C46" w:rsidRDefault="000864CD" w:rsidP="006A1B4B">
      <w:pPr>
        <w:spacing w:line="0" w:lineRule="atLeast"/>
        <w:rPr>
          <w:rFonts w:ascii="標楷體" w:eastAsia="標楷體" w:hAnsi="標楷體"/>
          <w:color w:val="000000" w:themeColor="text1"/>
          <w:sz w:val="32"/>
          <w:szCs w:val="32"/>
        </w:rPr>
      </w:pPr>
    </w:p>
    <w:p w:rsidR="00DA3DD6" w:rsidRPr="000B1C46" w:rsidRDefault="00DA3DD6" w:rsidP="006A1B4B">
      <w:pPr>
        <w:spacing w:line="0" w:lineRule="atLeast"/>
        <w:rPr>
          <w:rFonts w:ascii="標楷體" w:eastAsia="標楷體" w:hAnsi="標楷體"/>
          <w:color w:val="000000" w:themeColor="text1"/>
          <w:sz w:val="32"/>
          <w:szCs w:val="32"/>
        </w:rPr>
      </w:pPr>
    </w:p>
    <w:p w:rsidR="00DA3DD6" w:rsidRPr="000B1C46" w:rsidRDefault="00DA3DD6" w:rsidP="006A1B4B">
      <w:pPr>
        <w:spacing w:line="0" w:lineRule="atLeast"/>
        <w:rPr>
          <w:rFonts w:ascii="標楷體" w:eastAsia="標楷體" w:hAnsi="標楷體"/>
          <w:color w:val="000000" w:themeColor="text1"/>
          <w:sz w:val="32"/>
          <w:szCs w:val="32"/>
        </w:rPr>
      </w:pPr>
    </w:p>
    <w:p w:rsidR="00DA3DD6" w:rsidRPr="000B1C46" w:rsidRDefault="00DA3DD6" w:rsidP="006A1B4B">
      <w:pPr>
        <w:spacing w:line="0" w:lineRule="atLeast"/>
        <w:rPr>
          <w:rFonts w:ascii="標楷體" w:eastAsia="標楷體" w:hAnsi="標楷體"/>
          <w:color w:val="000000" w:themeColor="text1"/>
          <w:sz w:val="32"/>
          <w:szCs w:val="32"/>
        </w:rPr>
      </w:pPr>
    </w:p>
    <w:p w:rsidR="00DA3DD6" w:rsidRPr="000B1C46" w:rsidRDefault="00DA3DD6" w:rsidP="006A1B4B">
      <w:pPr>
        <w:spacing w:line="0" w:lineRule="atLeast"/>
        <w:rPr>
          <w:rFonts w:ascii="標楷體" w:eastAsia="標楷體" w:hAnsi="標楷體"/>
          <w:color w:val="000000" w:themeColor="text1"/>
          <w:sz w:val="32"/>
          <w:szCs w:val="32"/>
        </w:rPr>
      </w:pPr>
    </w:p>
    <w:p w:rsidR="00E40E09" w:rsidRPr="000B1C46" w:rsidRDefault="00265D16" w:rsidP="00386A6E">
      <w:pPr>
        <w:spacing w:line="360" w:lineRule="auto"/>
        <w:rPr>
          <w:rFonts w:ascii="標楷體" w:eastAsia="標楷體" w:hAnsi="標楷體"/>
          <w:color w:val="000000" w:themeColor="text1"/>
          <w:sz w:val="32"/>
          <w:szCs w:val="32"/>
        </w:rPr>
      </w:pPr>
      <w:r w:rsidRPr="000B1C46">
        <w:rPr>
          <w:rFonts w:ascii="標楷體" w:eastAsia="標楷體" w:hAnsi="標楷體" w:hint="eastAsia"/>
          <w:color w:val="000000" w:themeColor="text1"/>
          <w:sz w:val="32"/>
          <w:szCs w:val="32"/>
        </w:rPr>
        <w:t>申請之國外電影</w:t>
      </w:r>
      <w:r w:rsidR="00E40E09" w:rsidRPr="000B1C46">
        <w:rPr>
          <w:rFonts w:ascii="標楷體" w:eastAsia="標楷體" w:hAnsi="標楷體" w:hint="eastAsia"/>
          <w:color w:val="000000" w:themeColor="text1"/>
          <w:sz w:val="32"/>
          <w:szCs w:val="32"/>
        </w:rPr>
        <w:t>製作業：</w:t>
      </w:r>
    </w:p>
    <w:p w:rsidR="00E40E09" w:rsidRPr="000B1C46" w:rsidRDefault="00E40E09" w:rsidP="00E40E09">
      <w:pPr>
        <w:spacing w:line="360" w:lineRule="auto"/>
        <w:ind w:left="640" w:hangingChars="200" w:hanging="640"/>
        <w:rPr>
          <w:rFonts w:ascii="標楷體" w:eastAsia="標楷體" w:hAnsi="標楷體"/>
          <w:color w:val="000000" w:themeColor="text1"/>
          <w:sz w:val="32"/>
          <w:szCs w:val="32"/>
        </w:rPr>
      </w:pPr>
      <w:r w:rsidRPr="000B1C46">
        <w:rPr>
          <w:rFonts w:ascii="標楷體" w:eastAsia="標楷體" w:hAnsi="標楷體" w:hint="eastAsia"/>
          <w:color w:val="000000" w:themeColor="text1"/>
          <w:sz w:val="32"/>
          <w:szCs w:val="32"/>
        </w:rPr>
        <w:t>負 責 人：</w:t>
      </w:r>
    </w:p>
    <w:p w:rsidR="00E40E09" w:rsidRPr="000B1C46" w:rsidRDefault="00E40E09" w:rsidP="00E40E09">
      <w:pPr>
        <w:spacing w:line="360" w:lineRule="auto"/>
        <w:ind w:left="640" w:hangingChars="200" w:hanging="640"/>
        <w:rPr>
          <w:rFonts w:ascii="標楷體" w:eastAsia="標楷體" w:hAnsi="標楷體"/>
          <w:color w:val="000000" w:themeColor="text1"/>
          <w:sz w:val="32"/>
          <w:szCs w:val="32"/>
        </w:rPr>
      </w:pPr>
      <w:r w:rsidRPr="000B1C46">
        <w:rPr>
          <w:rFonts w:ascii="標楷體" w:eastAsia="標楷體" w:hAnsi="標楷體" w:hint="eastAsia"/>
          <w:color w:val="000000" w:themeColor="text1"/>
          <w:sz w:val="32"/>
          <w:szCs w:val="32"/>
        </w:rPr>
        <w:t>代理申請</w:t>
      </w:r>
      <w:r w:rsidR="00BF5033" w:rsidRPr="000B1C46">
        <w:rPr>
          <w:rFonts w:ascii="標楷體" w:eastAsia="標楷體" w:hAnsi="標楷體" w:hint="eastAsia"/>
          <w:color w:val="000000" w:themeColor="text1"/>
          <w:sz w:val="32"/>
          <w:szCs w:val="32"/>
        </w:rPr>
        <w:t>之我國電影製作業</w:t>
      </w:r>
      <w:r w:rsidRPr="000B1C46">
        <w:rPr>
          <w:rFonts w:ascii="標楷體" w:eastAsia="標楷體" w:hAnsi="標楷體" w:hint="eastAsia"/>
          <w:color w:val="000000" w:themeColor="text1"/>
          <w:sz w:val="32"/>
          <w:szCs w:val="32"/>
        </w:rPr>
        <w:t>：</w:t>
      </w:r>
      <w:r w:rsidR="00BF5033" w:rsidRPr="000B1C46">
        <w:rPr>
          <w:rFonts w:ascii="標楷體" w:eastAsia="標楷體" w:hAnsi="標楷體" w:hint="eastAsia"/>
          <w:color w:val="000000" w:themeColor="text1"/>
          <w:sz w:val="32"/>
          <w:szCs w:val="32"/>
        </w:rPr>
        <w:t xml:space="preserve">  </w:t>
      </w:r>
      <w:r w:rsidRPr="000B1C46">
        <w:rPr>
          <w:rFonts w:ascii="標楷體" w:eastAsia="標楷體" w:hAnsi="標楷體" w:hint="eastAsia"/>
          <w:color w:val="000000" w:themeColor="text1"/>
          <w:sz w:val="32"/>
          <w:szCs w:val="32"/>
        </w:rPr>
        <w:t xml:space="preserve">                       (請蓋章)</w:t>
      </w:r>
    </w:p>
    <w:p w:rsidR="00E40E09" w:rsidRPr="000B1C46" w:rsidRDefault="00E40E09" w:rsidP="00E40E09">
      <w:pPr>
        <w:spacing w:line="360" w:lineRule="auto"/>
        <w:ind w:left="640" w:hangingChars="200" w:hanging="640"/>
        <w:rPr>
          <w:rFonts w:ascii="標楷體" w:eastAsia="標楷體" w:hAnsi="標楷體"/>
          <w:color w:val="000000" w:themeColor="text1"/>
          <w:sz w:val="32"/>
          <w:szCs w:val="32"/>
        </w:rPr>
      </w:pPr>
      <w:r w:rsidRPr="000B1C46">
        <w:rPr>
          <w:rFonts w:ascii="標楷體" w:eastAsia="標楷體" w:hAnsi="標楷體" w:hint="eastAsia"/>
          <w:color w:val="000000" w:themeColor="text1"/>
          <w:sz w:val="32"/>
          <w:szCs w:val="32"/>
        </w:rPr>
        <w:t>負</w:t>
      </w:r>
      <w:r w:rsidR="00196E8C" w:rsidRPr="000B1C46">
        <w:rPr>
          <w:rFonts w:ascii="標楷體" w:eastAsia="標楷體" w:hAnsi="標楷體" w:hint="eastAsia"/>
          <w:color w:val="000000" w:themeColor="text1"/>
          <w:sz w:val="32"/>
          <w:szCs w:val="32"/>
        </w:rPr>
        <w:t xml:space="preserve"> </w:t>
      </w:r>
      <w:r w:rsidRPr="000B1C46">
        <w:rPr>
          <w:rFonts w:ascii="標楷體" w:eastAsia="標楷體" w:hAnsi="標楷體" w:hint="eastAsia"/>
          <w:color w:val="000000" w:themeColor="text1"/>
          <w:sz w:val="32"/>
          <w:szCs w:val="32"/>
        </w:rPr>
        <w:t>責</w:t>
      </w:r>
      <w:r w:rsidR="00196E8C" w:rsidRPr="000B1C46">
        <w:rPr>
          <w:rFonts w:ascii="標楷體" w:eastAsia="標楷體" w:hAnsi="標楷體" w:hint="eastAsia"/>
          <w:color w:val="000000" w:themeColor="text1"/>
          <w:sz w:val="32"/>
          <w:szCs w:val="32"/>
        </w:rPr>
        <w:t xml:space="preserve"> </w:t>
      </w:r>
      <w:r w:rsidRPr="000B1C46">
        <w:rPr>
          <w:rFonts w:ascii="標楷體" w:eastAsia="標楷體" w:hAnsi="標楷體" w:hint="eastAsia"/>
          <w:color w:val="000000" w:themeColor="text1"/>
          <w:sz w:val="32"/>
          <w:szCs w:val="32"/>
        </w:rPr>
        <w:t xml:space="preserve">人：                     </w:t>
      </w:r>
      <w:r w:rsidR="0011430D" w:rsidRPr="000B1C46">
        <w:rPr>
          <w:rFonts w:ascii="標楷體" w:eastAsia="標楷體" w:hAnsi="標楷體" w:hint="eastAsia"/>
          <w:color w:val="000000" w:themeColor="text1"/>
          <w:sz w:val="32"/>
          <w:szCs w:val="32"/>
        </w:rPr>
        <w:t xml:space="preserve">    </w:t>
      </w:r>
      <w:r w:rsidR="00196E8C" w:rsidRPr="000B1C46">
        <w:rPr>
          <w:rFonts w:ascii="標楷體" w:eastAsia="標楷體" w:hAnsi="標楷體" w:hint="eastAsia"/>
          <w:color w:val="000000" w:themeColor="text1"/>
          <w:sz w:val="32"/>
          <w:szCs w:val="32"/>
        </w:rPr>
        <w:t xml:space="preserve">          </w:t>
      </w:r>
      <w:r w:rsidRPr="000B1C46">
        <w:rPr>
          <w:rFonts w:ascii="標楷體" w:eastAsia="標楷體" w:hAnsi="標楷體" w:hint="eastAsia"/>
          <w:color w:val="000000" w:themeColor="text1"/>
          <w:sz w:val="32"/>
          <w:szCs w:val="32"/>
        </w:rPr>
        <w:t>(請簽名或蓋章)</w:t>
      </w:r>
    </w:p>
    <w:p w:rsidR="00E40E09" w:rsidRPr="000B1C46" w:rsidRDefault="00E40E09" w:rsidP="00E40E09">
      <w:pPr>
        <w:spacing w:line="360" w:lineRule="auto"/>
        <w:ind w:left="640" w:hangingChars="200" w:hanging="640"/>
        <w:rPr>
          <w:rFonts w:ascii="標楷體" w:eastAsia="標楷體" w:hAnsi="標楷體"/>
          <w:color w:val="000000" w:themeColor="text1"/>
          <w:sz w:val="32"/>
          <w:szCs w:val="32"/>
        </w:rPr>
      </w:pPr>
      <w:r w:rsidRPr="000B1C46">
        <w:rPr>
          <w:rFonts w:ascii="標楷體" w:eastAsia="標楷體" w:hAnsi="標楷體" w:hint="eastAsia"/>
          <w:color w:val="000000" w:themeColor="text1"/>
          <w:sz w:val="32"/>
          <w:szCs w:val="32"/>
        </w:rPr>
        <w:t>聯絡地址：</w:t>
      </w:r>
    </w:p>
    <w:p w:rsidR="00EE6AA1" w:rsidRPr="000B1C46" w:rsidRDefault="00E40E09" w:rsidP="00DA3DD6">
      <w:pPr>
        <w:spacing w:line="360" w:lineRule="auto"/>
        <w:ind w:left="640" w:hangingChars="200" w:hanging="640"/>
        <w:rPr>
          <w:rFonts w:ascii="標楷體" w:eastAsia="標楷體" w:hAnsi="標楷體"/>
          <w:color w:val="000000" w:themeColor="text1"/>
          <w:sz w:val="32"/>
          <w:szCs w:val="32"/>
        </w:rPr>
      </w:pPr>
      <w:r w:rsidRPr="000B1C46">
        <w:rPr>
          <w:rFonts w:ascii="標楷體" w:eastAsia="標楷體" w:hAnsi="標楷體" w:hint="eastAsia"/>
          <w:color w:val="000000" w:themeColor="text1"/>
          <w:sz w:val="32"/>
          <w:szCs w:val="32"/>
        </w:rPr>
        <w:t>聯絡電話</w:t>
      </w:r>
      <w:r w:rsidR="00DA57E3" w:rsidRPr="000B1C46">
        <w:rPr>
          <w:rFonts w:ascii="標楷體" w:eastAsia="標楷體" w:hAnsi="標楷體" w:hint="eastAsia"/>
          <w:color w:val="000000" w:themeColor="text1"/>
          <w:sz w:val="32"/>
          <w:szCs w:val="32"/>
        </w:rPr>
        <w:t>：</w:t>
      </w:r>
    </w:p>
    <w:p w:rsidR="00EE6AA1" w:rsidRPr="000B1C46" w:rsidRDefault="00EE6AA1" w:rsidP="00DA3DD6">
      <w:pPr>
        <w:spacing w:line="0" w:lineRule="atLeast"/>
        <w:rPr>
          <w:rFonts w:ascii="標楷體" w:eastAsia="標楷體" w:hAnsi="標楷體"/>
          <w:color w:val="000000" w:themeColor="text1"/>
          <w:sz w:val="32"/>
          <w:szCs w:val="32"/>
        </w:rPr>
      </w:pPr>
    </w:p>
    <w:p w:rsidR="00EE6AA1" w:rsidRPr="000B1C46" w:rsidRDefault="00EE6AA1" w:rsidP="00DA3DD6">
      <w:pPr>
        <w:spacing w:line="0" w:lineRule="atLeast"/>
        <w:rPr>
          <w:rFonts w:ascii="標楷體" w:eastAsia="標楷體" w:hAnsi="標楷體"/>
          <w:color w:val="000000" w:themeColor="text1"/>
          <w:sz w:val="32"/>
          <w:szCs w:val="32"/>
        </w:rPr>
      </w:pPr>
    </w:p>
    <w:p w:rsidR="00EE6AA1" w:rsidRPr="000B1C46" w:rsidRDefault="00EE6AA1" w:rsidP="00E40E09">
      <w:pPr>
        <w:spacing w:line="0" w:lineRule="atLeast"/>
        <w:ind w:left="640" w:hangingChars="200" w:hanging="640"/>
        <w:rPr>
          <w:rFonts w:ascii="標楷體" w:eastAsia="標楷體" w:hAnsi="標楷體"/>
          <w:color w:val="000000" w:themeColor="text1"/>
          <w:sz w:val="32"/>
          <w:szCs w:val="32"/>
        </w:rPr>
      </w:pPr>
    </w:p>
    <w:p w:rsidR="00EE6AA1" w:rsidRPr="000B1C46" w:rsidRDefault="00EE6AA1" w:rsidP="00E40E09">
      <w:pPr>
        <w:spacing w:line="0" w:lineRule="atLeast"/>
        <w:ind w:left="640" w:hangingChars="200" w:hanging="640"/>
        <w:rPr>
          <w:rFonts w:ascii="標楷體" w:eastAsia="標楷體" w:hAnsi="標楷體"/>
          <w:color w:val="000000" w:themeColor="text1"/>
          <w:sz w:val="32"/>
          <w:szCs w:val="32"/>
        </w:rPr>
      </w:pPr>
    </w:p>
    <w:p w:rsidR="00EE6AA1" w:rsidRPr="000B1C46" w:rsidRDefault="00EE6AA1" w:rsidP="00E40E09">
      <w:pPr>
        <w:spacing w:line="0" w:lineRule="atLeast"/>
        <w:ind w:left="640" w:hangingChars="200" w:hanging="640"/>
        <w:rPr>
          <w:rFonts w:ascii="標楷體" w:eastAsia="標楷體" w:hAnsi="標楷體"/>
          <w:color w:val="000000" w:themeColor="text1"/>
          <w:sz w:val="32"/>
          <w:szCs w:val="32"/>
        </w:rPr>
      </w:pPr>
    </w:p>
    <w:p w:rsidR="00EE6AA1" w:rsidRPr="000B1C46" w:rsidRDefault="00EE6AA1" w:rsidP="00471587">
      <w:pPr>
        <w:spacing w:line="0" w:lineRule="atLeast"/>
        <w:rPr>
          <w:rFonts w:ascii="標楷體" w:eastAsia="標楷體" w:hAnsi="標楷體"/>
          <w:color w:val="000000" w:themeColor="text1"/>
          <w:sz w:val="32"/>
          <w:szCs w:val="32"/>
        </w:rPr>
      </w:pPr>
    </w:p>
    <w:p w:rsidR="00E40E09" w:rsidRPr="000B1C46" w:rsidRDefault="00EE6AA1" w:rsidP="00EE6AA1">
      <w:pPr>
        <w:spacing w:line="0" w:lineRule="atLeast"/>
        <w:ind w:left="640" w:hangingChars="200" w:hanging="640"/>
        <w:jc w:val="distribute"/>
        <w:rPr>
          <w:rFonts w:ascii="標楷體" w:eastAsia="標楷體" w:hAnsi="標楷體"/>
          <w:color w:val="000000" w:themeColor="text1"/>
          <w:sz w:val="32"/>
          <w:szCs w:val="32"/>
        </w:rPr>
      </w:pPr>
      <w:r w:rsidRPr="000B1C46">
        <w:rPr>
          <w:rFonts w:ascii="標楷體" w:eastAsia="標楷體" w:hAnsi="標楷體" w:hint="eastAsia"/>
          <w:color w:val="000000" w:themeColor="text1"/>
          <w:sz w:val="32"/>
          <w:szCs w:val="32"/>
        </w:rPr>
        <w:t>中華民國</w:t>
      </w:r>
      <w:r w:rsidR="001C7F83" w:rsidRPr="000B1C46">
        <w:rPr>
          <w:rFonts w:ascii="標楷體" w:eastAsia="標楷體" w:hAnsi="標楷體" w:hint="eastAsia"/>
          <w:color w:val="000000" w:themeColor="text1"/>
          <w:sz w:val="32"/>
          <w:szCs w:val="32"/>
        </w:rPr>
        <w:t xml:space="preserve"> </w:t>
      </w:r>
      <w:r w:rsidRPr="000B1C46">
        <w:rPr>
          <w:rFonts w:ascii="標楷體" w:eastAsia="標楷體" w:hAnsi="標楷體" w:hint="eastAsia"/>
          <w:color w:val="000000" w:themeColor="text1"/>
          <w:sz w:val="32"/>
          <w:szCs w:val="32"/>
        </w:rPr>
        <w:t xml:space="preserve"> 年  月 </w:t>
      </w:r>
      <w:r w:rsidR="001C7F83" w:rsidRPr="000B1C46">
        <w:rPr>
          <w:rFonts w:ascii="標楷體" w:eastAsia="標楷體" w:hAnsi="標楷體" w:hint="eastAsia"/>
          <w:color w:val="000000" w:themeColor="text1"/>
          <w:sz w:val="32"/>
          <w:szCs w:val="32"/>
        </w:rPr>
        <w:t xml:space="preserve"> </w:t>
      </w:r>
      <w:r w:rsidRPr="000B1C46">
        <w:rPr>
          <w:rFonts w:ascii="標楷體" w:eastAsia="標楷體" w:hAnsi="標楷體" w:hint="eastAsia"/>
          <w:color w:val="000000" w:themeColor="text1"/>
          <w:sz w:val="32"/>
          <w:szCs w:val="32"/>
        </w:rPr>
        <w:t>日</w:t>
      </w:r>
    </w:p>
    <w:sectPr w:rsidR="00E40E09" w:rsidRPr="000B1C46" w:rsidSect="00802248">
      <w:footerReference w:type="even" r:id="rId13"/>
      <w:footerReference w:type="default" r:id="rId14"/>
      <w:pgSz w:w="11906" w:h="16838"/>
      <w:pgMar w:top="1418" w:right="1133" w:bottom="1276" w:left="1134" w:header="851" w:footer="7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343" w:rsidRDefault="00777343">
      <w:r>
        <w:separator/>
      </w:r>
    </w:p>
  </w:endnote>
  <w:endnote w:type="continuationSeparator" w:id="0">
    <w:p w:rsidR="00777343" w:rsidRDefault="0077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B9E" w:rsidRDefault="00D93A87">
    <w:pPr>
      <w:pStyle w:val="a4"/>
      <w:framePr w:wrap="around" w:vAnchor="text" w:hAnchor="margin" w:xAlign="center" w:y="1"/>
      <w:rPr>
        <w:rStyle w:val="a5"/>
      </w:rPr>
    </w:pPr>
    <w:r>
      <w:rPr>
        <w:rStyle w:val="a5"/>
      </w:rPr>
      <w:fldChar w:fldCharType="begin"/>
    </w:r>
    <w:r w:rsidR="00A10B9E">
      <w:rPr>
        <w:rStyle w:val="a5"/>
      </w:rPr>
      <w:instrText xml:space="preserve">PAGE  </w:instrText>
    </w:r>
    <w:r>
      <w:rPr>
        <w:rStyle w:val="a5"/>
      </w:rPr>
      <w:fldChar w:fldCharType="end"/>
    </w:r>
  </w:p>
  <w:p w:rsidR="00A10B9E" w:rsidRDefault="00A10B9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B9E" w:rsidRDefault="00D93A87">
    <w:pPr>
      <w:pStyle w:val="a4"/>
      <w:framePr w:wrap="around" w:vAnchor="text" w:hAnchor="margin" w:xAlign="center" w:y="1"/>
      <w:rPr>
        <w:rStyle w:val="a5"/>
      </w:rPr>
    </w:pPr>
    <w:r>
      <w:rPr>
        <w:rStyle w:val="a5"/>
      </w:rPr>
      <w:fldChar w:fldCharType="begin"/>
    </w:r>
    <w:r w:rsidR="00A10B9E">
      <w:rPr>
        <w:rStyle w:val="a5"/>
      </w:rPr>
      <w:instrText xml:space="preserve">PAGE  </w:instrText>
    </w:r>
    <w:r>
      <w:rPr>
        <w:rStyle w:val="a5"/>
      </w:rPr>
      <w:fldChar w:fldCharType="separate"/>
    </w:r>
    <w:r w:rsidR="004C4C12">
      <w:rPr>
        <w:rStyle w:val="a5"/>
        <w:noProof/>
      </w:rPr>
      <w:t>2</w:t>
    </w:r>
    <w:r>
      <w:rPr>
        <w:rStyle w:val="a5"/>
      </w:rPr>
      <w:fldChar w:fldCharType="end"/>
    </w:r>
  </w:p>
  <w:p w:rsidR="00A10B9E" w:rsidRDefault="00A10B9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343" w:rsidRDefault="00777343">
      <w:r>
        <w:separator/>
      </w:r>
    </w:p>
  </w:footnote>
  <w:footnote w:type="continuationSeparator" w:id="0">
    <w:p w:rsidR="00777343" w:rsidRDefault="00777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49A"/>
    <w:multiLevelType w:val="hybridMultilevel"/>
    <w:tmpl w:val="001ECBAE"/>
    <w:lvl w:ilvl="0" w:tplc="6CF4521A">
      <w:start w:val="1"/>
      <w:numFmt w:val="decimal"/>
      <w:lvlText w:val="%1."/>
      <w:lvlJc w:val="left"/>
      <w:pPr>
        <w:ind w:left="1444" w:hanging="480"/>
      </w:pPr>
      <w:rPr>
        <w:rFonts w:hint="default"/>
        <w:color w:val="auto"/>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 w15:restartNumberingAfterBreak="0">
    <w:nsid w:val="069A7E29"/>
    <w:multiLevelType w:val="hybridMultilevel"/>
    <w:tmpl w:val="49FE21AE"/>
    <w:lvl w:ilvl="0" w:tplc="E356DA7A">
      <w:start w:val="1"/>
      <w:numFmt w:val="taiwaneseCountingThousand"/>
      <w:lvlText w:val="（%1）"/>
      <w:lvlJc w:val="center"/>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 w15:restartNumberingAfterBreak="0">
    <w:nsid w:val="06BD2882"/>
    <w:multiLevelType w:val="hybridMultilevel"/>
    <w:tmpl w:val="1750E19C"/>
    <w:lvl w:ilvl="0" w:tplc="9F6ECF92">
      <w:start w:val="1"/>
      <w:numFmt w:val="taiwaneseCountingThousand"/>
      <w:lvlText w:val="（%1）"/>
      <w:lvlJc w:val="center"/>
      <w:pPr>
        <w:ind w:left="102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1A036A"/>
    <w:multiLevelType w:val="hybridMultilevel"/>
    <w:tmpl w:val="346A31A6"/>
    <w:lvl w:ilvl="0" w:tplc="04B4D01A">
      <w:start w:val="1"/>
      <w:numFmt w:val="taiwaneseCountingThousand"/>
      <w:lvlText w:val="（%1）"/>
      <w:lvlJc w:val="center"/>
      <w:pPr>
        <w:ind w:left="102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A2169D"/>
    <w:multiLevelType w:val="hybridMultilevel"/>
    <w:tmpl w:val="7BB2FCB0"/>
    <w:lvl w:ilvl="0" w:tplc="E3607DA2">
      <w:start w:val="1"/>
      <w:numFmt w:val="decimal"/>
      <w:lvlText w:val="(%1)"/>
      <w:lvlJc w:val="left"/>
      <w:pPr>
        <w:ind w:left="1722" w:hanging="480"/>
      </w:pPr>
      <w:rPr>
        <w:rFonts w:hint="default"/>
      </w:rPr>
    </w:lvl>
    <w:lvl w:ilvl="1" w:tplc="04090019" w:tentative="1">
      <w:start w:val="1"/>
      <w:numFmt w:val="ideographTraditional"/>
      <w:lvlText w:val="%2、"/>
      <w:lvlJc w:val="left"/>
      <w:pPr>
        <w:ind w:left="2202" w:hanging="480"/>
      </w:pPr>
    </w:lvl>
    <w:lvl w:ilvl="2" w:tplc="0409001B" w:tentative="1">
      <w:start w:val="1"/>
      <w:numFmt w:val="lowerRoman"/>
      <w:lvlText w:val="%3."/>
      <w:lvlJc w:val="right"/>
      <w:pPr>
        <w:ind w:left="2682" w:hanging="480"/>
      </w:pPr>
    </w:lvl>
    <w:lvl w:ilvl="3" w:tplc="0409000F" w:tentative="1">
      <w:start w:val="1"/>
      <w:numFmt w:val="decimal"/>
      <w:lvlText w:val="%4."/>
      <w:lvlJc w:val="left"/>
      <w:pPr>
        <w:ind w:left="3162" w:hanging="480"/>
      </w:pPr>
    </w:lvl>
    <w:lvl w:ilvl="4" w:tplc="04090019" w:tentative="1">
      <w:start w:val="1"/>
      <w:numFmt w:val="ideographTraditional"/>
      <w:lvlText w:val="%5、"/>
      <w:lvlJc w:val="left"/>
      <w:pPr>
        <w:ind w:left="3642" w:hanging="480"/>
      </w:pPr>
    </w:lvl>
    <w:lvl w:ilvl="5" w:tplc="0409001B" w:tentative="1">
      <w:start w:val="1"/>
      <w:numFmt w:val="lowerRoman"/>
      <w:lvlText w:val="%6."/>
      <w:lvlJc w:val="right"/>
      <w:pPr>
        <w:ind w:left="4122" w:hanging="480"/>
      </w:pPr>
    </w:lvl>
    <w:lvl w:ilvl="6" w:tplc="0409000F" w:tentative="1">
      <w:start w:val="1"/>
      <w:numFmt w:val="decimal"/>
      <w:lvlText w:val="%7."/>
      <w:lvlJc w:val="left"/>
      <w:pPr>
        <w:ind w:left="4602" w:hanging="480"/>
      </w:pPr>
    </w:lvl>
    <w:lvl w:ilvl="7" w:tplc="04090019" w:tentative="1">
      <w:start w:val="1"/>
      <w:numFmt w:val="ideographTraditional"/>
      <w:lvlText w:val="%8、"/>
      <w:lvlJc w:val="left"/>
      <w:pPr>
        <w:ind w:left="5082" w:hanging="480"/>
      </w:pPr>
    </w:lvl>
    <w:lvl w:ilvl="8" w:tplc="0409001B" w:tentative="1">
      <w:start w:val="1"/>
      <w:numFmt w:val="lowerRoman"/>
      <w:lvlText w:val="%9."/>
      <w:lvlJc w:val="right"/>
      <w:pPr>
        <w:ind w:left="5562" w:hanging="480"/>
      </w:pPr>
    </w:lvl>
  </w:abstractNum>
  <w:abstractNum w:abstractNumId="5" w15:restartNumberingAfterBreak="0">
    <w:nsid w:val="272850E0"/>
    <w:multiLevelType w:val="hybridMultilevel"/>
    <w:tmpl w:val="D6006232"/>
    <w:lvl w:ilvl="0" w:tplc="E3607DA2">
      <w:start w:val="1"/>
      <w:numFmt w:val="decimal"/>
      <w:lvlText w:val="(%1)"/>
      <w:lvlJc w:val="left"/>
      <w:pPr>
        <w:ind w:left="1722"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9D5973"/>
    <w:multiLevelType w:val="hybridMultilevel"/>
    <w:tmpl w:val="98B84D96"/>
    <w:lvl w:ilvl="0" w:tplc="271A6CB6">
      <w:start w:val="1"/>
      <w:numFmt w:val="decimal"/>
      <w:lvlText w:val="%1."/>
      <w:lvlJc w:val="left"/>
      <w:pPr>
        <w:ind w:left="1444" w:hanging="48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7" w15:restartNumberingAfterBreak="0">
    <w:nsid w:val="2A914865"/>
    <w:multiLevelType w:val="hybridMultilevel"/>
    <w:tmpl w:val="05EC6E4C"/>
    <w:lvl w:ilvl="0" w:tplc="BE4AC6CC">
      <w:start w:val="1"/>
      <w:numFmt w:val="decimal"/>
      <w:lvlText w:val="%1."/>
      <w:lvlJc w:val="left"/>
      <w:pPr>
        <w:ind w:left="1444" w:hanging="480"/>
      </w:pPr>
      <w:rPr>
        <w:color w:val="auto"/>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8" w15:restartNumberingAfterBreak="0">
    <w:nsid w:val="2C6675EE"/>
    <w:multiLevelType w:val="hybridMultilevel"/>
    <w:tmpl w:val="E57674E8"/>
    <w:lvl w:ilvl="0" w:tplc="0409000F">
      <w:start w:val="1"/>
      <w:numFmt w:val="decimal"/>
      <w:lvlText w:val="%1."/>
      <w:lvlJc w:val="lef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9" w15:restartNumberingAfterBreak="0">
    <w:nsid w:val="302A78CC"/>
    <w:multiLevelType w:val="hybridMultilevel"/>
    <w:tmpl w:val="0AB2A0E6"/>
    <w:lvl w:ilvl="0" w:tplc="06FA28BA">
      <w:start w:val="1"/>
      <w:numFmt w:val="decimal"/>
      <w:lvlText w:val="(%1)"/>
      <w:lvlJc w:val="left"/>
      <w:pPr>
        <w:ind w:left="1722" w:hanging="480"/>
      </w:pPr>
      <w:rPr>
        <w:rFonts w:hint="default"/>
        <w:color w:val="auto"/>
      </w:rPr>
    </w:lvl>
    <w:lvl w:ilvl="1" w:tplc="04090019" w:tentative="1">
      <w:start w:val="1"/>
      <w:numFmt w:val="ideographTraditional"/>
      <w:lvlText w:val="%2、"/>
      <w:lvlJc w:val="left"/>
      <w:pPr>
        <w:ind w:left="2202" w:hanging="480"/>
      </w:pPr>
    </w:lvl>
    <w:lvl w:ilvl="2" w:tplc="0409001B" w:tentative="1">
      <w:start w:val="1"/>
      <w:numFmt w:val="lowerRoman"/>
      <w:lvlText w:val="%3."/>
      <w:lvlJc w:val="right"/>
      <w:pPr>
        <w:ind w:left="2682" w:hanging="480"/>
      </w:pPr>
    </w:lvl>
    <w:lvl w:ilvl="3" w:tplc="0409000F" w:tentative="1">
      <w:start w:val="1"/>
      <w:numFmt w:val="decimal"/>
      <w:lvlText w:val="%4."/>
      <w:lvlJc w:val="left"/>
      <w:pPr>
        <w:ind w:left="3162" w:hanging="480"/>
      </w:pPr>
    </w:lvl>
    <w:lvl w:ilvl="4" w:tplc="04090019" w:tentative="1">
      <w:start w:val="1"/>
      <w:numFmt w:val="ideographTraditional"/>
      <w:lvlText w:val="%5、"/>
      <w:lvlJc w:val="left"/>
      <w:pPr>
        <w:ind w:left="3642" w:hanging="480"/>
      </w:pPr>
    </w:lvl>
    <w:lvl w:ilvl="5" w:tplc="0409001B" w:tentative="1">
      <w:start w:val="1"/>
      <w:numFmt w:val="lowerRoman"/>
      <w:lvlText w:val="%6."/>
      <w:lvlJc w:val="right"/>
      <w:pPr>
        <w:ind w:left="4122" w:hanging="480"/>
      </w:pPr>
    </w:lvl>
    <w:lvl w:ilvl="6" w:tplc="0409000F" w:tentative="1">
      <w:start w:val="1"/>
      <w:numFmt w:val="decimal"/>
      <w:lvlText w:val="%7."/>
      <w:lvlJc w:val="left"/>
      <w:pPr>
        <w:ind w:left="4602" w:hanging="480"/>
      </w:pPr>
    </w:lvl>
    <w:lvl w:ilvl="7" w:tplc="04090019" w:tentative="1">
      <w:start w:val="1"/>
      <w:numFmt w:val="ideographTraditional"/>
      <w:lvlText w:val="%8、"/>
      <w:lvlJc w:val="left"/>
      <w:pPr>
        <w:ind w:left="5082" w:hanging="480"/>
      </w:pPr>
    </w:lvl>
    <w:lvl w:ilvl="8" w:tplc="0409001B" w:tentative="1">
      <w:start w:val="1"/>
      <w:numFmt w:val="lowerRoman"/>
      <w:lvlText w:val="%9."/>
      <w:lvlJc w:val="right"/>
      <w:pPr>
        <w:ind w:left="5562" w:hanging="480"/>
      </w:pPr>
    </w:lvl>
  </w:abstractNum>
  <w:abstractNum w:abstractNumId="10" w15:restartNumberingAfterBreak="0">
    <w:nsid w:val="37E16789"/>
    <w:multiLevelType w:val="hybridMultilevel"/>
    <w:tmpl w:val="A0B0EC7C"/>
    <w:lvl w:ilvl="0" w:tplc="E3607DA2">
      <w:start w:val="1"/>
      <w:numFmt w:val="decimal"/>
      <w:lvlText w:val="(%1)"/>
      <w:lvlJc w:val="left"/>
      <w:pPr>
        <w:ind w:left="1722" w:hanging="480"/>
      </w:pPr>
      <w:rPr>
        <w:rFonts w:hint="default"/>
      </w:rPr>
    </w:lvl>
    <w:lvl w:ilvl="1" w:tplc="04090019" w:tentative="1">
      <w:start w:val="1"/>
      <w:numFmt w:val="ideographTraditional"/>
      <w:lvlText w:val="%2、"/>
      <w:lvlJc w:val="left"/>
      <w:pPr>
        <w:ind w:left="2202" w:hanging="480"/>
      </w:pPr>
    </w:lvl>
    <w:lvl w:ilvl="2" w:tplc="0409001B" w:tentative="1">
      <w:start w:val="1"/>
      <w:numFmt w:val="lowerRoman"/>
      <w:lvlText w:val="%3."/>
      <w:lvlJc w:val="right"/>
      <w:pPr>
        <w:ind w:left="2682" w:hanging="480"/>
      </w:pPr>
    </w:lvl>
    <w:lvl w:ilvl="3" w:tplc="0409000F" w:tentative="1">
      <w:start w:val="1"/>
      <w:numFmt w:val="decimal"/>
      <w:lvlText w:val="%4."/>
      <w:lvlJc w:val="left"/>
      <w:pPr>
        <w:ind w:left="3162" w:hanging="480"/>
      </w:pPr>
    </w:lvl>
    <w:lvl w:ilvl="4" w:tplc="04090019" w:tentative="1">
      <w:start w:val="1"/>
      <w:numFmt w:val="ideographTraditional"/>
      <w:lvlText w:val="%5、"/>
      <w:lvlJc w:val="left"/>
      <w:pPr>
        <w:ind w:left="3642" w:hanging="480"/>
      </w:pPr>
    </w:lvl>
    <w:lvl w:ilvl="5" w:tplc="0409001B" w:tentative="1">
      <w:start w:val="1"/>
      <w:numFmt w:val="lowerRoman"/>
      <w:lvlText w:val="%6."/>
      <w:lvlJc w:val="right"/>
      <w:pPr>
        <w:ind w:left="4122" w:hanging="480"/>
      </w:pPr>
    </w:lvl>
    <w:lvl w:ilvl="6" w:tplc="0409000F" w:tentative="1">
      <w:start w:val="1"/>
      <w:numFmt w:val="decimal"/>
      <w:lvlText w:val="%7."/>
      <w:lvlJc w:val="left"/>
      <w:pPr>
        <w:ind w:left="4602" w:hanging="480"/>
      </w:pPr>
    </w:lvl>
    <w:lvl w:ilvl="7" w:tplc="04090019" w:tentative="1">
      <w:start w:val="1"/>
      <w:numFmt w:val="ideographTraditional"/>
      <w:lvlText w:val="%8、"/>
      <w:lvlJc w:val="left"/>
      <w:pPr>
        <w:ind w:left="5082" w:hanging="480"/>
      </w:pPr>
    </w:lvl>
    <w:lvl w:ilvl="8" w:tplc="0409001B" w:tentative="1">
      <w:start w:val="1"/>
      <w:numFmt w:val="lowerRoman"/>
      <w:lvlText w:val="%9."/>
      <w:lvlJc w:val="right"/>
      <w:pPr>
        <w:ind w:left="5562" w:hanging="480"/>
      </w:pPr>
    </w:lvl>
  </w:abstractNum>
  <w:abstractNum w:abstractNumId="11" w15:restartNumberingAfterBreak="0">
    <w:nsid w:val="43C21CDB"/>
    <w:multiLevelType w:val="hybridMultilevel"/>
    <w:tmpl w:val="E04C7928"/>
    <w:lvl w:ilvl="0" w:tplc="5008C2D6">
      <w:start w:val="1"/>
      <w:numFmt w:val="decimal"/>
      <w:lvlText w:val="%1."/>
      <w:lvlJc w:val="left"/>
      <w:pPr>
        <w:ind w:left="1444" w:hanging="480"/>
      </w:pPr>
      <w:rPr>
        <w:color w:val="auto"/>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2" w15:restartNumberingAfterBreak="0">
    <w:nsid w:val="452842F4"/>
    <w:multiLevelType w:val="hybridMultilevel"/>
    <w:tmpl w:val="9D0AF474"/>
    <w:lvl w:ilvl="0" w:tplc="C3202FC8">
      <w:start w:val="1"/>
      <w:numFmt w:val="taiwaneseCountingThousand"/>
      <w:lvlText w:val="（%1）"/>
      <w:lvlJc w:val="center"/>
      <w:pPr>
        <w:ind w:left="102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CE4949"/>
    <w:multiLevelType w:val="hybridMultilevel"/>
    <w:tmpl w:val="6240A19A"/>
    <w:lvl w:ilvl="0" w:tplc="85A0CA3E">
      <w:start w:val="1"/>
      <w:numFmt w:val="taiwaneseCountingThousand"/>
      <w:lvlText w:val="(%1)"/>
      <w:lvlJc w:val="left"/>
      <w:pPr>
        <w:ind w:left="843" w:hanging="480"/>
      </w:pPr>
      <w:rPr>
        <w:rFonts w:hint="default"/>
      </w:rPr>
    </w:lvl>
    <w:lvl w:ilvl="1" w:tplc="04090019">
      <w:start w:val="1"/>
      <w:numFmt w:val="ideographTraditional"/>
      <w:lvlText w:val="%2、"/>
      <w:lvlJc w:val="left"/>
      <w:pPr>
        <w:ind w:left="1323" w:hanging="480"/>
      </w:pPr>
    </w:lvl>
    <w:lvl w:ilvl="2" w:tplc="0409001B" w:tentative="1">
      <w:start w:val="1"/>
      <w:numFmt w:val="lowerRoman"/>
      <w:lvlText w:val="%3."/>
      <w:lvlJc w:val="right"/>
      <w:pPr>
        <w:ind w:left="1803" w:hanging="480"/>
      </w:pPr>
    </w:lvl>
    <w:lvl w:ilvl="3" w:tplc="0409000F" w:tentative="1">
      <w:start w:val="1"/>
      <w:numFmt w:val="decimal"/>
      <w:lvlText w:val="%4."/>
      <w:lvlJc w:val="left"/>
      <w:pPr>
        <w:ind w:left="2283" w:hanging="480"/>
      </w:pPr>
    </w:lvl>
    <w:lvl w:ilvl="4" w:tplc="04090019" w:tentative="1">
      <w:start w:val="1"/>
      <w:numFmt w:val="ideographTraditional"/>
      <w:lvlText w:val="%5、"/>
      <w:lvlJc w:val="left"/>
      <w:pPr>
        <w:ind w:left="2763" w:hanging="480"/>
      </w:pPr>
    </w:lvl>
    <w:lvl w:ilvl="5" w:tplc="0409001B" w:tentative="1">
      <w:start w:val="1"/>
      <w:numFmt w:val="lowerRoman"/>
      <w:lvlText w:val="%6."/>
      <w:lvlJc w:val="right"/>
      <w:pPr>
        <w:ind w:left="3243" w:hanging="480"/>
      </w:pPr>
    </w:lvl>
    <w:lvl w:ilvl="6" w:tplc="0409000F" w:tentative="1">
      <w:start w:val="1"/>
      <w:numFmt w:val="decimal"/>
      <w:lvlText w:val="%7."/>
      <w:lvlJc w:val="left"/>
      <w:pPr>
        <w:ind w:left="3723" w:hanging="480"/>
      </w:pPr>
    </w:lvl>
    <w:lvl w:ilvl="7" w:tplc="04090019" w:tentative="1">
      <w:start w:val="1"/>
      <w:numFmt w:val="ideographTraditional"/>
      <w:lvlText w:val="%8、"/>
      <w:lvlJc w:val="left"/>
      <w:pPr>
        <w:ind w:left="4203" w:hanging="480"/>
      </w:pPr>
    </w:lvl>
    <w:lvl w:ilvl="8" w:tplc="0409001B" w:tentative="1">
      <w:start w:val="1"/>
      <w:numFmt w:val="lowerRoman"/>
      <w:lvlText w:val="%9."/>
      <w:lvlJc w:val="right"/>
      <w:pPr>
        <w:ind w:left="4683" w:hanging="480"/>
      </w:pPr>
    </w:lvl>
  </w:abstractNum>
  <w:abstractNum w:abstractNumId="14" w15:restartNumberingAfterBreak="0">
    <w:nsid w:val="517662A3"/>
    <w:multiLevelType w:val="hybridMultilevel"/>
    <w:tmpl w:val="F686FBFA"/>
    <w:lvl w:ilvl="0" w:tplc="4F6C6FD8">
      <w:start w:val="1"/>
      <w:numFmt w:val="taiwaneseCountingThousand"/>
      <w:lvlText w:val="%1、"/>
      <w:lvlJc w:val="left"/>
      <w:pPr>
        <w:ind w:left="480" w:hanging="480"/>
      </w:pPr>
      <w:rPr>
        <w:rFonts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4A51395"/>
    <w:multiLevelType w:val="hybridMultilevel"/>
    <w:tmpl w:val="15D86262"/>
    <w:lvl w:ilvl="0" w:tplc="D882B3DE">
      <w:start w:val="1"/>
      <w:numFmt w:val="decimal"/>
      <w:lvlText w:val="%1."/>
      <w:lvlJc w:val="left"/>
      <w:pPr>
        <w:ind w:left="1444" w:hanging="480"/>
      </w:pPr>
      <w:rPr>
        <w:color w:val="auto"/>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6" w15:restartNumberingAfterBreak="0">
    <w:nsid w:val="59346953"/>
    <w:multiLevelType w:val="hybridMultilevel"/>
    <w:tmpl w:val="44F49D76"/>
    <w:lvl w:ilvl="0" w:tplc="04090015">
      <w:start w:val="1"/>
      <w:numFmt w:val="taiwaneseCountingThousand"/>
      <w:lvlText w:val="%1、"/>
      <w:lvlJc w:val="left"/>
      <w:pPr>
        <w:ind w:left="480" w:hanging="480"/>
      </w:pPr>
      <w:rPr>
        <w:rFonts w:hint="default"/>
      </w:rPr>
    </w:lvl>
    <w:lvl w:ilvl="1" w:tplc="42B6A0A8">
      <w:start w:val="1"/>
      <w:numFmt w:val="taiwaneseCountingThousand"/>
      <w:lvlText w:val="（%2）"/>
      <w:lvlJc w:val="center"/>
      <w:pPr>
        <w:ind w:left="1047" w:hanging="480"/>
      </w:pPr>
      <w:rPr>
        <w:rFonts w:hint="eastAsia"/>
        <w:color w:val="auto"/>
      </w:r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97D5B72"/>
    <w:multiLevelType w:val="hybridMultilevel"/>
    <w:tmpl w:val="D8F85B72"/>
    <w:lvl w:ilvl="0" w:tplc="50901C30">
      <w:start w:val="1"/>
      <w:numFmt w:val="taiwaneseCountingThousand"/>
      <w:lvlText w:val="（%1）"/>
      <w:lvlJc w:val="center"/>
      <w:pPr>
        <w:ind w:left="10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5CD1A2E"/>
    <w:multiLevelType w:val="hybridMultilevel"/>
    <w:tmpl w:val="DFA201BA"/>
    <w:lvl w:ilvl="0" w:tplc="9844D90A">
      <w:start w:val="1"/>
      <w:numFmt w:val="taiwaneseCountingThousand"/>
      <w:lvlText w:val="（%1）"/>
      <w:lvlJc w:val="center"/>
      <w:pPr>
        <w:ind w:left="905" w:hanging="480"/>
      </w:pPr>
      <w:rPr>
        <w:rFonts w:hint="eastAsia"/>
        <w:color w:val="auto"/>
      </w:rPr>
    </w:lvl>
    <w:lvl w:ilvl="1" w:tplc="04090019" w:tentative="1">
      <w:start w:val="1"/>
      <w:numFmt w:val="ideographTraditional"/>
      <w:lvlText w:val="%2、"/>
      <w:lvlJc w:val="left"/>
      <w:pPr>
        <w:ind w:left="845" w:hanging="480"/>
      </w:pPr>
    </w:lvl>
    <w:lvl w:ilvl="2" w:tplc="0409001B" w:tentative="1">
      <w:start w:val="1"/>
      <w:numFmt w:val="lowerRoman"/>
      <w:lvlText w:val="%3."/>
      <w:lvlJc w:val="right"/>
      <w:pPr>
        <w:ind w:left="1325" w:hanging="480"/>
      </w:pPr>
    </w:lvl>
    <w:lvl w:ilvl="3" w:tplc="0409000F" w:tentative="1">
      <w:start w:val="1"/>
      <w:numFmt w:val="decimal"/>
      <w:lvlText w:val="%4."/>
      <w:lvlJc w:val="left"/>
      <w:pPr>
        <w:ind w:left="1805" w:hanging="480"/>
      </w:pPr>
    </w:lvl>
    <w:lvl w:ilvl="4" w:tplc="04090019" w:tentative="1">
      <w:start w:val="1"/>
      <w:numFmt w:val="ideographTraditional"/>
      <w:lvlText w:val="%5、"/>
      <w:lvlJc w:val="left"/>
      <w:pPr>
        <w:ind w:left="2285" w:hanging="480"/>
      </w:pPr>
    </w:lvl>
    <w:lvl w:ilvl="5" w:tplc="0409001B" w:tentative="1">
      <w:start w:val="1"/>
      <w:numFmt w:val="lowerRoman"/>
      <w:lvlText w:val="%6."/>
      <w:lvlJc w:val="right"/>
      <w:pPr>
        <w:ind w:left="2765" w:hanging="480"/>
      </w:pPr>
    </w:lvl>
    <w:lvl w:ilvl="6" w:tplc="0409000F" w:tentative="1">
      <w:start w:val="1"/>
      <w:numFmt w:val="decimal"/>
      <w:lvlText w:val="%7."/>
      <w:lvlJc w:val="left"/>
      <w:pPr>
        <w:ind w:left="3245" w:hanging="480"/>
      </w:pPr>
    </w:lvl>
    <w:lvl w:ilvl="7" w:tplc="04090019" w:tentative="1">
      <w:start w:val="1"/>
      <w:numFmt w:val="ideographTraditional"/>
      <w:lvlText w:val="%8、"/>
      <w:lvlJc w:val="left"/>
      <w:pPr>
        <w:ind w:left="3725" w:hanging="480"/>
      </w:pPr>
    </w:lvl>
    <w:lvl w:ilvl="8" w:tplc="0409001B" w:tentative="1">
      <w:start w:val="1"/>
      <w:numFmt w:val="lowerRoman"/>
      <w:lvlText w:val="%9."/>
      <w:lvlJc w:val="right"/>
      <w:pPr>
        <w:ind w:left="4205" w:hanging="480"/>
      </w:pPr>
    </w:lvl>
  </w:abstractNum>
  <w:abstractNum w:abstractNumId="19" w15:restartNumberingAfterBreak="0">
    <w:nsid w:val="774C75F3"/>
    <w:multiLevelType w:val="hybridMultilevel"/>
    <w:tmpl w:val="F5EE4EE0"/>
    <w:lvl w:ilvl="0" w:tplc="54862864">
      <w:start w:val="1"/>
      <w:numFmt w:val="taiwaneseCountingThousand"/>
      <w:lvlText w:val="（%1）"/>
      <w:lvlJc w:val="center"/>
      <w:pPr>
        <w:ind w:left="1020" w:hanging="480"/>
      </w:pPr>
      <w:rPr>
        <w:rFonts w:hint="eastAsia"/>
        <w:color w:val="auto"/>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0" w15:restartNumberingAfterBreak="0">
    <w:nsid w:val="7B054A54"/>
    <w:multiLevelType w:val="hybridMultilevel"/>
    <w:tmpl w:val="E5046742"/>
    <w:lvl w:ilvl="0" w:tplc="1C1257BA">
      <w:start w:val="1"/>
      <w:numFmt w:val="taiwaneseCountingThousand"/>
      <w:lvlText w:val="（%1）"/>
      <w:lvlJc w:val="center"/>
      <w:pPr>
        <w:ind w:left="1020" w:hanging="480"/>
      </w:pPr>
      <w:rPr>
        <w:rFonts w:hint="eastAsia"/>
      </w:rPr>
    </w:lvl>
    <w:lvl w:ilvl="1" w:tplc="E356DA7A">
      <w:start w:val="1"/>
      <w:numFmt w:val="taiwaneseCountingThousand"/>
      <w:lvlText w:val="（%2）"/>
      <w:lvlJc w:val="center"/>
      <w:pPr>
        <w:ind w:left="960" w:hanging="480"/>
      </w:pPr>
      <w:rPr>
        <w:rFonts w:hint="eastAsia"/>
      </w:rPr>
    </w:lvl>
    <w:lvl w:ilvl="2" w:tplc="271A6CB6">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F012E7E"/>
    <w:multiLevelType w:val="hybridMultilevel"/>
    <w:tmpl w:val="9F088F8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9"/>
  </w:num>
  <w:num w:numId="2">
    <w:abstractNumId w:val="20"/>
  </w:num>
  <w:num w:numId="3">
    <w:abstractNumId w:val="8"/>
  </w:num>
  <w:num w:numId="4">
    <w:abstractNumId w:val="18"/>
  </w:num>
  <w:num w:numId="5">
    <w:abstractNumId w:val="12"/>
  </w:num>
  <w:num w:numId="6">
    <w:abstractNumId w:val="2"/>
  </w:num>
  <w:num w:numId="7">
    <w:abstractNumId w:val="3"/>
  </w:num>
  <w:num w:numId="8">
    <w:abstractNumId w:val="14"/>
  </w:num>
  <w:num w:numId="9">
    <w:abstractNumId w:val="17"/>
  </w:num>
  <w:num w:numId="10">
    <w:abstractNumId w:val="13"/>
  </w:num>
  <w:num w:numId="11">
    <w:abstractNumId w:val="1"/>
  </w:num>
  <w:num w:numId="12">
    <w:abstractNumId w:val="16"/>
  </w:num>
  <w:num w:numId="13">
    <w:abstractNumId w:val="21"/>
  </w:num>
  <w:num w:numId="14">
    <w:abstractNumId w:val="0"/>
  </w:num>
  <w:num w:numId="15">
    <w:abstractNumId w:val="6"/>
  </w:num>
  <w:num w:numId="16">
    <w:abstractNumId w:val="5"/>
  </w:num>
  <w:num w:numId="17">
    <w:abstractNumId w:val="10"/>
  </w:num>
  <w:num w:numId="18">
    <w:abstractNumId w:val="4"/>
  </w:num>
  <w:num w:numId="19">
    <w:abstractNumId w:val="9"/>
  </w:num>
  <w:num w:numId="20">
    <w:abstractNumId w:val="15"/>
  </w:num>
  <w:num w:numId="21">
    <w:abstractNumId w:val="11"/>
  </w:num>
  <w:num w:numId="22">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12"/>
    <w:rsid w:val="0000041E"/>
    <w:rsid w:val="00001623"/>
    <w:rsid w:val="00001627"/>
    <w:rsid w:val="0000190D"/>
    <w:rsid w:val="000029AE"/>
    <w:rsid w:val="00003404"/>
    <w:rsid w:val="000038D6"/>
    <w:rsid w:val="00003F20"/>
    <w:rsid w:val="0000411C"/>
    <w:rsid w:val="00005CC7"/>
    <w:rsid w:val="00006789"/>
    <w:rsid w:val="00006F9C"/>
    <w:rsid w:val="000109B3"/>
    <w:rsid w:val="000109BD"/>
    <w:rsid w:val="00010BA9"/>
    <w:rsid w:val="00010EFB"/>
    <w:rsid w:val="000122EF"/>
    <w:rsid w:val="000124A6"/>
    <w:rsid w:val="00012829"/>
    <w:rsid w:val="0001303F"/>
    <w:rsid w:val="000134E0"/>
    <w:rsid w:val="00013D91"/>
    <w:rsid w:val="00013FD4"/>
    <w:rsid w:val="0001506B"/>
    <w:rsid w:val="00015310"/>
    <w:rsid w:val="00017035"/>
    <w:rsid w:val="00017926"/>
    <w:rsid w:val="000206E3"/>
    <w:rsid w:val="000210A5"/>
    <w:rsid w:val="00022491"/>
    <w:rsid w:val="00022A0C"/>
    <w:rsid w:val="00023C4F"/>
    <w:rsid w:val="000248B4"/>
    <w:rsid w:val="00025514"/>
    <w:rsid w:val="00025D6F"/>
    <w:rsid w:val="000264EC"/>
    <w:rsid w:val="00027268"/>
    <w:rsid w:val="00027683"/>
    <w:rsid w:val="00027F23"/>
    <w:rsid w:val="0003151A"/>
    <w:rsid w:val="00031A2F"/>
    <w:rsid w:val="000327BC"/>
    <w:rsid w:val="00032986"/>
    <w:rsid w:val="00032A86"/>
    <w:rsid w:val="00033134"/>
    <w:rsid w:val="000335C9"/>
    <w:rsid w:val="00034F1C"/>
    <w:rsid w:val="0003506E"/>
    <w:rsid w:val="00044493"/>
    <w:rsid w:val="00044A2D"/>
    <w:rsid w:val="00044DF2"/>
    <w:rsid w:val="00044DF6"/>
    <w:rsid w:val="00045E69"/>
    <w:rsid w:val="00045FF2"/>
    <w:rsid w:val="000462B2"/>
    <w:rsid w:val="00046E2E"/>
    <w:rsid w:val="000477D4"/>
    <w:rsid w:val="00050795"/>
    <w:rsid w:val="00050906"/>
    <w:rsid w:val="00050C2F"/>
    <w:rsid w:val="00050C43"/>
    <w:rsid w:val="00052763"/>
    <w:rsid w:val="00053002"/>
    <w:rsid w:val="00057770"/>
    <w:rsid w:val="0006034C"/>
    <w:rsid w:val="00060A25"/>
    <w:rsid w:val="00061361"/>
    <w:rsid w:val="000613FE"/>
    <w:rsid w:val="000618FF"/>
    <w:rsid w:val="00062F37"/>
    <w:rsid w:val="000639D8"/>
    <w:rsid w:val="00065590"/>
    <w:rsid w:val="0006669C"/>
    <w:rsid w:val="000668C8"/>
    <w:rsid w:val="00066FD1"/>
    <w:rsid w:val="00067CEE"/>
    <w:rsid w:val="000709D0"/>
    <w:rsid w:val="00071567"/>
    <w:rsid w:val="00074A75"/>
    <w:rsid w:val="00075589"/>
    <w:rsid w:val="00075762"/>
    <w:rsid w:val="000773CC"/>
    <w:rsid w:val="000778DA"/>
    <w:rsid w:val="00080585"/>
    <w:rsid w:val="0008445F"/>
    <w:rsid w:val="0008568E"/>
    <w:rsid w:val="00085981"/>
    <w:rsid w:val="00085B63"/>
    <w:rsid w:val="00085CE2"/>
    <w:rsid w:val="00085F4F"/>
    <w:rsid w:val="000864CD"/>
    <w:rsid w:val="00087132"/>
    <w:rsid w:val="000876F9"/>
    <w:rsid w:val="00090626"/>
    <w:rsid w:val="00090BAC"/>
    <w:rsid w:val="000911FC"/>
    <w:rsid w:val="000917F1"/>
    <w:rsid w:val="000939EC"/>
    <w:rsid w:val="000941AC"/>
    <w:rsid w:val="00094356"/>
    <w:rsid w:val="00095648"/>
    <w:rsid w:val="00095689"/>
    <w:rsid w:val="000957AD"/>
    <w:rsid w:val="0009788D"/>
    <w:rsid w:val="00097FC2"/>
    <w:rsid w:val="000A0920"/>
    <w:rsid w:val="000A1223"/>
    <w:rsid w:val="000A1A77"/>
    <w:rsid w:val="000A360B"/>
    <w:rsid w:val="000A36C7"/>
    <w:rsid w:val="000A3909"/>
    <w:rsid w:val="000A3AAD"/>
    <w:rsid w:val="000A582C"/>
    <w:rsid w:val="000A5F45"/>
    <w:rsid w:val="000A5FB1"/>
    <w:rsid w:val="000A7730"/>
    <w:rsid w:val="000B1691"/>
    <w:rsid w:val="000B1C46"/>
    <w:rsid w:val="000B20B1"/>
    <w:rsid w:val="000B3451"/>
    <w:rsid w:val="000B45EA"/>
    <w:rsid w:val="000B502D"/>
    <w:rsid w:val="000B569A"/>
    <w:rsid w:val="000B61E1"/>
    <w:rsid w:val="000B6247"/>
    <w:rsid w:val="000B63F0"/>
    <w:rsid w:val="000B7360"/>
    <w:rsid w:val="000B7600"/>
    <w:rsid w:val="000B7A0F"/>
    <w:rsid w:val="000C0D8C"/>
    <w:rsid w:val="000C2369"/>
    <w:rsid w:val="000C255A"/>
    <w:rsid w:val="000C410D"/>
    <w:rsid w:val="000C4C57"/>
    <w:rsid w:val="000C592C"/>
    <w:rsid w:val="000C634E"/>
    <w:rsid w:val="000C6BC9"/>
    <w:rsid w:val="000C706D"/>
    <w:rsid w:val="000C784F"/>
    <w:rsid w:val="000D25AB"/>
    <w:rsid w:val="000D2813"/>
    <w:rsid w:val="000D2A37"/>
    <w:rsid w:val="000D30E3"/>
    <w:rsid w:val="000D3DB3"/>
    <w:rsid w:val="000D4D2E"/>
    <w:rsid w:val="000D51D2"/>
    <w:rsid w:val="000D5487"/>
    <w:rsid w:val="000D6B4B"/>
    <w:rsid w:val="000D735E"/>
    <w:rsid w:val="000D761B"/>
    <w:rsid w:val="000D7B5B"/>
    <w:rsid w:val="000E040C"/>
    <w:rsid w:val="000E0FB1"/>
    <w:rsid w:val="000E2431"/>
    <w:rsid w:val="000E2602"/>
    <w:rsid w:val="000E2ABA"/>
    <w:rsid w:val="000E2DD1"/>
    <w:rsid w:val="000E49C4"/>
    <w:rsid w:val="000E57AA"/>
    <w:rsid w:val="000E5ECD"/>
    <w:rsid w:val="000E65AC"/>
    <w:rsid w:val="000E6E43"/>
    <w:rsid w:val="000E7DD4"/>
    <w:rsid w:val="000E7E6A"/>
    <w:rsid w:val="000F096B"/>
    <w:rsid w:val="000F1BDA"/>
    <w:rsid w:val="000F3291"/>
    <w:rsid w:val="000F357A"/>
    <w:rsid w:val="000F4174"/>
    <w:rsid w:val="000F6404"/>
    <w:rsid w:val="000F79CB"/>
    <w:rsid w:val="000F7C8E"/>
    <w:rsid w:val="001001AE"/>
    <w:rsid w:val="00100DB4"/>
    <w:rsid w:val="00100DF1"/>
    <w:rsid w:val="00101A1C"/>
    <w:rsid w:val="00101BED"/>
    <w:rsid w:val="00102BAF"/>
    <w:rsid w:val="00102D68"/>
    <w:rsid w:val="001032FD"/>
    <w:rsid w:val="0010376E"/>
    <w:rsid w:val="00103D12"/>
    <w:rsid w:val="00104E63"/>
    <w:rsid w:val="00105AB3"/>
    <w:rsid w:val="00112FEE"/>
    <w:rsid w:val="00113BD0"/>
    <w:rsid w:val="0011430D"/>
    <w:rsid w:val="00114B27"/>
    <w:rsid w:val="0011527B"/>
    <w:rsid w:val="00115542"/>
    <w:rsid w:val="00115DB2"/>
    <w:rsid w:val="00120F09"/>
    <w:rsid w:val="0012134E"/>
    <w:rsid w:val="001221F4"/>
    <w:rsid w:val="00123C3D"/>
    <w:rsid w:val="00124A98"/>
    <w:rsid w:val="00125791"/>
    <w:rsid w:val="00127295"/>
    <w:rsid w:val="001275A8"/>
    <w:rsid w:val="001278B6"/>
    <w:rsid w:val="00130138"/>
    <w:rsid w:val="001310D7"/>
    <w:rsid w:val="001315B7"/>
    <w:rsid w:val="00133168"/>
    <w:rsid w:val="0013358A"/>
    <w:rsid w:val="00133685"/>
    <w:rsid w:val="001353A5"/>
    <w:rsid w:val="001357DB"/>
    <w:rsid w:val="0013772B"/>
    <w:rsid w:val="001377B3"/>
    <w:rsid w:val="00142D69"/>
    <w:rsid w:val="00143B8D"/>
    <w:rsid w:val="00143BF2"/>
    <w:rsid w:val="00144169"/>
    <w:rsid w:val="00144423"/>
    <w:rsid w:val="00144E35"/>
    <w:rsid w:val="0014500F"/>
    <w:rsid w:val="00145309"/>
    <w:rsid w:val="00146245"/>
    <w:rsid w:val="001505FE"/>
    <w:rsid w:val="0015073E"/>
    <w:rsid w:val="0015196F"/>
    <w:rsid w:val="00151A79"/>
    <w:rsid w:val="00152B07"/>
    <w:rsid w:val="001536A2"/>
    <w:rsid w:val="0015422A"/>
    <w:rsid w:val="001543F4"/>
    <w:rsid w:val="00154871"/>
    <w:rsid w:val="00154C57"/>
    <w:rsid w:val="00154E81"/>
    <w:rsid w:val="0015548A"/>
    <w:rsid w:val="00156004"/>
    <w:rsid w:val="001565E5"/>
    <w:rsid w:val="001569EC"/>
    <w:rsid w:val="001570AC"/>
    <w:rsid w:val="001578C9"/>
    <w:rsid w:val="00157FDA"/>
    <w:rsid w:val="001606B7"/>
    <w:rsid w:val="00161DAB"/>
    <w:rsid w:val="00162433"/>
    <w:rsid w:val="001624EF"/>
    <w:rsid w:val="0016294E"/>
    <w:rsid w:val="00162CF6"/>
    <w:rsid w:val="00163EBF"/>
    <w:rsid w:val="00165863"/>
    <w:rsid w:val="00166230"/>
    <w:rsid w:val="00166439"/>
    <w:rsid w:val="00167967"/>
    <w:rsid w:val="00167B4D"/>
    <w:rsid w:val="00170D06"/>
    <w:rsid w:val="00170D0A"/>
    <w:rsid w:val="001736B8"/>
    <w:rsid w:val="001739D3"/>
    <w:rsid w:val="001742C6"/>
    <w:rsid w:val="001745E5"/>
    <w:rsid w:val="00174C73"/>
    <w:rsid w:val="00174D96"/>
    <w:rsid w:val="00175A16"/>
    <w:rsid w:val="0017703F"/>
    <w:rsid w:val="00177908"/>
    <w:rsid w:val="00177FB2"/>
    <w:rsid w:val="00180A89"/>
    <w:rsid w:val="001824B0"/>
    <w:rsid w:val="00182A82"/>
    <w:rsid w:val="00182D7E"/>
    <w:rsid w:val="00183A0D"/>
    <w:rsid w:val="00184445"/>
    <w:rsid w:val="00184480"/>
    <w:rsid w:val="00184907"/>
    <w:rsid w:val="00186CB6"/>
    <w:rsid w:val="00186E63"/>
    <w:rsid w:val="00186ED4"/>
    <w:rsid w:val="001910F8"/>
    <w:rsid w:val="00193BE9"/>
    <w:rsid w:val="00193C34"/>
    <w:rsid w:val="001945C8"/>
    <w:rsid w:val="00195565"/>
    <w:rsid w:val="00196E8C"/>
    <w:rsid w:val="00197332"/>
    <w:rsid w:val="0019771E"/>
    <w:rsid w:val="001A0440"/>
    <w:rsid w:val="001A0976"/>
    <w:rsid w:val="001A2596"/>
    <w:rsid w:val="001A2B05"/>
    <w:rsid w:val="001A32BA"/>
    <w:rsid w:val="001A43BB"/>
    <w:rsid w:val="001A4F0D"/>
    <w:rsid w:val="001A5F4F"/>
    <w:rsid w:val="001A6B0D"/>
    <w:rsid w:val="001A6CDC"/>
    <w:rsid w:val="001A7B49"/>
    <w:rsid w:val="001A7B58"/>
    <w:rsid w:val="001A7D73"/>
    <w:rsid w:val="001B016C"/>
    <w:rsid w:val="001B0B0F"/>
    <w:rsid w:val="001B2051"/>
    <w:rsid w:val="001B2C79"/>
    <w:rsid w:val="001B2F4D"/>
    <w:rsid w:val="001B303B"/>
    <w:rsid w:val="001B374E"/>
    <w:rsid w:val="001B389D"/>
    <w:rsid w:val="001B38CB"/>
    <w:rsid w:val="001B3950"/>
    <w:rsid w:val="001B4405"/>
    <w:rsid w:val="001B4AC1"/>
    <w:rsid w:val="001B5575"/>
    <w:rsid w:val="001B5850"/>
    <w:rsid w:val="001B5B09"/>
    <w:rsid w:val="001B5F49"/>
    <w:rsid w:val="001B61B7"/>
    <w:rsid w:val="001B7648"/>
    <w:rsid w:val="001C0C8E"/>
    <w:rsid w:val="001C14C5"/>
    <w:rsid w:val="001C1E38"/>
    <w:rsid w:val="001C23A3"/>
    <w:rsid w:val="001C2D15"/>
    <w:rsid w:val="001C2D7C"/>
    <w:rsid w:val="001C3547"/>
    <w:rsid w:val="001C3AFE"/>
    <w:rsid w:val="001C3E3E"/>
    <w:rsid w:val="001C4750"/>
    <w:rsid w:val="001C4909"/>
    <w:rsid w:val="001C4C0C"/>
    <w:rsid w:val="001C5045"/>
    <w:rsid w:val="001C56B6"/>
    <w:rsid w:val="001C65DE"/>
    <w:rsid w:val="001C6971"/>
    <w:rsid w:val="001C6A3C"/>
    <w:rsid w:val="001C6A71"/>
    <w:rsid w:val="001C7B08"/>
    <w:rsid w:val="001C7F83"/>
    <w:rsid w:val="001D0674"/>
    <w:rsid w:val="001D0696"/>
    <w:rsid w:val="001D12BA"/>
    <w:rsid w:val="001D1DDC"/>
    <w:rsid w:val="001D2100"/>
    <w:rsid w:val="001D23FE"/>
    <w:rsid w:val="001D3316"/>
    <w:rsid w:val="001D4BC0"/>
    <w:rsid w:val="001D4C35"/>
    <w:rsid w:val="001D4CA9"/>
    <w:rsid w:val="001D5075"/>
    <w:rsid w:val="001D57E6"/>
    <w:rsid w:val="001D5A50"/>
    <w:rsid w:val="001D5A8E"/>
    <w:rsid w:val="001D5D2B"/>
    <w:rsid w:val="001D6FDC"/>
    <w:rsid w:val="001D780F"/>
    <w:rsid w:val="001D7B33"/>
    <w:rsid w:val="001E14DB"/>
    <w:rsid w:val="001E34AE"/>
    <w:rsid w:val="001E3E5A"/>
    <w:rsid w:val="001E4349"/>
    <w:rsid w:val="001E47C1"/>
    <w:rsid w:val="001E5B4A"/>
    <w:rsid w:val="001E6B6B"/>
    <w:rsid w:val="001E7085"/>
    <w:rsid w:val="001E7DFF"/>
    <w:rsid w:val="001F0848"/>
    <w:rsid w:val="001F156C"/>
    <w:rsid w:val="001F1E62"/>
    <w:rsid w:val="001F27FE"/>
    <w:rsid w:val="001F2B0D"/>
    <w:rsid w:val="001F3A57"/>
    <w:rsid w:val="001F4A04"/>
    <w:rsid w:val="001F4D58"/>
    <w:rsid w:val="001F531E"/>
    <w:rsid w:val="001F5496"/>
    <w:rsid w:val="001F6E1C"/>
    <w:rsid w:val="001F7319"/>
    <w:rsid w:val="0020166B"/>
    <w:rsid w:val="00201BBA"/>
    <w:rsid w:val="00202874"/>
    <w:rsid w:val="00202E4F"/>
    <w:rsid w:val="002031CC"/>
    <w:rsid w:val="00203A28"/>
    <w:rsid w:val="00204102"/>
    <w:rsid w:val="002041C9"/>
    <w:rsid w:val="002047F9"/>
    <w:rsid w:val="00204846"/>
    <w:rsid w:val="00205441"/>
    <w:rsid w:val="002055FF"/>
    <w:rsid w:val="002075DB"/>
    <w:rsid w:val="00207931"/>
    <w:rsid w:val="00207D00"/>
    <w:rsid w:val="00210A39"/>
    <w:rsid w:val="00210C66"/>
    <w:rsid w:val="00212693"/>
    <w:rsid w:val="00212BD3"/>
    <w:rsid w:val="00212F36"/>
    <w:rsid w:val="002131EA"/>
    <w:rsid w:val="00213415"/>
    <w:rsid w:val="00213787"/>
    <w:rsid w:val="00214C2F"/>
    <w:rsid w:val="00220822"/>
    <w:rsid w:val="002218BC"/>
    <w:rsid w:val="002235EB"/>
    <w:rsid w:val="00223EB1"/>
    <w:rsid w:val="002241FE"/>
    <w:rsid w:val="0022420A"/>
    <w:rsid w:val="002258CC"/>
    <w:rsid w:val="00225AF9"/>
    <w:rsid w:val="00225E40"/>
    <w:rsid w:val="00226362"/>
    <w:rsid w:val="00227874"/>
    <w:rsid w:val="00227F57"/>
    <w:rsid w:val="00230E69"/>
    <w:rsid w:val="00231488"/>
    <w:rsid w:val="00232191"/>
    <w:rsid w:val="002322BF"/>
    <w:rsid w:val="0023270C"/>
    <w:rsid w:val="00232A75"/>
    <w:rsid w:val="002333DE"/>
    <w:rsid w:val="00233F64"/>
    <w:rsid w:val="00235556"/>
    <w:rsid w:val="002360E0"/>
    <w:rsid w:val="0023638C"/>
    <w:rsid w:val="002372DE"/>
    <w:rsid w:val="00237E39"/>
    <w:rsid w:val="0024003F"/>
    <w:rsid w:val="00240396"/>
    <w:rsid w:val="0024041B"/>
    <w:rsid w:val="00241C42"/>
    <w:rsid w:val="0024400A"/>
    <w:rsid w:val="002442B5"/>
    <w:rsid w:val="00244942"/>
    <w:rsid w:val="00244A19"/>
    <w:rsid w:val="00244E55"/>
    <w:rsid w:val="002456EB"/>
    <w:rsid w:val="00245EA8"/>
    <w:rsid w:val="00246881"/>
    <w:rsid w:val="002473C6"/>
    <w:rsid w:val="00247942"/>
    <w:rsid w:val="00250013"/>
    <w:rsid w:val="00251F9C"/>
    <w:rsid w:val="00253055"/>
    <w:rsid w:val="002530D9"/>
    <w:rsid w:val="00253685"/>
    <w:rsid w:val="0025374C"/>
    <w:rsid w:val="00253969"/>
    <w:rsid w:val="002545B2"/>
    <w:rsid w:val="002558FB"/>
    <w:rsid w:val="00255F57"/>
    <w:rsid w:val="00256AAD"/>
    <w:rsid w:val="002572F9"/>
    <w:rsid w:val="00257E44"/>
    <w:rsid w:val="00260663"/>
    <w:rsid w:val="00260984"/>
    <w:rsid w:val="002615EF"/>
    <w:rsid w:val="00261EB0"/>
    <w:rsid w:val="00262148"/>
    <w:rsid w:val="0026506A"/>
    <w:rsid w:val="00265788"/>
    <w:rsid w:val="00265D16"/>
    <w:rsid w:val="00267B3E"/>
    <w:rsid w:val="0027001C"/>
    <w:rsid w:val="002705EC"/>
    <w:rsid w:val="00270D10"/>
    <w:rsid w:val="00270F6B"/>
    <w:rsid w:val="00271312"/>
    <w:rsid w:val="00272201"/>
    <w:rsid w:val="002740E2"/>
    <w:rsid w:val="0027436E"/>
    <w:rsid w:val="002744CA"/>
    <w:rsid w:val="0027528B"/>
    <w:rsid w:val="00275AED"/>
    <w:rsid w:val="002763F8"/>
    <w:rsid w:val="002767F4"/>
    <w:rsid w:val="00276C1F"/>
    <w:rsid w:val="00280B31"/>
    <w:rsid w:val="00280EAA"/>
    <w:rsid w:val="002815E7"/>
    <w:rsid w:val="0028202A"/>
    <w:rsid w:val="00282CD0"/>
    <w:rsid w:val="002839A2"/>
    <w:rsid w:val="00284FAF"/>
    <w:rsid w:val="00285E36"/>
    <w:rsid w:val="00286E91"/>
    <w:rsid w:val="00287700"/>
    <w:rsid w:val="0029052F"/>
    <w:rsid w:val="0029310A"/>
    <w:rsid w:val="00293216"/>
    <w:rsid w:val="00295926"/>
    <w:rsid w:val="002962F5"/>
    <w:rsid w:val="0029790F"/>
    <w:rsid w:val="002A1740"/>
    <w:rsid w:val="002A2ED3"/>
    <w:rsid w:val="002A521D"/>
    <w:rsid w:val="002A5D57"/>
    <w:rsid w:val="002A5DB6"/>
    <w:rsid w:val="002A5E32"/>
    <w:rsid w:val="002A5FDE"/>
    <w:rsid w:val="002A731E"/>
    <w:rsid w:val="002A737C"/>
    <w:rsid w:val="002A79BA"/>
    <w:rsid w:val="002B1189"/>
    <w:rsid w:val="002B11E2"/>
    <w:rsid w:val="002B15FA"/>
    <w:rsid w:val="002B2485"/>
    <w:rsid w:val="002B2F36"/>
    <w:rsid w:val="002B3A1A"/>
    <w:rsid w:val="002B4315"/>
    <w:rsid w:val="002B4347"/>
    <w:rsid w:val="002B4B88"/>
    <w:rsid w:val="002B7686"/>
    <w:rsid w:val="002B7778"/>
    <w:rsid w:val="002B79A6"/>
    <w:rsid w:val="002B7F1F"/>
    <w:rsid w:val="002C0140"/>
    <w:rsid w:val="002C0A1C"/>
    <w:rsid w:val="002C10A6"/>
    <w:rsid w:val="002C27E5"/>
    <w:rsid w:val="002C3926"/>
    <w:rsid w:val="002C3C29"/>
    <w:rsid w:val="002C45A2"/>
    <w:rsid w:val="002C4766"/>
    <w:rsid w:val="002C4B8D"/>
    <w:rsid w:val="002C4DFD"/>
    <w:rsid w:val="002C6227"/>
    <w:rsid w:val="002C7AF4"/>
    <w:rsid w:val="002D08E9"/>
    <w:rsid w:val="002D0E65"/>
    <w:rsid w:val="002D142A"/>
    <w:rsid w:val="002D14EF"/>
    <w:rsid w:val="002D2860"/>
    <w:rsid w:val="002D3E04"/>
    <w:rsid w:val="002D40F6"/>
    <w:rsid w:val="002D527C"/>
    <w:rsid w:val="002D5896"/>
    <w:rsid w:val="002D65BE"/>
    <w:rsid w:val="002D6BE8"/>
    <w:rsid w:val="002D72D2"/>
    <w:rsid w:val="002D7F81"/>
    <w:rsid w:val="002E18F5"/>
    <w:rsid w:val="002E31AF"/>
    <w:rsid w:val="002E418B"/>
    <w:rsid w:val="002E5064"/>
    <w:rsid w:val="002E615A"/>
    <w:rsid w:val="002E64A5"/>
    <w:rsid w:val="002E75C8"/>
    <w:rsid w:val="002F1DB4"/>
    <w:rsid w:val="002F23AD"/>
    <w:rsid w:val="002F2F65"/>
    <w:rsid w:val="002F5913"/>
    <w:rsid w:val="002F63CB"/>
    <w:rsid w:val="002F769C"/>
    <w:rsid w:val="002F7CC6"/>
    <w:rsid w:val="00300590"/>
    <w:rsid w:val="00300598"/>
    <w:rsid w:val="00300952"/>
    <w:rsid w:val="003022EE"/>
    <w:rsid w:val="003035A4"/>
    <w:rsid w:val="00303CAD"/>
    <w:rsid w:val="003040E2"/>
    <w:rsid w:val="003047CE"/>
    <w:rsid w:val="00304BE2"/>
    <w:rsid w:val="00305271"/>
    <w:rsid w:val="00310114"/>
    <w:rsid w:val="00310457"/>
    <w:rsid w:val="00310674"/>
    <w:rsid w:val="00310F2A"/>
    <w:rsid w:val="00310FE5"/>
    <w:rsid w:val="00312B99"/>
    <w:rsid w:val="00313C3F"/>
    <w:rsid w:val="00313D25"/>
    <w:rsid w:val="00314FFE"/>
    <w:rsid w:val="003170A9"/>
    <w:rsid w:val="003171FB"/>
    <w:rsid w:val="0031729C"/>
    <w:rsid w:val="0032294C"/>
    <w:rsid w:val="003230BD"/>
    <w:rsid w:val="00324780"/>
    <w:rsid w:val="00324F2B"/>
    <w:rsid w:val="00325616"/>
    <w:rsid w:val="00326F89"/>
    <w:rsid w:val="003276CF"/>
    <w:rsid w:val="003303BF"/>
    <w:rsid w:val="00330628"/>
    <w:rsid w:val="00331189"/>
    <w:rsid w:val="00331B9F"/>
    <w:rsid w:val="00331C82"/>
    <w:rsid w:val="00332896"/>
    <w:rsid w:val="00332F14"/>
    <w:rsid w:val="003334A0"/>
    <w:rsid w:val="00333693"/>
    <w:rsid w:val="00333EA4"/>
    <w:rsid w:val="003340D8"/>
    <w:rsid w:val="0033422D"/>
    <w:rsid w:val="00336B20"/>
    <w:rsid w:val="00341D1B"/>
    <w:rsid w:val="00342731"/>
    <w:rsid w:val="00343132"/>
    <w:rsid w:val="00343139"/>
    <w:rsid w:val="00343FEA"/>
    <w:rsid w:val="00345032"/>
    <w:rsid w:val="00345D69"/>
    <w:rsid w:val="003467E7"/>
    <w:rsid w:val="00346C4B"/>
    <w:rsid w:val="00346D36"/>
    <w:rsid w:val="00347E51"/>
    <w:rsid w:val="00350940"/>
    <w:rsid w:val="00351133"/>
    <w:rsid w:val="00351C7A"/>
    <w:rsid w:val="00352089"/>
    <w:rsid w:val="00352D99"/>
    <w:rsid w:val="00353A1C"/>
    <w:rsid w:val="00354C6F"/>
    <w:rsid w:val="003557A3"/>
    <w:rsid w:val="00357E18"/>
    <w:rsid w:val="003605EC"/>
    <w:rsid w:val="003610D4"/>
    <w:rsid w:val="00361306"/>
    <w:rsid w:val="00361B36"/>
    <w:rsid w:val="003628EC"/>
    <w:rsid w:val="00365B10"/>
    <w:rsid w:val="00366121"/>
    <w:rsid w:val="0036730D"/>
    <w:rsid w:val="00367DB2"/>
    <w:rsid w:val="0037033A"/>
    <w:rsid w:val="003719D4"/>
    <w:rsid w:val="0037222F"/>
    <w:rsid w:val="003735EC"/>
    <w:rsid w:val="003738A0"/>
    <w:rsid w:val="003742B5"/>
    <w:rsid w:val="00375BAD"/>
    <w:rsid w:val="00376130"/>
    <w:rsid w:val="003810CB"/>
    <w:rsid w:val="003817D7"/>
    <w:rsid w:val="00382439"/>
    <w:rsid w:val="00385382"/>
    <w:rsid w:val="003864A0"/>
    <w:rsid w:val="003865C4"/>
    <w:rsid w:val="003866CD"/>
    <w:rsid w:val="00386765"/>
    <w:rsid w:val="00386A6E"/>
    <w:rsid w:val="00386EB8"/>
    <w:rsid w:val="003879B1"/>
    <w:rsid w:val="0039133F"/>
    <w:rsid w:val="003919BF"/>
    <w:rsid w:val="0039346F"/>
    <w:rsid w:val="003935B9"/>
    <w:rsid w:val="0039388B"/>
    <w:rsid w:val="00394D4C"/>
    <w:rsid w:val="003955FE"/>
    <w:rsid w:val="00396070"/>
    <w:rsid w:val="003967A2"/>
    <w:rsid w:val="003972CB"/>
    <w:rsid w:val="00397884"/>
    <w:rsid w:val="003978D6"/>
    <w:rsid w:val="003A0930"/>
    <w:rsid w:val="003A0DE9"/>
    <w:rsid w:val="003A163E"/>
    <w:rsid w:val="003A1C22"/>
    <w:rsid w:val="003A370D"/>
    <w:rsid w:val="003A3F63"/>
    <w:rsid w:val="003A41CA"/>
    <w:rsid w:val="003A50C5"/>
    <w:rsid w:val="003A62D7"/>
    <w:rsid w:val="003A6B7B"/>
    <w:rsid w:val="003A6EB7"/>
    <w:rsid w:val="003A736A"/>
    <w:rsid w:val="003A7BED"/>
    <w:rsid w:val="003B0CE3"/>
    <w:rsid w:val="003B23D5"/>
    <w:rsid w:val="003B3DC9"/>
    <w:rsid w:val="003B516B"/>
    <w:rsid w:val="003B6DB9"/>
    <w:rsid w:val="003B7408"/>
    <w:rsid w:val="003B770D"/>
    <w:rsid w:val="003C0E08"/>
    <w:rsid w:val="003C253F"/>
    <w:rsid w:val="003C3B7C"/>
    <w:rsid w:val="003C4046"/>
    <w:rsid w:val="003C4ACF"/>
    <w:rsid w:val="003C5B9C"/>
    <w:rsid w:val="003C62D0"/>
    <w:rsid w:val="003C6A21"/>
    <w:rsid w:val="003C6A56"/>
    <w:rsid w:val="003C6B20"/>
    <w:rsid w:val="003C7FF8"/>
    <w:rsid w:val="003D0568"/>
    <w:rsid w:val="003D11EF"/>
    <w:rsid w:val="003D1284"/>
    <w:rsid w:val="003D1FAE"/>
    <w:rsid w:val="003D23C7"/>
    <w:rsid w:val="003D2BDF"/>
    <w:rsid w:val="003D3326"/>
    <w:rsid w:val="003D37C5"/>
    <w:rsid w:val="003D3BE1"/>
    <w:rsid w:val="003D4349"/>
    <w:rsid w:val="003D523A"/>
    <w:rsid w:val="003D538A"/>
    <w:rsid w:val="003D5EB6"/>
    <w:rsid w:val="003E01C9"/>
    <w:rsid w:val="003E1129"/>
    <w:rsid w:val="003E2101"/>
    <w:rsid w:val="003E2DF7"/>
    <w:rsid w:val="003E387F"/>
    <w:rsid w:val="003E38AF"/>
    <w:rsid w:val="003E3F14"/>
    <w:rsid w:val="003E509B"/>
    <w:rsid w:val="003E5319"/>
    <w:rsid w:val="003E5F90"/>
    <w:rsid w:val="003E6239"/>
    <w:rsid w:val="003E64AD"/>
    <w:rsid w:val="003E71CE"/>
    <w:rsid w:val="003E721A"/>
    <w:rsid w:val="003E7AA2"/>
    <w:rsid w:val="003F150B"/>
    <w:rsid w:val="003F20EE"/>
    <w:rsid w:val="003F24E4"/>
    <w:rsid w:val="003F4B04"/>
    <w:rsid w:val="003F5BAF"/>
    <w:rsid w:val="003F5FD7"/>
    <w:rsid w:val="003F6E31"/>
    <w:rsid w:val="003F6FBE"/>
    <w:rsid w:val="003F75F9"/>
    <w:rsid w:val="003F7873"/>
    <w:rsid w:val="003F7F86"/>
    <w:rsid w:val="00400C4F"/>
    <w:rsid w:val="00401D60"/>
    <w:rsid w:val="00404324"/>
    <w:rsid w:val="00405011"/>
    <w:rsid w:val="004059E9"/>
    <w:rsid w:val="0040741A"/>
    <w:rsid w:val="00411938"/>
    <w:rsid w:val="00414069"/>
    <w:rsid w:val="0041438F"/>
    <w:rsid w:val="0041456A"/>
    <w:rsid w:val="004145EF"/>
    <w:rsid w:val="00414C6E"/>
    <w:rsid w:val="00414E5C"/>
    <w:rsid w:val="00415163"/>
    <w:rsid w:val="00415BB2"/>
    <w:rsid w:val="00417158"/>
    <w:rsid w:val="0041751A"/>
    <w:rsid w:val="00417576"/>
    <w:rsid w:val="00417B94"/>
    <w:rsid w:val="004206C5"/>
    <w:rsid w:val="0042111D"/>
    <w:rsid w:val="00422253"/>
    <w:rsid w:val="00424644"/>
    <w:rsid w:val="00424C69"/>
    <w:rsid w:val="00426212"/>
    <w:rsid w:val="00427981"/>
    <w:rsid w:val="00430991"/>
    <w:rsid w:val="004326D7"/>
    <w:rsid w:val="0043296B"/>
    <w:rsid w:val="0043495C"/>
    <w:rsid w:val="00434BF1"/>
    <w:rsid w:val="00434EC8"/>
    <w:rsid w:val="004361AE"/>
    <w:rsid w:val="004370F9"/>
    <w:rsid w:val="00437751"/>
    <w:rsid w:val="0044009B"/>
    <w:rsid w:val="0044037F"/>
    <w:rsid w:val="004415B9"/>
    <w:rsid w:val="00442DF8"/>
    <w:rsid w:val="004433A8"/>
    <w:rsid w:val="00446215"/>
    <w:rsid w:val="0044659A"/>
    <w:rsid w:val="004468C9"/>
    <w:rsid w:val="00446FC1"/>
    <w:rsid w:val="004470A0"/>
    <w:rsid w:val="004476E8"/>
    <w:rsid w:val="00447F26"/>
    <w:rsid w:val="00450325"/>
    <w:rsid w:val="0045035C"/>
    <w:rsid w:val="004512B1"/>
    <w:rsid w:val="00451C4B"/>
    <w:rsid w:val="00451DD4"/>
    <w:rsid w:val="004525E6"/>
    <w:rsid w:val="004550DC"/>
    <w:rsid w:val="00455A5C"/>
    <w:rsid w:val="004600DF"/>
    <w:rsid w:val="00460FB9"/>
    <w:rsid w:val="00461C58"/>
    <w:rsid w:val="00463490"/>
    <w:rsid w:val="00463D59"/>
    <w:rsid w:val="0046435B"/>
    <w:rsid w:val="00464BA7"/>
    <w:rsid w:val="00465123"/>
    <w:rsid w:val="00465A58"/>
    <w:rsid w:val="0046638F"/>
    <w:rsid w:val="0047061A"/>
    <w:rsid w:val="0047110B"/>
    <w:rsid w:val="00471587"/>
    <w:rsid w:val="00471783"/>
    <w:rsid w:val="004717C4"/>
    <w:rsid w:val="004729CE"/>
    <w:rsid w:val="00473C52"/>
    <w:rsid w:val="0047463D"/>
    <w:rsid w:val="004768EA"/>
    <w:rsid w:val="0047730F"/>
    <w:rsid w:val="00480EAD"/>
    <w:rsid w:val="0048126C"/>
    <w:rsid w:val="0048168E"/>
    <w:rsid w:val="0048205C"/>
    <w:rsid w:val="0048317A"/>
    <w:rsid w:val="0048354B"/>
    <w:rsid w:val="00483694"/>
    <w:rsid w:val="004837D2"/>
    <w:rsid w:val="00484A03"/>
    <w:rsid w:val="00484D7F"/>
    <w:rsid w:val="00485123"/>
    <w:rsid w:val="0048520C"/>
    <w:rsid w:val="0048641E"/>
    <w:rsid w:val="00487EFB"/>
    <w:rsid w:val="00490BD5"/>
    <w:rsid w:val="00490C3C"/>
    <w:rsid w:val="00492080"/>
    <w:rsid w:val="00492FEB"/>
    <w:rsid w:val="00493B94"/>
    <w:rsid w:val="00494D46"/>
    <w:rsid w:val="004960D9"/>
    <w:rsid w:val="004963A2"/>
    <w:rsid w:val="004A0C78"/>
    <w:rsid w:val="004A1AD9"/>
    <w:rsid w:val="004A1BC2"/>
    <w:rsid w:val="004A3396"/>
    <w:rsid w:val="004A5157"/>
    <w:rsid w:val="004A68BA"/>
    <w:rsid w:val="004A6E45"/>
    <w:rsid w:val="004A7C4E"/>
    <w:rsid w:val="004B0C35"/>
    <w:rsid w:val="004B17AC"/>
    <w:rsid w:val="004B35CA"/>
    <w:rsid w:val="004B36C6"/>
    <w:rsid w:val="004B3839"/>
    <w:rsid w:val="004B4AA3"/>
    <w:rsid w:val="004B4DD3"/>
    <w:rsid w:val="004B4E19"/>
    <w:rsid w:val="004B580B"/>
    <w:rsid w:val="004B74BF"/>
    <w:rsid w:val="004B7A6C"/>
    <w:rsid w:val="004C09E9"/>
    <w:rsid w:val="004C1D2D"/>
    <w:rsid w:val="004C3DD6"/>
    <w:rsid w:val="004C41DE"/>
    <w:rsid w:val="004C4C12"/>
    <w:rsid w:val="004C503D"/>
    <w:rsid w:val="004C53B6"/>
    <w:rsid w:val="004C554E"/>
    <w:rsid w:val="004C572D"/>
    <w:rsid w:val="004C576C"/>
    <w:rsid w:val="004C5CAD"/>
    <w:rsid w:val="004C6633"/>
    <w:rsid w:val="004C7241"/>
    <w:rsid w:val="004C778B"/>
    <w:rsid w:val="004C7FAB"/>
    <w:rsid w:val="004D062D"/>
    <w:rsid w:val="004D1AAB"/>
    <w:rsid w:val="004D1DC5"/>
    <w:rsid w:val="004D2133"/>
    <w:rsid w:val="004D2677"/>
    <w:rsid w:val="004D2E81"/>
    <w:rsid w:val="004D34B3"/>
    <w:rsid w:val="004D5345"/>
    <w:rsid w:val="004D5981"/>
    <w:rsid w:val="004D605C"/>
    <w:rsid w:val="004D69F9"/>
    <w:rsid w:val="004D7079"/>
    <w:rsid w:val="004D7D54"/>
    <w:rsid w:val="004D7E03"/>
    <w:rsid w:val="004E029A"/>
    <w:rsid w:val="004E0978"/>
    <w:rsid w:val="004E0E31"/>
    <w:rsid w:val="004E2569"/>
    <w:rsid w:val="004E25FC"/>
    <w:rsid w:val="004E3130"/>
    <w:rsid w:val="004E3D25"/>
    <w:rsid w:val="004E4CA4"/>
    <w:rsid w:val="004E4CFD"/>
    <w:rsid w:val="004E5296"/>
    <w:rsid w:val="004E586A"/>
    <w:rsid w:val="004E5B74"/>
    <w:rsid w:val="004E643B"/>
    <w:rsid w:val="004E6961"/>
    <w:rsid w:val="004F124E"/>
    <w:rsid w:val="004F152F"/>
    <w:rsid w:val="004F1C18"/>
    <w:rsid w:val="004F36B5"/>
    <w:rsid w:val="004F3DD0"/>
    <w:rsid w:val="004F401C"/>
    <w:rsid w:val="004F49FD"/>
    <w:rsid w:val="004F4D07"/>
    <w:rsid w:val="004F6662"/>
    <w:rsid w:val="004F6EF3"/>
    <w:rsid w:val="004F7608"/>
    <w:rsid w:val="004F7A22"/>
    <w:rsid w:val="00501917"/>
    <w:rsid w:val="00502887"/>
    <w:rsid w:val="00502EDA"/>
    <w:rsid w:val="005043D6"/>
    <w:rsid w:val="00504B39"/>
    <w:rsid w:val="00505B8E"/>
    <w:rsid w:val="00506CE1"/>
    <w:rsid w:val="00506E59"/>
    <w:rsid w:val="00510066"/>
    <w:rsid w:val="0051023C"/>
    <w:rsid w:val="005114B0"/>
    <w:rsid w:val="00513985"/>
    <w:rsid w:val="00513C37"/>
    <w:rsid w:val="00515AEE"/>
    <w:rsid w:val="00515DC7"/>
    <w:rsid w:val="00516194"/>
    <w:rsid w:val="00516384"/>
    <w:rsid w:val="005164FA"/>
    <w:rsid w:val="00516D5C"/>
    <w:rsid w:val="00516FA8"/>
    <w:rsid w:val="00516FB2"/>
    <w:rsid w:val="00517678"/>
    <w:rsid w:val="00517BB8"/>
    <w:rsid w:val="00520630"/>
    <w:rsid w:val="00521A33"/>
    <w:rsid w:val="00521BB5"/>
    <w:rsid w:val="00521F35"/>
    <w:rsid w:val="005222AB"/>
    <w:rsid w:val="005235F2"/>
    <w:rsid w:val="005237BF"/>
    <w:rsid w:val="00523CA4"/>
    <w:rsid w:val="00526143"/>
    <w:rsid w:val="0052670C"/>
    <w:rsid w:val="00526CB9"/>
    <w:rsid w:val="00526D23"/>
    <w:rsid w:val="005274B2"/>
    <w:rsid w:val="005310DA"/>
    <w:rsid w:val="00533B1B"/>
    <w:rsid w:val="00533BD5"/>
    <w:rsid w:val="005360D2"/>
    <w:rsid w:val="005376FC"/>
    <w:rsid w:val="005377BC"/>
    <w:rsid w:val="00543117"/>
    <w:rsid w:val="0054364E"/>
    <w:rsid w:val="005436C0"/>
    <w:rsid w:val="005439CF"/>
    <w:rsid w:val="005457AE"/>
    <w:rsid w:val="0054735D"/>
    <w:rsid w:val="00547C5F"/>
    <w:rsid w:val="0055014B"/>
    <w:rsid w:val="00550A27"/>
    <w:rsid w:val="00551380"/>
    <w:rsid w:val="00551A9E"/>
    <w:rsid w:val="00552C5E"/>
    <w:rsid w:val="005534F3"/>
    <w:rsid w:val="005537C7"/>
    <w:rsid w:val="00553998"/>
    <w:rsid w:val="00554AC9"/>
    <w:rsid w:val="00554BED"/>
    <w:rsid w:val="00555CF4"/>
    <w:rsid w:val="0056038A"/>
    <w:rsid w:val="00561CA7"/>
    <w:rsid w:val="00562A53"/>
    <w:rsid w:val="00562C7F"/>
    <w:rsid w:val="0056341D"/>
    <w:rsid w:val="00564826"/>
    <w:rsid w:val="00564A88"/>
    <w:rsid w:val="005654C1"/>
    <w:rsid w:val="00565AB5"/>
    <w:rsid w:val="00566B87"/>
    <w:rsid w:val="00566F2B"/>
    <w:rsid w:val="00566FFA"/>
    <w:rsid w:val="00567163"/>
    <w:rsid w:val="00567838"/>
    <w:rsid w:val="00567953"/>
    <w:rsid w:val="00567BBD"/>
    <w:rsid w:val="00570E89"/>
    <w:rsid w:val="005714A4"/>
    <w:rsid w:val="00571721"/>
    <w:rsid w:val="00572B37"/>
    <w:rsid w:val="00573DA3"/>
    <w:rsid w:val="005746DA"/>
    <w:rsid w:val="0057479C"/>
    <w:rsid w:val="00575B59"/>
    <w:rsid w:val="00575F73"/>
    <w:rsid w:val="00576134"/>
    <w:rsid w:val="00576324"/>
    <w:rsid w:val="00576F07"/>
    <w:rsid w:val="005776BD"/>
    <w:rsid w:val="00577D13"/>
    <w:rsid w:val="0058100A"/>
    <w:rsid w:val="00581370"/>
    <w:rsid w:val="00581AD6"/>
    <w:rsid w:val="005836A4"/>
    <w:rsid w:val="00584014"/>
    <w:rsid w:val="0058495D"/>
    <w:rsid w:val="005859C0"/>
    <w:rsid w:val="00585FD8"/>
    <w:rsid w:val="00586174"/>
    <w:rsid w:val="00586202"/>
    <w:rsid w:val="00586A6A"/>
    <w:rsid w:val="00586C76"/>
    <w:rsid w:val="00587C58"/>
    <w:rsid w:val="005902B3"/>
    <w:rsid w:val="00590A13"/>
    <w:rsid w:val="005915C8"/>
    <w:rsid w:val="00591905"/>
    <w:rsid w:val="0059205E"/>
    <w:rsid w:val="00592075"/>
    <w:rsid w:val="00595597"/>
    <w:rsid w:val="00596978"/>
    <w:rsid w:val="00596E97"/>
    <w:rsid w:val="00597754"/>
    <w:rsid w:val="005977DA"/>
    <w:rsid w:val="00597CDE"/>
    <w:rsid w:val="005A02B2"/>
    <w:rsid w:val="005A12B0"/>
    <w:rsid w:val="005A2AAF"/>
    <w:rsid w:val="005A49BA"/>
    <w:rsid w:val="005A50FA"/>
    <w:rsid w:val="005A5E64"/>
    <w:rsid w:val="005A62CD"/>
    <w:rsid w:val="005A6A8C"/>
    <w:rsid w:val="005B0AC9"/>
    <w:rsid w:val="005B12F6"/>
    <w:rsid w:val="005B34B4"/>
    <w:rsid w:val="005B36E5"/>
    <w:rsid w:val="005B3E42"/>
    <w:rsid w:val="005B42E0"/>
    <w:rsid w:val="005B504C"/>
    <w:rsid w:val="005B5B6A"/>
    <w:rsid w:val="005B6BC7"/>
    <w:rsid w:val="005B7816"/>
    <w:rsid w:val="005C05C7"/>
    <w:rsid w:val="005C11F6"/>
    <w:rsid w:val="005C127E"/>
    <w:rsid w:val="005C2072"/>
    <w:rsid w:val="005C21AE"/>
    <w:rsid w:val="005C2416"/>
    <w:rsid w:val="005C2628"/>
    <w:rsid w:val="005C391E"/>
    <w:rsid w:val="005C46D3"/>
    <w:rsid w:val="005C47B3"/>
    <w:rsid w:val="005C510C"/>
    <w:rsid w:val="005C5748"/>
    <w:rsid w:val="005C5C5F"/>
    <w:rsid w:val="005C6033"/>
    <w:rsid w:val="005C717F"/>
    <w:rsid w:val="005C74D8"/>
    <w:rsid w:val="005C7824"/>
    <w:rsid w:val="005C7CBF"/>
    <w:rsid w:val="005D002E"/>
    <w:rsid w:val="005D00F5"/>
    <w:rsid w:val="005D1751"/>
    <w:rsid w:val="005D207E"/>
    <w:rsid w:val="005D26E5"/>
    <w:rsid w:val="005D2BDE"/>
    <w:rsid w:val="005D588F"/>
    <w:rsid w:val="005D5A87"/>
    <w:rsid w:val="005D6128"/>
    <w:rsid w:val="005D69EC"/>
    <w:rsid w:val="005D74F0"/>
    <w:rsid w:val="005D7B5E"/>
    <w:rsid w:val="005D7CD0"/>
    <w:rsid w:val="005E0009"/>
    <w:rsid w:val="005E3265"/>
    <w:rsid w:val="005E4D52"/>
    <w:rsid w:val="005E5745"/>
    <w:rsid w:val="005E6C99"/>
    <w:rsid w:val="005E768A"/>
    <w:rsid w:val="005E7AD2"/>
    <w:rsid w:val="005F1D36"/>
    <w:rsid w:val="005F2296"/>
    <w:rsid w:val="005F4002"/>
    <w:rsid w:val="005F5590"/>
    <w:rsid w:val="005F55FC"/>
    <w:rsid w:val="005F5A58"/>
    <w:rsid w:val="005F61D5"/>
    <w:rsid w:val="005F6FC1"/>
    <w:rsid w:val="00601053"/>
    <w:rsid w:val="006012C5"/>
    <w:rsid w:val="00601FF6"/>
    <w:rsid w:val="00602EDB"/>
    <w:rsid w:val="00602F78"/>
    <w:rsid w:val="00603103"/>
    <w:rsid w:val="00603463"/>
    <w:rsid w:val="00603B61"/>
    <w:rsid w:val="0060490E"/>
    <w:rsid w:val="00605966"/>
    <w:rsid w:val="00605CA9"/>
    <w:rsid w:val="006069C8"/>
    <w:rsid w:val="00606BF3"/>
    <w:rsid w:val="00606EF9"/>
    <w:rsid w:val="006077BB"/>
    <w:rsid w:val="006102B8"/>
    <w:rsid w:val="00610899"/>
    <w:rsid w:val="006133FE"/>
    <w:rsid w:val="00614729"/>
    <w:rsid w:val="00614F43"/>
    <w:rsid w:val="006154FF"/>
    <w:rsid w:val="00615C4C"/>
    <w:rsid w:val="006175EF"/>
    <w:rsid w:val="00617F39"/>
    <w:rsid w:val="00620016"/>
    <w:rsid w:val="00620BA5"/>
    <w:rsid w:val="00621CB8"/>
    <w:rsid w:val="00622097"/>
    <w:rsid w:val="0062281E"/>
    <w:rsid w:val="00623E7B"/>
    <w:rsid w:val="00624DCC"/>
    <w:rsid w:val="0062510B"/>
    <w:rsid w:val="0062570C"/>
    <w:rsid w:val="00625A69"/>
    <w:rsid w:val="006263CB"/>
    <w:rsid w:val="00627003"/>
    <w:rsid w:val="00630653"/>
    <w:rsid w:val="0063102C"/>
    <w:rsid w:val="00631760"/>
    <w:rsid w:val="006339DA"/>
    <w:rsid w:val="006349AA"/>
    <w:rsid w:val="00635851"/>
    <w:rsid w:val="0063585C"/>
    <w:rsid w:val="006363BB"/>
    <w:rsid w:val="006370F8"/>
    <w:rsid w:val="00640336"/>
    <w:rsid w:val="00642695"/>
    <w:rsid w:val="006437BE"/>
    <w:rsid w:val="006457D9"/>
    <w:rsid w:val="00645954"/>
    <w:rsid w:val="00646651"/>
    <w:rsid w:val="006508D3"/>
    <w:rsid w:val="00651100"/>
    <w:rsid w:val="0065176C"/>
    <w:rsid w:val="006524B8"/>
    <w:rsid w:val="00652AB4"/>
    <w:rsid w:val="00652B99"/>
    <w:rsid w:val="00652D9E"/>
    <w:rsid w:val="006535F1"/>
    <w:rsid w:val="00653CD5"/>
    <w:rsid w:val="00655349"/>
    <w:rsid w:val="00655AE9"/>
    <w:rsid w:val="00655B8E"/>
    <w:rsid w:val="00656776"/>
    <w:rsid w:val="00656A80"/>
    <w:rsid w:val="006574EA"/>
    <w:rsid w:val="00661D9F"/>
    <w:rsid w:val="00662537"/>
    <w:rsid w:val="0066269C"/>
    <w:rsid w:val="00662B92"/>
    <w:rsid w:val="00664ABB"/>
    <w:rsid w:val="00664DA7"/>
    <w:rsid w:val="00665A6A"/>
    <w:rsid w:val="00665BC5"/>
    <w:rsid w:val="00666ED0"/>
    <w:rsid w:val="00667152"/>
    <w:rsid w:val="006674E1"/>
    <w:rsid w:val="00670215"/>
    <w:rsid w:val="006703E7"/>
    <w:rsid w:val="00670B4C"/>
    <w:rsid w:val="00671BD2"/>
    <w:rsid w:val="00672663"/>
    <w:rsid w:val="00672DBD"/>
    <w:rsid w:val="00673C06"/>
    <w:rsid w:val="00673E94"/>
    <w:rsid w:val="006741A3"/>
    <w:rsid w:val="0067444A"/>
    <w:rsid w:val="00674C7A"/>
    <w:rsid w:val="0067540F"/>
    <w:rsid w:val="00675563"/>
    <w:rsid w:val="00677782"/>
    <w:rsid w:val="00680AC4"/>
    <w:rsid w:val="006822D2"/>
    <w:rsid w:val="006823BE"/>
    <w:rsid w:val="00682602"/>
    <w:rsid w:val="006833E9"/>
    <w:rsid w:val="00684307"/>
    <w:rsid w:val="006843B0"/>
    <w:rsid w:val="006848A3"/>
    <w:rsid w:val="00685D2C"/>
    <w:rsid w:val="00686745"/>
    <w:rsid w:val="00687D34"/>
    <w:rsid w:val="00690347"/>
    <w:rsid w:val="0069099C"/>
    <w:rsid w:val="00690A42"/>
    <w:rsid w:val="00692EDD"/>
    <w:rsid w:val="006932CC"/>
    <w:rsid w:val="0069333F"/>
    <w:rsid w:val="00693F82"/>
    <w:rsid w:val="00694125"/>
    <w:rsid w:val="00694C76"/>
    <w:rsid w:val="00695154"/>
    <w:rsid w:val="00695804"/>
    <w:rsid w:val="00696F51"/>
    <w:rsid w:val="006972B3"/>
    <w:rsid w:val="00697BCF"/>
    <w:rsid w:val="006A003F"/>
    <w:rsid w:val="006A0C59"/>
    <w:rsid w:val="006A0E9F"/>
    <w:rsid w:val="006A0FCE"/>
    <w:rsid w:val="006A118D"/>
    <w:rsid w:val="006A1782"/>
    <w:rsid w:val="006A1B4B"/>
    <w:rsid w:val="006A43A5"/>
    <w:rsid w:val="006A5A02"/>
    <w:rsid w:val="006A5AAA"/>
    <w:rsid w:val="006A6188"/>
    <w:rsid w:val="006A639C"/>
    <w:rsid w:val="006A6BF8"/>
    <w:rsid w:val="006A77A2"/>
    <w:rsid w:val="006B0B08"/>
    <w:rsid w:val="006B0D4D"/>
    <w:rsid w:val="006B1540"/>
    <w:rsid w:val="006B2034"/>
    <w:rsid w:val="006B225B"/>
    <w:rsid w:val="006B26C5"/>
    <w:rsid w:val="006B3068"/>
    <w:rsid w:val="006B3C20"/>
    <w:rsid w:val="006B3DB6"/>
    <w:rsid w:val="006B4EA3"/>
    <w:rsid w:val="006B7DCE"/>
    <w:rsid w:val="006C1723"/>
    <w:rsid w:val="006C247A"/>
    <w:rsid w:val="006C3493"/>
    <w:rsid w:val="006C34AA"/>
    <w:rsid w:val="006C361C"/>
    <w:rsid w:val="006C3981"/>
    <w:rsid w:val="006C49BE"/>
    <w:rsid w:val="006C5F08"/>
    <w:rsid w:val="006C6034"/>
    <w:rsid w:val="006C7F1F"/>
    <w:rsid w:val="006D0692"/>
    <w:rsid w:val="006D1321"/>
    <w:rsid w:val="006D2A39"/>
    <w:rsid w:val="006D317A"/>
    <w:rsid w:val="006D425B"/>
    <w:rsid w:val="006D5AF1"/>
    <w:rsid w:val="006D5F72"/>
    <w:rsid w:val="006D6633"/>
    <w:rsid w:val="006D6A60"/>
    <w:rsid w:val="006D6B32"/>
    <w:rsid w:val="006D715E"/>
    <w:rsid w:val="006D7CF7"/>
    <w:rsid w:val="006E0DC1"/>
    <w:rsid w:val="006E1AF3"/>
    <w:rsid w:val="006E1B24"/>
    <w:rsid w:val="006E20A0"/>
    <w:rsid w:val="006E28D9"/>
    <w:rsid w:val="006E3324"/>
    <w:rsid w:val="006E35A8"/>
    <w:rsid w:val="006E547C"/>
    <w:rsid w:val="006E5DC8"/>
    <w:rsid w:val="006E627A"/>
    <w:rsid w:val="006E6EAF"/>
    <w:rsid w:val="006E7815"/>
    <w:rsid w:val="006E7A5D"/>
    <w:rsid w:val="006F0DF8"/>
    <w:rsid w:val="006F1509"/>
    <w:rsid w:val="006F2769"/>
    <w:rsid w:val="006F2CA1"/>
    <w:rsid w:val="006F3EC1"/>
    <w:rsid w:val="006F5D27"/>
    <w:rsid w:val="006F60DD"/>
    <w:rsid w:val="006F60F3"/>
    <w:rsid w:val="006F6A3D"/>
    <w:rsid w:val="006F6B25"/>
    <w:rsid w:val="006F75C3"/>
    <w:rsid w:val="006F767B"/>
    <w:rsid w:val="007000EC"/>
    <w:rsid w:val="00700927"/>
    <w:rsid w:val="00700A83"/>
    <w:rsid w:val="00700FC2"/>
    <w:rsid w:val="007013EB"/>
    <w:rsid w:val="007023E5"/>
    <w:rsid w:val="00702D6E"/>
    <w:rsid w:val="00703AC2"/>
    <w:rsid w:val="00704B94"/>
    <w:rsid w:val="0070538B"/>
    <w:rsid w:val="0070626F"/>
    <w:rsid w:val="00710B3F"/>
    <w:rsid w:val="00711C29"/>
    <w:rsid w:val="00711CC9"/>
    <w:rsid w:val="0071324F"/>
    <w:rsid w:val="00714CCB"/>
    <w:rsid w:val="00715D51"/>
    <w:rsid w:val="00716222"/>
    <w:rsid w:val="007172C2"/>
    <w:rsid w:val="00720612"/>
    <w:rsid w:val="0072074A"/>
    <w:rsid w:val="00720EEB"/>
    <w:rsid w:val="00721B77"/>
    <w:rsid w:val="007220A7"/>
    <w:rsid w:val="0072250A"/>
    <w:rsid w:val="00722D7A"/>
    <w:rsid w:val="007242C8"/>
    <w:rsid w:val="0072446C"/>
    <w:rsid w:val="00724DD8"/>
    <w:rsid w:val="00724E6B"/>
    <w:rsid w:val="00726456"/>
    <w:rsid w:val="007264B1"/>
    <w:rsid w:val="00726AE6"/>
    <w:rsid w:val="00727076"/>
    <w:rsid w:val="007300C3"/>
    <w:rsid w:val="00730A3D"/>
    <w:rsid w:val="00730C6F"/>
    <w:rsid w:val="00731597"/>
    <w:rsid w:val="007315C0"/>
    <w:rsid w:val="007323E0"/>
    <w:rsid w:val="00732847"/>
    <w:rsid w:val="00732F30"/>
    <w:rsid w:val="00733A8C"/>
    <w:rsid w:val="00734104"/>
    <w:rsid w:val="00736835"/>
    <w:rsid w:val="00736C8E"/>
    <w:rsid w:val="007374C3"/>
    <w:rsid w:val="007378DA"/>
    <w:rsid w:val="00740609"/>
    <w:rsid w:val="00740731"/>
    <w:rsid w:val="00741C15"/>
    <w:rsid w:val="007437F6"/>
    <w:rsid w:val="00743930"/>
    <w:rsid w:val="007447B4"/>
    <w:rsid w:val="00745C89"/>
    <w:rsid w:val="00746505"/>
    <w:rsid w:val="00746BAF"/>
    <w:rsid w:val="00750EAC"/>
    <w:rsid w:val="00752576"/>
    <w:rsid w:val="00752B36"/>
    <w:rsid w:val="00753841"/>
    <w:rsid w:val="00754253"/>
    <w:rsid w:val="007544E1"/>
    <w:rsid w:val="00754AF7"/>
    <w:rsid w:val="00755195"/>
    <w:rsid w:val="00756491"/>
    <w:rsid w:val="00756E62"/>
    <w:rsid w:val="00757A10"/>
    <w:rsid w:val="00757CB5"/>
    <w:rsid w:val="00757ED5"/>
    <w:rsid w:val="0076014C"/>
    <w:rsid w:val="00762029"/>
    <w:rsid w:val="007632F5"/>
    <w:rsid w:val="00763F7B"/>
    <w:rsid w:val="00764A13"/>
    <w:rsid w:val="00765DF0"/>
    <w:rsid w:val="00766B45"/>
    <w:rsid w:val="007670C7"/>
    <w:rsid w:val="00767B71"/>
    <w:rsid w:val="007700BF"/>
    <w:rsid w:val="0077137F"/>
    <w:rsid w:val="00772156"/>
    <w:rsid w:val="00773708"/>
    <w:rsid w:val="007747BF"/>
    <w:rsid w:val="00775868"/>
    <w:rsid w:val="00776D87"/>
    <w:rsid w:val="00777343"/>
    <w:rsid w:val="00781144"/>
    <w:rsid w:val="00782907"/>
    <w:rsid w:val="00782CCC"/>
    <w:rsid w:val="00782DDB"/>
    <w:rsid w:val="00784E1A"/>
    <w:rsid w:val="00785660"/>
    <w:rsid w:val="00785F38"/>
    <w:rsid w:val="00786010"/>
    <w:rsid w:val="00786670"/>
    <w:rsid w:val="0078799A"/>
    <w:rsid w:val="00787BAF"/>
    <w:rsid w:val="00790265"/>
    <w:rsid w:val="00790314"/>
    <w:rsid w:val="00790D68"/>
    <w:rsid w:val="007924FB"/>
    <w:rsid w:val="00793CAC"/>
    <w:rsid w:val="00793DA2"/>
    <w:rsid w:val="00794D36"/>
    <w:rsid w:val="00795025"/>
    <w:rsid w:val="0079559D"/>
    <w:rsid w:val="00795C01"/>
    <w:rsid w:val="00795F25"/>
    <w:rsid w:val="00796428"/>
    <w:rsid w:val="007965B2"/>
    <w:rsid w:val="00796AB6"/>
    <w:rsid w:val="007A219C"/>
    <w:rsid w:val="007A253D"/>
    <w:rsid w:val="007A3293"/>
    <w:rsid w:val="007A361F"/>
    <w:rsid w:val="007A53B8"/>
    <w:rsid w:val="007A5FED"/>
    <w:rsid w:val="007B028A"/>
    <w:rsid w:val="007B0F26"/>
    <w:rsid w:val="007B120B"/>
    <w:rsid w:val="007B1301"/>
    <w:rsid w:val="007B1377"/>
    <w:rsid w:val="007B3BC8"/>
    <w:rsid w:val="007B3EFD"/>
    <w:rsid w:val="007B45FC"/>
    <w:rsid w:val="007B4623"/>
    <w:rsid w:val="007B6061"/>
    <w:rsid w:val="007B782F"/>
    <w:rsid w:val="007C04AD"/>
    <w:rsid w:val="007C0DBF"/>
    <w:rsid w:val="007C12AB"/>
    <w:rsid w:val="007C1ABC"/>
    <w:rsid w:val="007C3EAE"/>
    <w:rsid w:val="007C3EE7"/>
    <w:rsid w:val="007C414F"/>
    <w:rsid w:val="007C46E3"/>
    <w:rsid w:val="007C607C"/>
    <w:rsid w:val="007C61EE"/>
    <w:rsid w:val="007C6C72"/>
    <w:rsid w:val="007C7981"/>
    <w:rsid w:val="007C7C20"/>
    <w:rsid w:val="007D05F9"/>
    <w:rsid w:val="007D07AA"/>
    <w:rsid w:val="007D0B8B"/>
    <w:rsid w:val="007D1169"/>
    <w:rsid w:val="007D137B"/>
    <w:rsid w:val="007D1571"/>
    <w:rsid w:val="007D17A0"/>
    <w:rsid w:val="007D17ED"/>
    <w:rsid w:val="007D1E5C"/>
    <w:rsid w:val="007D2B0B"/>
    <w:rsid w:val="007D2B86"/>
    <w:rsid w:val="007D3D40"/>
    <w:rsid w:val="007D489C"/>
    <w:rsid w:val="007D6600"/>
    <w:rsid w:val="007E0478"/>
    <w:rsid w:val="007E18F2"/>
    <w:rsid w:val="007E1B9C"/>
    <w:rsid w:val="007E1F0B"/>
    <w:rsid w:val="007E2076"/>
    <w:rsid w:val="007E27C0"/>
    <w:rsid w:val="007E3DA5"/>
    <w:rsid w:val="007E3EA5"/>
    <w:rsid w:val="007E40D2"/>
    <w:rsid w:val="007E4E38"/>
    <w:rsid w:val="007E65E2"/>
    <w:rsid w:val="007E6766"/>
    <w:rsid w:val="007E78C8"/>
    <w:rsid w:val="007F100B"/>
    <w:rsid w:val="007F3BB5"/>
    <w:rsid w:val="007F3CF9"/>
    <w:rsid w:val="007F3E7F"/>
    <w:rsid w:val="007F4DCA"/>
    <w:rsid w:val="007F5105"/>
    <w:rsid w:val="007F5516"/>
    <w:rsid w:val="007F5625"/>
    <w:rsid w:val="007F5E54"/>
    <w:rsid w:val="007F6CFA"/>
    <w:rsid w:val="007F6F0D"/>
    <w:rsid w:val="007F70F1"/>
    <w:rsid w:val="007F7850"/>
    <w:rsid w:val="007F78B9"/>
    <w:rsid w:val="007F7CA9"/>
    <w:rsid w:val="007F7E21"/>
    <w:rsid w:val="0080003A"/>
    <w:rsid w:val="0080028D"/>
    <w:rsid w:val="008004DC"/>
    <w:rsid w:val="00801CE2"/>
    <w:rsid w:val="00802248"/>
    <w:rsid w:val="00802B3E"/>
    <w:rsid w:val="00804098"/>
    <w:rsid w:val="00804A1D"/>
    <w:rsid w:val="00804A64"/>
    <w:rsid w:val="00804D75"/>
    <w:rsid w:val="0080561B"/>
    <w:rsid w:val="00806AF1"/>
    <w:rsid w:val="00806E7B"/>
    <w:rsid w:val="00807195"/>
    <w:rsid w:val="00807560"/>
    <w:rsid w:val="00807ABF"/>
    <w:rsid w:val="00807BB2"/>
    <w:rsid w:val="00810ADB"/>
    <w:rsid w:val="00810CBD"/>
    <w:rsid w:val="00810DF6"/>
    <w:rsid w:val="00812020"/>
    <w:rsid w:val="00813814"/>
    <w:rsid w:val="008146B4"/>
    <w:rsid w:val="00814998"/>
    <w:rsid w:val="00814F88"/>
    <w:rsid w:val="0081599F"/>
    <w:rsid w:val="0081601C"/>
    <w:rsid w:val="00816A0E"/>
    <w:rsid w:val="00816BFD"/>
    <w:rsid w:val="0081736A"/>
    <w:rsid w:val="00817DD4"/>
    <w:rsid w:val="0082094A"/>
    <w:rsid w:val="00821116"/>
    <w:rsid w:val="0082147F"/>
    <w:rsid w:val="008219B9"/>
    <w:rsid w:val="00821F70"/>
    <w:rsid w:val="008222FC"/>
    <w:rsid w:val="00822434"/>
    <w:rsid w:val="00822592"/>
    <w:rsid w:val="008228A3"/>
    <w:rsid w:val="00822DE2"/>
    <w:rsid w:val="008238B8"/>
    <w:rsid w:val="00823CE3"/>
    <w:rsid w:val="00825300"/>
    <w:rsid w:val="00827560"/>
    <w:rsid w:val="00827833"/>
    <w:rsid w:val="00830C25"/>
    <w:rsid w:val="00830F1D"/>
    <w:rsid w:val="00831416"/>
    <w:rsid w:val="00832746"/>
    <w:rsid w:val="00832769"/>
    <w:rsid w:val="008329F9"/>
    <w:rsid w:val="0083541E"/>
    <w:rsid w:val="00836398"/>
    <w:rsid w:val="0083668A"/>
    <w:rsid w:val="00836CF9"/>
    <w:rsid w:val="00841A59"/>
    <w:rsid w:val="00841C8B"/>
    <w:rsid w:val="00842CFB"/>
    <w:rsid w:val="00843E52"/>
    <w:rsid w:val="0084444F"/>
    <w:rsid w:val="008445E4"/>
    <w:rsid w:val="00846711"/>
    <w:rsid w:val="00850FB4"/>
    <w:rsid w:val="0085149A"/>
    <w:rsid w:val="00851713"/>
    <w:rsid w:val="008518B8"/>
    <w:rsid w:val="008538FB"/>
    <w:rsid w:val="00853EC7"/>
    <w:rsid w:val="00853ED7"/>
    <w:rsid w:val="00855AEF"/>
    <w:rsid w:val="00856344"/>
    <w:rsid w:val="008570A3"/>
    <w:rsid w:val="0085728A"/>
    <w:rsid w:val="00857352"/>
    <w:rsid w:val="00860191"/>
    <w:rsid w:val="008614F4"/>
    <w:rsid w:val="008629F1"/>
    <w:rsid w:val="00865779"/>
    <w:rsid w:val="0086633E"/>
    <w:rsid w:val="00866756"/>
    <w:rsid w:val="0086774F"/>
    <w:rsid w:val="00867FE2"/>
    <w:rsid w:val="00871B47"/>
    <w:rsid w:val="00871CD5"/>
    <w:rsid w:val="00872301"/>
    <w:rsid w:val="00873811"/>
    <w:rsid w:val="008746EA"/>
    <w:rsid w:val="00874C1E"/>
    <w:rsid w:val="008756F9"/>
    <w:rsid w:val="00876E52"/>
    <w:rsid w:val="0088077D"/>
    <w:rsid w:val="00882722"/>
    <w:rsid w:val="008831FB"/>
    <w:rsid w:val="00883C20"/>
    <w:rsid w:val="00884744"/>
    <w:rsid w:val="00885521"/>
    <w:rsid w:val="008856FB"/>
    <w:rsid w:val="00885C4E"/>
    <w:rsid w:val="00885D37"/>
    <w:rsid w:val="00887201"/>
    <w:rsid w:val="00887E7F"/>
    <w:rsid w:val="00890AB6"/>
    <w:rsid w:val="0089108A"/>
    <w:rsid w:val="00893B29"/>
    <w:rsid w:val="00894408"/>
    <w:rsid w:val="0089444F"/>
    <w:rsid w:val="00894D07"/>
    <w:rsid w:val="00895532"/>
    <w:rsid w:val="008960F6"/>
    <w:rsid w:val="00897775"/>
    <w:rsid w:val="008979D1"/>
    <w:rsid w:val="008A0C31"/>
    <w:rsid w:val="008A0D71"/>
    <w:rsid w:val="008A1416"/>
    <w:rsid w:val="008A3332"/>
    <w:rsid w:val="008A5B84"/>
    <w:rsid w:val="008A657C"/>
    <w:rsid w:val="008A6AD1"/>
    <w:rsid w:val="008B0DCB"/>
    <w:rsid w:val="008B11A4"/>
    <w:rsid w:val="008B15A1"/>
    <w:rsid w:val="008B19BE"/>
    <w:rsid w:val="008B4231"/>
    <w:rsid w:val="008B53E8"/>
    <w:rsid w:val="008B59A8"/>
    <w:rsid w:val="008B5B18"/>
    <w:rsid w:val="008B7089"/>
    <w:rsid w:val="008C1913"/>
    <w:rsid w:val="008C2BD7"/>
    <w:rsid w:val="008C363D"/>
    <w:rsid w:val="008C3963"/>
    <w:rsid w:val="008C431D"/>
    <w:rsid w:val="008C5E7D"/>
    <w:rsid w:val="008C6C67"/>
    <w:rsid w:val="008C6EDB"/>
    <w:rsid w:val="008C74B3"/>
    <w:rsid w:val="008C7D56"/>
    <w:rsid w:val="008D158F"/>
    <w:rsid w:val="008D2407"/>
    <w:rsid w:val="008D35F3"/>
    <w:rsid w:val="008D3C16"/>
    <w:rsid w:val="008D51E8"/>
    <w:rsid w:val="008E06D3"/>
    <w:rsid w:val="008E0713"/>
    <w:rsid w:val="008E0844"/>
    <w:rsid w:val="008E0A37"/>
    <w:rsid w:val="008E1274"/>
    <w:rsid w:val="008E1BEE"/>
    <w:rsid w:val="008E1FCE"/>
    <w:rsid w:val="008E210C"/>
    <w:rsid w:val="008E344A"/>
    <w:rsid w:val="008E3688"/>
    <w:rsid w:val="008E3926"/>
    <w:rsid w:val="008E483C"/>
    <w:rsid w:val="008E5684"/>
    <w:rsid w:val="008E5B72"/>
    <w:rsid w:val="008E5BA2"/>
    <w:rsid w:val="008E5C54"/>
    <w:rsid w:val="008E627C"/>
    <w:rsid w:val="008E69B6"/>
    <w:rsid w:val="008E69EE"/>
    <w:rsid w:val="008E70A4"/>
    <w:rsid w:val="008E7B56"/>
    <w:rsid w:val="008F1303"/>
    <w:rsid w:val="008F1406"/>
    <w:rsid w:val="008F157B"/>
    <w:rsid w:val="008F188F"/>
    <w:rsid w:val="008F3480"/>
    <w:rsid w:val="008F5233"/>
    <w:rsid w:val="008F52C4"/>
    <w:rsid w:val="008F6C4B"/>
    <w:rsid w:val="008F713D"/>
    <w:rsid w:val="008F7C70"/>
    <w:rsid w:val="00900EC9"/>
    <w:rsid w:val="009013C8"/>
    <w:rsid w:val="00901BBE"/>
    <w:rsid w:val="00901DD3"/>
    <w:rsid w:val="00902F5D"/>
    <w:rsid w:val="009030FB"/>
    <w:rsid w:val="009032CF"/>
    <w:rsid w:val="00904288"/>
    <w:rsid w:val="00905C45"/>
    <w:rsid w:val="0090645E"/>
    <w:rsid w:val="00907C14"/>
    <w:rsid w:val="00910BA9"/>
    <w:rsid w:val="00912742"/>
    <w:rsid w:val="00912ED3"/>
    <w:rsid w:val="0091445D"/>
    <w:rsid w:val="00915377"/>
    <w:rsid w:val="009156B7"/>
    <w:rsid w:val="00915885"/>
    <w:rsid w:val="00915CA0"/>
    <w:rsid w:val="0091713A"/>
    <w:rsid w:val="009203DA"/>
    <w:rsid w:val="0092178C"/>
    <w:rsid w:val="00921C03"/>
    <w:rsid w:val="00922405"/>
    <w:rsid w:val="009230B4"/>
    <w:rsid w:val="0092539F"/>
    <w:rsid w:val="0092556F"/>
    <w:rsid w:val="009277B3"/>
    <w:rsid w:val="00930200"/>
    <w:rsid w:val="009308F1"/>
    <w:rsid w:val="00930CC3"/>
    <w:rsid w:val="00931F70"/>
    <w:rsid w:val="009329EC"/>
    <w:rsid w:val="009337B0"/>
    <w:rsid w:val="009344A1"/>
    <w:rsid w:val="00934C99"/>
    <w:rsid w:val="009369FF"/>
    <w:rsid w:val="00937CE1"/>
    <w:rsid w:val="00941817"/>
    <w:rsid w:val="009427F5"/>
    <w:rsid w:val="00943398"/>
    <w:rsid w:val="009448E0"/>
    <w:rsid w:val="00946636"/>
    <w:rsid w:val="00946732"/>
    <w:rsid w:val="00947BB2"/>
    <w:rsid w:val="00947F26"/>
    <w:rsid w:val="00951101"/>
    <w:rsid w:val="00951756"/>
    <w:rsid w:val="00951DBD"/>
    <w:rsid w:val="0095275C"/>
    <w:rsid w:val="00953BC2"/>
    <w:rsid w:val="009553E9"/>
    <w:rsid w:val="009563AE"/>
    <w:rsid w:val="00957260"/>
    <w:rsid w:val="009573FE"/>
    <w:rsid w:val="00957468"/>
    <w:rsid w:val="00957709"/>
    <w:rsid w:val="0095782B"/>
    <w:rsid w:val="00957B7F"/>
    <w:rsid w:val="00957DAA"/>
    <w:rsid w:val="00961890"/>
    <w:rsid w:val="00962419"/>
    <w:rsid w:val="00962706"/>
    <w:rsid w:val="0096273C"/>
    <w:rsid w:val="00963462"/>
    <w:rsid w:val="00963F6A"/>
    <w:rsid w:val="00964658"/>
    <w:rsid w:val="00964998"/>
    <w:rsid w:val="00964AC4"/>
    <w:rsid w:val="009654D2"/>
    <w:rsid w:val="00965DDC"/>
    <w:rsid w:val="00966D64"/>
    <w:rsid w:val="00967AA6"/>
    <w:rsid w:val="00970798"/>
    <w:rsid w:val="009712F8"/>
    <w:rsid w:val="0097380E"/>
    <w:rsid w:val="00973D99"/>
    <w:rsid w:val="0097413C"/>
    <w:rsid w:val="00974AA8"/>
    <w:rsid w:val="009751F4"/>
    <w:rsid w:val="00975816"/>
    <w:rsid w:val="00975984"/>
    <w:rsid w:val="00975E44"/>
    <w:rsid w:val="00976112"/>
    <w:rsid w:val="00977444"/>
    <w:rsid w:val="00977DEE"/>
    <w:rsid w:val="009806E5"/>
    <w:rsid w:val="00981F5C"/>
    <w:rsid w:val="00981FA5"/>
    <w:rsid w:val="00982010"/>
    <w:rsid w:val="009824BF"/>
    <w:rsid w:val="0098316A"/>
    <w:rsid w:val="00985491"/>
    <w:rsid w:val="0098657E"/>
    <w:rsid w:val="00986842"/>
    <w:rsid w:val="0098742B"/>
    <w:rsid w:val="0098772F"/>
    <w:rsid w:val="009903FC"/>
    <w:rsid w:val="009929AB"/>
    <w:rsid w:val="00993547"/>
    <w:rsid w:val="00993A20"/>
    <w:rsid w:val="00994EAD"/>
    <w:rsid w:val="00995422"/>
    <w:rsid w:val="009956B6"/>
    <w:rsid w:val="00995A5D"/>
    <w:rsid w:val="00995BE1"/>
    <w:rsid w:val="00996331"/>
    <w:rsid w:val="00996F19"/>
    <w:rsid w:val="00997F04"/>
    <w:rsid w:val="009A0B03"/>
    <w:rsid w:val="009A0D45"/>
    <w:rsid w:val="009A0F13"/>
    <w:rsid w:val="009A1668"/>
    <w:rsid w:val="009A32E7"/>
    <w:rsid w:val="009A36AF"/>
    <w:rsid w:val="009A4205"/>
    <w:rsid w:val="009A491C"/>
    <w:rsid w:val="009A5167"/>
    <w:rsid w:val="009A6FDA"/>
    <w:rsid w:val="009A7A92"/>
    <w:rsid w:val="009B001D"/>
    <w:rsid w:val="009B2A84"/>
    <w:rsid w:val="009B31A8"/>
    <w:rsid w:val="009B361B"/>
    <w:rsid w:val="009B3A04"/>
    <w:rsid w:val="009B574C"/>
    <w:rsid w:val="009B6111"/>
    <w:rsid w:val="009B62F7"/>
    <w:rsid w:val="009B72D2"/>
    <w:rsid w:val="009C076E"/>
    <w:rsid w:val="009C0B25"/>
    <w:rsid w:val="009C0CE0"/>
    <w:rsid w:val="009C19F5"/>
    <w:rsid w:val="009C2617"/>
    <w:rsid w:val="009C2A8B"/>
    <w:rsid w:val="009C3984"/>
    <w:rsid w:val="009C58F0"/>
    <w:rsid w:val="009C5AFA"/>
    <w:rsid w:val="009C7562"/>
    <w:rsid w:val="009D02BD"/>
    <w:rsid w:val="009D0683"/>
    <w:rsid w:val="009D1BF2"/>
    <w:rsid w:val="009D26FB"/>
    <w:rsid w:val="009D37A2"/>
    <w:rsid w:val="009D52BA"/>
    <w:rsid w:val="009D609C"/>
    <w:rsid w:val="009D6304"/>
    <w:rsid w:val="009D6ED6"/>
    <w:rsid w:val="009D79FF"/>
    <w:rsid w:val="009E13FD"/>
    <w:rsid w:val="009E201E"/>
    <w:rsid w:val="009E20FE"/>
    <w:rsid w:val="009E2402"/>
    <w:rsid w:val="009E3682"/>
    <w:rsid w:val="009E3918"/>
    <w:rsid w:val="009E3C9E"/>
    <w:rsid w:val="009E4384"/>
    <w:rsid w:val="009E4796"/>
    <w:rsid w:val="009E4882"/>
    <w:rsid w:val="009E4C28"/>
    <w:rsid w:val="009E4CA4"/>
    <w:rsid w:val="009E543A"/>
    <w:rsid w:val="009F009C"/>
    <w:rsid w:val="009F0704"/>
    <w:rsid w:val="009F11EC"/>
    <w:rsid w:val="009F13E6"/>
    <w:rsid w:val="009F1652"/>
    <w:rsid w:val="009F2BE9"/>
    <w:rsid w:val="009F3AAD"/>
    <w:rsid w:val="009F5580"/>
    <w:rsid w:val="009F5BBD"/>
    <w:rsid w:val="009F60C1"/>
    <w:rsid w:val="009F6518"/>
    <w:rsid w:val="009F65D6"/>
    <w:rsid w:val="009F6658"/>
    <w:rsid w:val="009F6CB1"/>
    <w:rsid w:val="009F6E79"/>
    <w:rsid w:val="009F7947"/>
    <w:rsid w:val="00A0063A"/>
    <w:rsid w:val="00A01B8D"/>
    <w:rsid w:val="00A026D9"/>
    <w:rsid w:val="00A03F5B"/>
    <w:rsid w:val="00A0414F"/>
    <w:rsid w:val="00A042B5"/>
    <w:rsid w:val="00A04CC2"/>
    <w:rsid w:val="00A051AD"/>
    <w:rsid w:val="00A0685D"/>
    <w:rsid w:val="00A07779"/>
    <w:rsid w:val="00A077A4"/>
    <w:rsid w:val="00A07838"/>
    <w:rsid w:val="00A10B9E"/>
    <w:rsid w:val="00A10D2B"/>
    <w:rsid w:val="00A1152B"/>
    <w:rsid w:val="00A11674"/>
    <w:rsid w:val="00A11B72"/>
    <w:rsid w:val="00A11F6F"/>
    <w:rsid w:val="00A12374"/>
    <w:rsid w:val="00A14F3E"/>
    <w:rsid w:val="00A15191"/>
    <w:rsid w:val="00A1572A"/>
    <w:rsid w:val="00A167D3"/>
    <w:rsid w:val="00A16C9B"/>
    <w:rsid w:val="00A16DD5"/>
    <w:rsid w:val="00A17A77"/>
    <w:rsid w:val="00A17D36"/>
    <w:rsid w:val="00A17E23"/>
    <w:rsid w:val="00A20122"/>
    <w:rsid w:val="00A20B4F"/>
    <w:rsid w:val="00A210CB"/>
    <w:rsid w:val="00A21312"/>
    <w:rsid w:val="00A21337"/>
    <w:rsid w:val="00A22657"/>
    <w:rsid w:val="00A22E49"/>
    <w:rsid w:val="00A250C3"/>
    <w:rsid w:val="00A25A0F"/>
    <w:rsid w:val="00A2686F"/>
    <w:rsid w:val="00A268C9"/>
    <w:rsid w:val="00A26A18"/>
    <w:rsid w:val="00A31167"/>
    <w:rsid w:val="00A3311C"/>
    <w:rsid w:val="00A34549"/>
    <w:rsid w:val="00A3466E"/>
    <w:rsid w:val="00A34BFA"/>
    <w:rsid w:val="00A35576"/>
    <w:rsid w:val="00A355F4"/>
    <w:rsid w:val="00A35A0D"/>
    <w:rsid w:val="00A3635C"/>
    <w:rsid w:val="00A3642C"/>
    <w:rsid w:val="00A36712"/>
    <w:rsid w:val="00A36D06"/>
    <w:rsid w:val="00A4102C"/>
    <w:rsid w:val="00A418D7"/>
    <w:rsid w:val="00A41D76"/>
    <w:rsid w:val="00A4287F"/>
    <w:rsid w:val="00A42883"/>
    <w:rsid w:val="00A42BBF"/>
    <w:rsid w:val="00A44837"/>
    <w:rsid w:val="00A45BAB"/>
    <w:rsid w:val="00A45BBC"/>
    <w:rsid w:val="00A47A42"/>
    <w:rsid w:val="00A50319"/>
    <w:rsid w:val="00A503EC"/>
    <w:rsid w:val="00A51665"/>
    <w:rsid w:val="00A51D7C"/>
    <w:rsid w:val="00A521BA"/>
    <w:rsid w:val="00A54633"/>
    <w:rsid w:val="00A54641"/>
    <w:rsid w:val="00A54BA7"/>
    <w:rsid w:val="00A5575A"/>
    <w:rsid w:val="00A565BB"/>
    <w:rsid w:val="00A57531"/>
    <w:rsid w:val="00A578B8"/>
    <w:rsid w:val="00A60597"/>
    <w:rsid w:val="00A60A62"/>
    <w:rsid w:val="00A60DAC"/>
    <w:rsid w:val="00A617FE"/>
    <w:rsid w:val="00A61B5A"/>
    <w:rsid w:val="00A631CC"/>
    <w:rsid w:val="00A639C8"/>
    <w:rsid w:val="00A669B8"/>
    <w:rsid w:val="00A678E1"/>
    <w:rsid w:val="00A67D58"/>
    <w:rsid w:val="00A703C6"/>
    <w:rsid w:val="00A7175A"/>
    <w:rsid w:val="00A71ED8"/>
    <w:rsid w:val="00A72D93"/>
    <w:rsid w:val="00A74D48"/>
    <w:rsid w:val="00A74F73"/>
    <w:rsid w:val="00A7538B"/>
    <w:rsid w:val="00A7554B"/>
    <w:rsid w:val="00A7611B"/>
    <w:rsid w:val="00A76B7A"/>
    <w:rsid w:val="00A77AAA"/>
    <w:rsid w:val="00A8092A"/>
    <w:rsid w:val="00A810FB"/>
    <w:rsid w:val="00A81773"/>
    <w:rsid w:val="00A81C6B"/>
    <w:rsid w:val="00A81F50"/>
    <w:rsid w:val="00A84198"/>
    <w:rsid w:val="00A84EFD"/>
    <w:rsid w:val="00A861EE"/>
    <w:rsid w:val="00A862F1"/>
    <w:rsid w:val="00A86B34"/>
    <w:rsid w:val="00A86EC4"/>
    <w:rsid w:val="00A86EFF"/>
    <w:rsid w:val="00A87326"/>
    <w:rsid w:val="00A87663"/>
    <w:rsid w:val="00A90B2A"/>
    <w:rsid w:val="00A916AF"/>
    <w:rsid w:val="00A91AFC"/>
    <w:rsid w:val="00A923FC"/>
    <w:rsid w:val="00A926D9"/>
    <w:rsid w:val="00A9274B"/>
    <w:rsid w:val="00A945AF"/>
    <w:rsid w:val="00A9549D"/>
    <w:rsid w:val="00A96409"/>
    <w:rsid w:val="00A96695"/>
    <w:rsid w:val="00A96823"/>
    <w:rsid w:val="00A96F36"/>
    <w:rsid w:val="00AA0032"/>
    <w:rsid w:val="00AA0658"/>
    <w:rsid w:val="00AA07B8"/>
    <w:rsid w:val="00AA178C"/>
    <w:rsid w:val="00AA1CE9"/>
    <w:rsid w:val="00AA2275"/>
    <w:rsid w:val="00AA25D2"/>
    <w:rsid w:val="00AA2614"/>
    <w:rsid w:val="00AA2700"/>
    <w:rsid w:val="00AA301D"/>
    <w:rsid w:val="00AA33F0"/>
    <w:rsid w:val="00AA60C9"/>
    <w:rsid w:val="00AA6B48"/>
    <w:rsid w:val="00AA7D1F"/>
    <w:rsid w:val="00AB00EF"/>
    <w:rsid w:val="00AB0CBB"/>
    <w:rsid w:val="00AB1257"/>
    <w:rsid w:val="00AB3437"/>
    <w:rsid w:val="00AB4DB5"/>
    <w:rsid w:val="00AB5630"/>
    <w:rsid w:val="00AB598E"/>
    <w:rsid w:val="00AB6A21"/>
    <w:rsid w:val="00AB6B48"/>
    <w:rsid w:val="00AC0758"/>
    <w:rsid w:val="00AC0D98"/>
    <w:rsid w:val="00AC1FB2"/>
    <w:rsid w:val="00AC2A45"/>
    <w:rsid w:val="00AC2CD7"/>
    <w:rsid w:val="00AC2FA0"/>
    <w:rsid w:val="00AC363E"/>
    <w:rsid w:val="00AC43BF"/>
    <w:rsid w:val="00AC60E6"/>
    <w:rsid w:val="00AC6AB1"/>
    <w:rsid w:val="00AC7021"/>
    <w:rsid w:val="00AC7D30"/>
    <w:rsid w:val="00AC7EE5"/>
    <w:rsid w:val="00AD006C"/>
    <w:rsid w:val="00AD0CAE"/>
    <w:rsid w:val="00AD1AFC"/>
    <w:rsid w:val="00AD22DB"/>
    <w:rsid w:val="00AD2A83"/>
    <w:rsid w:val="00AD2C25"/>
    <w:rsid w:val="00AD3E79"/>
    <w:rsid w:val="00AD448E"/>
    <w:rsid w:val="00AD6596"/>
    <w:rsid w:val="00AD6F77"/>
    <w:rsid w:val="00AD73BC"/>
    <w:rsid w:val="00AD7E4E"/>
    <w:rsid w:val="00AE06BC"/>
    <w:rsid w:val="00AE2D22"/>
    <w:rsid w:val="00AE2F05"/>
    <w:rsid w:val="00AE3AA0"/>
    <w:rsid w:val="00AE4CB1"/>
    <w:rsid w:val="00AE5560"/>
    <w:rsid w:val="00AE690D"/>
    <w:rsid w:val="00AE6F3B"/>
    <w:rsid w:val="00AE71E3"/>
    <w:rsid w:val="00AE7982"/>
    <w:rsid w:val="00AF0F5A"/>
    <w:rsid w:val="00AF0FBF"/>
    <w:rsid w:val="00AF13F8"/>
    <w:rsid w:val="00AF146C"/>
    <w:rsid w:val="00AF164E"/>
    <w:rsid w:val="00AF2973"/>
    <w:rsid w:val="00AF2E9A"/>
    <w:rsid w:val="00AF3460"/>
    <w:rsid w:val="00AF4091"/>
    <w:rsid w:val="00AF4116"/>
    <w:rsid w:val="00AF47B6"/>
    <w:rsid w:val="00AF4CE4"/>
    <w:rsid w:val="00AF4DC8"/>
    <w:rsid w:val="00AF4FED"/>
    <w:rsid w:val="00AF5688"/>
    <w:rsid w:val="00AF5E43"/>
    <w:rsid w:val="00B00B73"/>
    <w:rsid w:val="00B01A8A"/>
    <w:rsid w:val="00B025B1"/>
    <w:rsid w:val="00B031AC"/>
    <w:rsid w:val="00B0339D"/>
    <w:rsid w:val="00B03872"/>
    <w:rsid w:val="00B040A2"/>
    <w:rsid w:val="00B0424D"/>
    <w:rsid w:val="00B06078"/>
    <w:rsid w:val="00B1015B"/>
    <w:rsid w:val="00B10AFB"/>
    <w:rsid w:val="00B126A0"/>
    <w:rsid w:val="00B139F4"/>
    <w:rsid w:val="00B13EA3"/>
    <w:rsid w:val="00B14544"/>
    <w:rsid w:val="00B173A1"/>
    <w:rsid w:val="00B17418"/>
    <w:rsid w:val="00B208CD"/>
    <w:rsid w:val="00B20B8C"/>
    <w:rsid w:val="00B2213D"/>
    <w:rsid w:val="00B225D4"/>
    <w:rsid w:val="00B22AFC"/>
    <w:rsid w:val="00B24020"/>
    <w:rsid w:val="00B24D4D"/>
    <w:rsid w:val="00B25EAE"/>
    <w:rsid w:val="00B26E20"/>
    <w:rsid w:val="00B26FF1"/>
    <w:rsid w:val="00B27A94"/>
    <w:rsid w:val="00B30170"/>
    <w:rsid w:val="00B303BB"/>
    <w:rsid w:val="00B30E0F"/>
    <w:rsid w:val="00B31BF9"/>
    <w:rsid w:val="00B3207D"/>
    <w:rsid w:val="00B328BB"/>
    <w:rsid w:val="00B32D21"/>
    <w:rsid w:val="00B32F09"/>
    <w:rsid w:val="00B333DA"/>
    <w:rsid w:val="00B33B30"/>
    <w:rsid w:val="00B34422"/>
    <w:rsid w:val="00B345F7"/>
    <w:rsid w:val="00B34B09"/>
    <w:rsid w:val="00B35898"/>
    <w:rsid w:val="00B35FFB"/>
    <w:rsid w:val="00B37222"/>
    <w:rsid w:val="00B403E4"/>
    <w:rsid w:val="00B40BE3"/>
    <w:rsid w:val="00B40E52"/>
    <w:rsid w:val="00B40FE6"/>
    <w:rsid w:val="00B41016"/>
    <w:rsid w:val="00B426D6"/>
    <w:rsid w:val="00B428DB"/>
    <w:rsid w:val="00B4388A"/>
    <w:rsid w:val="00B447EA"/>
    <w:rsid w:val="00B44C2C"/>
    <w:rsid w:val="00B4500C"/>
    <w:rsid w:val="00B45670"/>
    <w:rsid w:val="00B46465"/>
    <w:rsid w:val="00B469D0"/>
    <w:rsid w:val="00B47181"/>
    <w:rsid w:val="00B47C74"/>
    <w:rsid w:val="00B506A4"/>
    <w:rsid w:val="00B50820"/>
    <w:rsid w:val="00B50EFA"/>
    <w:rsid w:val="00B51824"/>
    <w:rsid w:val="00B51940"/>
    <w:rsid w:val="00B51A62"/>
    <w:rsid w:val="00B54205"/>
    <w:rsid w:val="00B548BE"/>
    <w:rsid w:val="00B5546A"/>
    <w:rsid w:val="00B55725"/>
    <w:rsid w:val="00B5578A"/>
    <w:rsid w:val="00B55A12"/>
    <w:rsid w:val="00B55EE8"/>
    <w:rsid w:val="00B56270"/>
    <w:rsid w:val="00B56BD5"/>
    <w:rsid w:val="00B573E3"/>
    <w:rsid w:val="00B579CF"/>
    <w:rsid w:val="00B6001D"/>
    <w:rsid w:val="00B606E1"/>
    <w:rsid w:val="00B61171"/>
    <w:rsid w:val="00B616CC"/>
    <w:rsid w:val="00B623B2"/>
    <w:rsid w:val="00B635E5"/>
    <w:rsid w:val="00B63858"/>
    <w:rsid w:val="00B63AE2"/>
    <w:rsid w:val="00B63CF5"/>
    <w:rsid w:val="00B6420B"/>
    <w:rsid w:val="00B642FA"/>
    <w:rsid w:val="00B64384"/>
    <w:rsid w:val="00B643D0"/>
    <w:rsid w:val="00B65948"/>
    <w:rsid w:val="00B65A58"/>
    <w:rsid w:val="00B6696E"/>
    <w:rsid w:val="00B67590"/>
    <w:rsid w:val="00B70F77"/>
    <w:rsid w:val="00B711EE"/>
    <w:rsid w:val="00B7304C"/>
    <w:rsid w:val="00B7331B"/>
    <w:rsid w:val="00B7393F"/>
    <w:rsid w:val="00B739B9"/>
    <w:rsid w:val="00B744AD"/>
    <w:rsid w:val="00B74E01"/>
    <w:rsid w:val="00B7574D"/>
    <w:rsid w:val="00B7581A"/>
    <w:rsid w:val="00B76692"/>
    <w:rsid w:val="00B7687B"/>
    <w:rsid w:val="00B77D94"/>
    <w:rsid w:val="00B77DE0"/>
    <w:rsid w:val="00B81693"/>
    <w:rsid w:val="00B8281A"/>
    <w:rsid w:val="00B828D8"/>
    <w:rsid w:val="00B836FE"/>
    <w:rsid w:val="00B85675"/>
    <w:rsid w:val="00B8779D"/>
    <w:rsid w:val="00B878EB"/>
    <w:rsid w:val="00B902B9"/>
    <w:rsid w:val="00B909BD"/>
    <w:rsid w:val="00B90CE6"/>
    <w:rsid w:val="00B915B4"/>
    <w:rsid w:val="00B915C3"/>
    <w:rsid w:val="00B916C3"/>
    <w:rsid w:val="00B92284"/>
    <w:rsid w:val="00B928D2"/>
    <w:rsid w:val="00B92B49"/>
    <w:rsid w:val="00B92FC0"/>
    <w:rsid w:val="00B9409B"/>
    <w:rsid w:val="00B9527F"/>
    <w:rsid w:val="00B95967"/>
    <w:rsid w:val="00B95EBD"/>
    <w:rsid w:val="00B96A68"/>
    <w:rsid w:val="00B97483"/>
    <w:rsid w:val="00B97946"/>
    <w:rsid w:val="00BA0570"/>
    <w:rsid w:val="00BA06D8"/>
    <w:rsid w:val="00BA0D91"/>
    <w:rsid w:val="00BA0ED0"/>
    <w:rsid w:val="00BA2AAB"/>
    <w:rsid w:val="00BA40DB"/>
    <w:rsid w:val="00BA4DEE"/>
    <w:rsid w:val="00BA4E67"/>
    <w:rsid w:val="00BA5DF0"/>
    <w:rsid w:val="00BA7DD7"/>
    <w:rsid w:val="00BB1640"/>
    <w:rsid w:val="00BB19CB"/>
    <w:rsid w:val="00BB2BB7"/>
    <w:rsid w:val="00BB505F"/>
    <w:rsid w:val="00BB5AEC"/>
    <w:rsid w:val="00BB64B0"/>
    <w:rsid w:val="00BB690C"/>
    <w:rsid w:val="00BB6ADC"/>
    <w:rsid w:val="00BB6C52"/>
    <w:rsid w:val="00BB6DB8"/>
    <w:rsid w:val="00BB7E49"/>
    <w:rsid w:val="00BC0E78"/>
    <w:rsid w:val="00BC0F23"/>
    <w:rsid w:val="00BC1246"/>
    <w:rsid w:val="00BC3C61"/>
    <w:rsid w:val="00BC49E5"/>
    <w:rsid w:val="00BC49F7"/>
    <w:rsid w:val="00BC4CE5"/>
    <w:rsid w:val="00BC5F2B"/>
    <w:rsid w:val="00BC74B5"/>
    <w:rsid w:val="00BC7FFB"/>
    <w:rsid w:val="00BD0DA7"/>
    <w:rsid w:val="00BD0E2E"/>
    <w:rsid w:val="00BD3969"/>
    <w:rsid w:val="00BD5693"/>
    <w:rsid w:val="00BD5C80"/>
    <w:rsid w:val="00BD74C0"/>
    <w:rsid w:val="00BD7D95"/>
    <w:rsid w:val="00BE00AD"/>
    <w:rsid w:val="00BE08E9"/>
    <w:rsid w:val="00BE102E"/>
    <w:rsid w:val="00BE208C"/>
    <w:rsid w:val="00BE2745"/>
    <w:rsid w:val="00BE299E"/>
    <w:rsid w:val="00BE2C3C"/>
    <w:rsid w:val="00BE4816"/>
    <w:rsid w:val="00BE5590"/>
    <w:rsid w:val="00BE5CE0"/>
    <w:rsid w:val="00BE6664"/>
    <w:rsid w:val="00BF05D3"/>
    <w:rsid w:val="00BF1B05"/>
    <w:rsid w:val="00BF21B8"/>
    <w:rsid w:val="00BF2D9F"/>
    <w:rsid w:val="00BF2E4F"/>
    <w:rsid w:val="00BF2F36"/>
    <w:rsid w:val="00BF3D57"/>
    <w:rsid w:val="00BF3F14"/>
    <w:rsid w:val="00BF4DCB"/>
    <w:rsid w:val="00BF5033"/>
    <w:rsid w:val="00BF5FED"/>
    <w:rsid w:val="00BF6EBD"/>
    <w:rsid w:val="00C02684"/>
    <w:rsid w:val="00C02EE0"/>
    <w:rsid w:val="00C02F11"/>
    <w:rsid w:val="00C03828"/>
    <w:rsid w:val="00C0487C"/>
    <w:rsid w:val="00C052FB"/>
    <w:rsid w:val="00C053D9"/>
    <w:rsid w:val="00C05956"/>
    <w:rsid w:val="00C06C53"/>
    <w:rsid w:val="00C07C98"/>
    <w:rsid w:val="00C10832"/>
    <w:rsid w:val="00C116DA"/>
    <w:rsid w:val="00C117C1"/>
    <w:rsid w:val="00C1253C"/>
    <w:rsid w:val="00C12E19"/>
    <w:rsid w:val="00C12EDE"/>
    <w:rsid w:val="00C13C30"/>
    <w:rsid w:val="00C14301"/>
    <w:rsid w:val="00C14A31"/>
    <w:rsid w:val="00C16200"/>
    <w:rsid w:val="00C1747D"/>
    <w:rsid w:val="00C21087"/>
    <w:rsid w:val="00C22096"/>
    <w:rsid w:val="00C22DC8"/>
    <w:rsid w:val="00C2321D"/>
    <w:rsid w:val="00C24893"/>
    <w:rsid w:val="00C269A8"/>
    <w:rsid w:val="00C26B3F"/>
    <w:rsid w:val="00C26D71"/>
    <w:rsid w:val="00C30900"/>
    <w:rsid w:val="00C30CFF"/>
    <w:rsid w:val="00C31155"/>
    <w:rsid w:val="00C31CDF"/>
    <w:rsid w:val="00C31FE9"/>
    <w:rsid w:val="00C3222F"/>
    <w:rsid w:val="00C32697"/>
    <w:rsid w:val="00C32BD2"/>
    <w:rsid w:val="00C340B5"/>
    <w:rsid w:val="00C347B5"/>
    <w:rsid w:val="00C34A9D"/>
    <w:rsid w:val="00C34B14"/>
    <w:rsid w:val="00C356F7"/>
    <w:rsid w:val="00C3609F"/>
    <w:rsid w:val="00C36B28"/>
    <w:rsid w:val="00C36E39"/>
    <w:rsid w:val="00C36E6B"/>
    <w:rsid w:val="00C40117"/>
    <w:rsid w:val="00C427E3"/>
    <w:rsid w:val="00C431A0"/>
    <w:rsid w:val="00C43432"/>
    <w:rsid w:val="00C43F01"/>
    <w:rsid w:val="00C44373"/>
    <w:rsid w:val="00C45B38"/>
    <w:rsid w:val="00C462FB"/>
    <w:rsid w:val="00C471B8"/>
    <w:rsid w:val="00C47553"/>
    <w:rsid w:val="00C4784D"/>
    <w:rsid w:val="00C5126E"/>
    <w:rsid w:val="00C51F22"/>
    <w:rsid w:val="00C53A49"/>
    <w:rsid w:val="00C56B37"/>
    <w:rsid w:val="00C56D11"/>
    <w:rsid w:val="00C57BC8"/>
    <w:rsid w:val="00C57F2E"/>
    <w:rsid w:val="00C6005E"/>
    <w:rsid w:val="00C6137E"/>
    <w:rsid w:val="00C62C35"/>
    <w:rsid w:val="00C62D12"/>
    <w:rsid w:val="00C63371"/>
    <w:rsid w:val="00C640D3"/>
    <w:rsid w:val="00C6482A"/>
    <w:rsid w:val="00C64BF1"/>
    <w:rsid w:val="00C653AD"/>
    <w:rsid w:val="00C662CB"/>
    <w:rsid w:val="00C663A7"/>
    <w:rsid w:val="00C66A66"/>
    <w:rsid w:val="00C66C63"/>
    <w:rsid w:val="00C67C05"/>
    <w:rsid w:val="00C703F2"/>
    <w:rsid w:val="00C70BB2"/>
    <w:rsid w:val="00C70C20"/>
    <w:rsid w:val="00C70DE6"/>
    <w:rsid w:val="00C7115F"/>
    <w:rsid w:val="00C7302E"/>
    <w:rsid w:val="00C73887"/>
    <w:rsid w:val="00C750EC"/>
    <w:rsid w:val="00C76B70"/>
    <w:rsid w:val="00C77540"/>
    <w:rsid w:val="00C80442"/>
    <w:rsid w:val="00C816DC"/>
    <w:rsid w:val="00C81E0C"/>
    <w:rsid w:val="00C8238F"/>
    <w:rsid w:val="00C827E7"/>
    <w:rsid w:val="00C838B0"/>
    <w:rsid w:val="00C83F73"/>
    <w:rsid w:val="00C8420B"/>
    <w:rsid w:val="00C859D2"/>
    <w:rsid w:val="00C86989"/>
    <w:rsid w:val="00C87ED4"/>
    <w:rsid w:val="00C900D9"/>
    <w:rsid w:val="00C902AB"/>
    <w:rsid w:val="00C903B3"/>
    <w:rsid w:val="00C906D1"/>
    <w:rsid w:val="00C908DD"/>
    <w:rsid w:val="00C90DD7"/>
    <w:rsid w:val="00C910DB"/>
    <w:rsid w:val="00C91468"/>
    <w:rsid w:val="00C91D6A"/>
    <w:rsid w:val="00C92A3D"/>
    <w:rsid w:val="00C92B94"/>
    <w:rsid w:val="00C93EF4"/>
    <w:rsid w:val="00C965AB"/>
    <w:rsid w:val="00C97744"/>
    <w:rsid w:val="00C97ED0"/>
    <w:rsid w:val="00C97EED"/>
    <w:rsid w:val="00CA0DBE"/>
    <w:rsid w:val="00CA1ABE"/>
    <w:rsid w:val="00CA2F5E"/>
    <w:rsid w:val="00CA335A"/>
    <w:rsid w:val="00CA37EA"/>
    <w:rsid w:val="00CA3DFA"/>
    <w:rsid w:val="00CA41FE"/>
    <w:rsid w:val="00CA44B7"/>
    <w:rsid w:val="00CA5A05"/>
    <w:rsid w:val="00CA5B2D"/>
    <w:rsid w:val="00CA6A4E"/>
    <w:rsid w:val="00CB0285"/>
    <w:rsid w:val="00CB0943"/>
    <w:rsid w:val="00CB0F2E"/>
    <w:rsid w:val="00CB133B"/>
    <w:rsid w:val="00CB1A02"/>
    <w:rsid w:val="00CB1E65"/>
    <w:rsid w:val="00CB269B"/>
    <w:rsid w:val="00CB484B"/>
    <w:rsid w:val="00CB4CDD"/>
    <w:rsid w:val="00CB5101"/>
    <w:rsid w:val="00CB58D6"/>
    <w:rsid w:val="00CB60F8"/>
    <w:rsid w:val="00CB60F9"/>
    <w:rsid w:val="00CB6DBD"/>
    <w:rsid w:val="00CB7148"/>
    <w:rsid w:val="00CB7DF6"/>
    <w:rsid w:val="00CC0330"/>
    <w:rsid w:val="00CC0E35"/>
    <w:rsid w:val="00CC0F34"/>
    <w:rsid w:val="00CC339D"/>
    <w:rsid w:val="00CC35A2"/>
    <w:rsid w:val="00CC3949"/>
    <w:rsid w:val="00CC3BAA"/>
    <w:rsid w:val="00CC3EDE"/>
    <w:rsid w:val="00CC420E"/>
    <w:rsid w:val="00CC5CF8"/>
    <w:rsid w:val="00CD0019"/>
    <w:rsid w:val="00CD0A00"/>
    <w:rsid w:val="00CD1F59"/>
    <w:rsid w:val="00CD2431"/>
    <w:rsid w:val="00CD37B2"/>
    <w:rsid w:val="00CD4531"/>
    <w:rsid w:val="00CD46E5"/>
    <w:rsid w:val="00CD4CC6"/>
    <w:rsid w:val="00CD4DAC"/>
    <w:rsid w:val="00CD632F"/>
    <w:rsid w:val="00CD636E"/>
    <w:rsid w:val="00CD6490"/>
    <w:rsid w:val="00CD779D"/>
    <w:rsid w:val="00CD7C50"/>
    <w:rsid w:val="00CE03E6"/>
    <w:rsid w:val="00CE0D5F"/>
    <w:rsid w:val="00CE1F2B"/>
    <w:rsid w:val="00CE3494"/>
    <w:rsid w:val="00CE43E7"/>
    <w:rsid w:val="00CE597C"/>
    <w:rsid w:val="00CE5EE3"/>
    <w:rsid w:val="00CE6FC1"/>
    <w:rsid w:val="00CF0F8F"/>
    <w:rsid w:val="00CF136B"/>
    <w:rsid w:val="00CF18EF"/>
    <w:rsid w:val="00CF2A75"/>
    <w:rsid w:val="00CF2FF0"/>
    <w:rsid w:val="00CF3DE5"/>
    <w:rsid w:val="00CF49E5"/>
    <w:rsid w:val="00CF5367"/>
    <w:rsid w:val="00CF63ED"/>
    <w:rsid w:val="00CF7232"/>
    <w:rsid w:val="00CF788F"/>
    <w:rsid w:val="00CF7D30"/>
    <w:rsid w:val="00CF7FD9"/>
    <w:rsid w:val="00D00C96"/>
    <w:rsid w:val="00D031A1"/>
    <w:rsid w:val="00D03261"/>
    <w:rsid w:val="00D035B9"/>
    <w:rsid w:val="00D03AD2"/>
    <w:rsid w:val="00D03C74"/>
    <w:rsid w:val="00D0439E"/>
    <w:rsid w:val="00D04621"/>
    <w:rsid w:val="00D04B65"/>
    <w:rsid w:val="00D1025C"/>
    <w:rsid w:val="00D1169A"/>
    <w:rsid w:val="00D11B3C"/>
    <w:rsid w:val="00D11B3F"/>
    <w:rsid w:val="00D12240"/>
    <w:rsid w:val="00D12AF0"/>
    <w:rsid w:val="00D132B3"/>
    <w:rsid w:val="00D14324"/>
    <w:rsid w:val="00D145E0"/>
    <w:rsid w:val="00D14E71"/>
    <w:rsid w:val="00D16108"/>
    <w:rsid w:val="00D1794B"/>
    <w:rsid w:val="00D217A5"/>
    <w:rsid w:val="00D219CB"/>
    <w:rsid w:val="00D22796"/>
    <w:rsid w:val="00D22E03"/>
    <w:rsid w:val="00D23E17"/>
    <w:rsid w:val="00D24154"/>
    <w:rsid w:val="00D247F8"/>
    <w:rsid w:val="00D24D4E"/>
    <w:rsid w:val="00D24FE7"/>
    <w:rsid w:val="00D254EF"/>
    <w:rsid w:val="00D25536"/>
    <w:rsid w:val="00D27430"/>
    <w:rsid w:val="00D279EE"/>
    <w:rsid w:val="00D30883"/>
    <w:rsid w:val="00D30F1F"/>
    <w:rsid w:val="00D312AA"/>
    <w:rsid w:val="00D31354"/>
    <w:rsid w:val="00D3159F"/>
    <w:rsid w:val="00D31844"/>
    <w:rsid w:val="00D318A3"/>
    <w:rsid w:val="00D3205B"/>
    <w:rsid w:val="00D33437"/>
    <w:rsid w:val="00D33703"/>
    <w:rsid w:val="00D346A7"/>
    <w:rsid w:val="00D3594B"/>
    <w:rsid w:val="00D35A86"/>
    <w:rsid w:val="00D362AA"/>
    <w:rsid w:val="00D37DA9"/>
    <w:rsid w:val="00D37F59"/>
    <w:rsid w:val="00D400A5"/>
    <w:rsid w:val="00D4081A"/>
    <w:rsid w:val="00D40D38"/>
    <w:rsid w:val="00D413EE"/>
    <w:rsid w:val="00D41750"/>
    <w:rsid w:val="00D418FF"/>
    <w:rsid w:val="00D42283"/>
    <w:rsid w:val="00D42BDE"/>
    <w:rsid w:val="00D42ED3"/>
    <w:rsid w:val="00D44D59"/>
    <w:rsid w:val="00D44DF1"/>
    <w:rsid w:val="00D44EFD"/>
    <w:rsid w:val="00D46B25"/>
    <w:rsid w:val="00D477E3"/>
    <w:rsid w:val="00D47AA6"/>
    <w:rsid w:val="00D503DB"/>
    <w:rsid w:val="00D5050C"/>
    <w:rsid w:val="00D5054B"/>
    <w:rsid w:val="00D50C4C"/>
    <w:rsid w:val="00D51393"/>
    <w:rsid w:val="00D51BCF"/>
    <w:rsid w:val="00D54093"/>
    <w:rsid w:val="00D5422F"/>
    <w:rsid w:val="00D55AF0"/>
    <w:rsid w:val="00D55E00"/>
    <w:rsid w:val="00D5603A"/>
    <w:rsid w:val="00D569FF"/>
    <w:rsid w:val="00D57058"/>
    <w:rsid w:val="00D5760C"/>
    <w:rsid w:val="00D57D9E"/>
    <w:rsid w:val="00D607FB"/>
    <w:rsid w:val="00D614F3"/>
    <w:rsid w:val="00D61648"/>
    <w:rsid w:val="00D61F10"/>
    <w:rsid w:val="00D63976"/>
    <w:rsid w:val="00D64009"/>
    <w:rsid w:val="00D640F6"/>
    <w:rsid w:val="00D643B6"/>
    <w:rsid w:val="00D64BBB"/>
    <w:rsid w:val="00D6546D"/>
    <w:rsid w:val="00D655E0"/>
    <w:rsid w:val="00D661BA"/>
    <w:rsid w:val="00D669D2"/>
    <w:rsid w:val="00D670F5"/>
    <w:rsid w:val="00D67147"/>
    <w:rsid w:val="00D67203"/>
    <w:rsid w:val="00D673A6"/>
    <w:rsid w:val="00D67ED2"/>
    <w:rsid w:val="00D70301"/>
    <w:rsid w:val="00D71671"/>
    <w:rsid w:val="00D71AA9"/>
    <w:rsid w:val="00D71AC9"/>
    <w:rsid w:val="00D71F69"/>
    <w:rsid w:val="00D73586"/>
    <w:rsid w:val="00D738F9"/>
    <w:rsid w:val="00D73910"/>
    <w:rsid w:val="00D73B6D"/>
    <w:rsid w:val="00D74AAF"/>
    <w:rsid w:val="00D758D2"/>
    <w:rsid w:val="00D76AAE"/>
    <w:rsid w:val="00D774E7"/>
    <w:rsid w:val="00D775D8"/>
    <w:rsid w:val="00D778BB"/>
    <w:rsid w:val="00D77C82"/>
    <w:rsid w:val="00D80460"/>
    <w:rsid w:val="00D8096B"/>
    <w:rsid w:val="00D813D8"/>
    <w:rsid w:val="00D81B8A"/>
    <w:rsid w:val="00D85335"/>
    <w:rsid w:val="00D86D50"/>
    <w:rsid w:val="00D87198"/>
    <w:rsid w:val="00D8737A"/>
    <w:rsid w:val="00D90EE6"/>
    <w:rsid w:val="00D91B29"/>
    <w:rsid w:val="00D91F63"/>
    <w:rsid w:val="00D92AF6"/>
    <w:rsid w:val="00D9326C"/>
    <w:rsid w:val="00D93A87"/>
    <w:rsid w:val="00D944A7"/>
    <w:rsid w:val="00D97897"/>
    <w:rsid w:val="00D97A8C"/>
    <w:rsid w:val="00DA150C"/>
    <w:rsid w:val="00DA1682"/>
    <w:rsid w:val="00DA2F04"/>
    <w:rsid w:val="00DA3019"/>
    <w:rsid w:val="00DA3DD6"/>
    <w:rsid w:val="00DA3E6E"/>
    <w:rsid w:val="00DA51DA"/>
    <w:rsid w:val="00DA5438"/>
    <w:rsid w:val="00DA575D"/>
    <w:rsid w:val="00DA57E3"/>
    <w:rsid w:val="00DA5F64"/>
    <w:rsid w:val="00DB02DB"/>
    <w:rsid w:val="00DB0563"/>
    <w:rsid w:val="00DB37DA"/>
    <w:rsid w:val="00DB3CE9"/>
    <w:rsid w:val="00DB413E"/>
    <w:rsid w:val="00DB4F91"/>
    <w:rsid w:val="00DB637E"/>
    <w:rsid w:val="00DB7F3A"/>
    <w:rsid w:val="00DB7F61"/>
    <w:rsid w:val="00DC0720"/>
    <w:rsid w:val="00DC0ADF"/>
    <w:rsid w:val="00DC0CC5"/>
    <w:rsid w:val="00DC14DC"/>
    <w:rsid w:val="00DC2B35"/>
    <w:rsid w:val="00DC393B"/>
    <w:rsid w:val="00DC3A43"/>
    <w:rsid w:val="00DC3BA6"/>
    <w:rsid w:val="00DC5F2C"/>
    <w:rsid w:val="00DC6980"/>
    <w:rsid w:val="00DC7D56"/>
    <w:rsid w:val="00DC7EAD"/>
    <w:rsid w:val="00DD0215"/>
    <w:rsid w:val="00DD095F"/>
    <w:rsid w:val="00DD0A0E"/>
    <w:rsid w:val="00DD1C37"/>
    <w:rsid w:val="00DD1F38"/>
    <w:rsid w:val="00DD36D0"/>
    <w:rsid w:val="00DD5542"/>
    <w:rsid w:val="00DD67EF"/>
    <w:rsid w:val="00DD7333"/>
    <w:rsid w:val="00DD77CE"/>
    <w:rsid w:val="00DE05D4"/>
    <w:rsid w:val="00DE216E"/>
    <w:rsid w:val="00DE2337"/>
    <w:rsid w:val="00DE2628"/>
    <w:rsid w:val="00DE29AE"/>
    <w:rsid w:val="00DE2D9A"/>
    <w:rsid w:val="00DE7E1B"/>
    <w:rsid w:val="00DF04C7"/>
    <w:rsid w:val="00DF10C5"/>
    <w:rsid w:val="00DF1627"/>
    <w:rsid w:val="00DF19FA"/>
    <w:rsid w:val="00DF3A4F"/>
    <w:rsid w:val="00DF43F7"/>
    <w:rsid w:val="00DF4586"/>
    <w:rsid w:val="00DF4C45"/>
    <w:rsid w:val="00DF5298"/>
    <w:rsid w:val="00DF57C5"/>
    <w:rsid w:val="00DF678C"/>
    <w:rsid w:val="00DF7E9A"/>
    <w:rsid w:val="00E00B12"/>
    <w:rsid w:val="00E00FDD"/>
    <w:rsid w:val="00E01887"/>
    <w:rsid w:val="00E01C98"/>
    <w:rsid w:val="00E01EB5"/>
    <w:rsid w:val="00E02487"/>
    <w:rsid w:val="00E030D5"/>
    <w:rsid w:val="00E03183"/>
    <w:rsid w:val="00E036B1"/>
    <w:rsid w:val="00E04138"/>
    <w:rsid w:val="00E05A50"/>
    <w:rsid w:val="00E062A8"/>
    <w:rsid w:val="00E062CC"/>
    <w:rsid w:val="00E06551"/>
    <w:rsid w:val="00E06B39"/>
    <w:rsid w:val="00E07099"/>
    <w:rsid w:val="00E07552"/>
    <w:rsid w:val="00E07C0F"/>
    <w:rsid w:val="00E10EBB"/>
    <w:rsid w:val="00E10EF8"/>
    <w:rsid w:val="00E12E67"/>
    <w:rsid w:val="00E13443"/>
    <w:rsid w:val="00E14800"/>
    <w:rsid w:val="00E15897"/>
    <w:rsid w:val="00E17C43"/>
    <w:rsid w:val="00E2009A"/>
    <w:rsid w:val="00E20579"/>
    <w:rsid w:val="00E21A00"/>
    <w:rsid w:val="00E228EB"/>
    <w:rsid w:val="00E234CF"/>
    <w:rsid w:val="00E2372C"/>
    <w:rsid w:val="00E23811"/>
    <w:rsid w:val="00E243F9"/>
    <w:rsid w:val="00E24C93"/>
    <w:rsid w:val="00E25331"/>
    <w:rsid w:val="00E259FB"/>
    <w:rsid w:val="00E25AE7"/>
    <w:rsid w:val="00E2653F"/>
    <w:rsid w:val="00E26B57"/>
    <w:rsid w:val="00E26B59"/>
    <w:rsid w:val="00E31D62"/>
    <w:rsid w:val="00E323D3"/>
    <w:rsid w:val="00E3319F"/>
    <w:rsid w:val="00E3402B"/>
    <w:rsid w:val="00E3538B"/>
    <w:rsid w:val="00E40DE2"/>
    <w:rsid w:val="00E40E09"/>
    <w:rsid w:val="00E42FC5"/>
    <w:rsid w:val="00E436A8"/>
    <w:rsid w:val="00E437B0"/>
    <w:rsid w:val="00E4575C"/>
    <w:rsid w:val="00E46B8B"/>
    <w:rsid w:val="00E47CF2"/>
    <w:rsid w:val="00E47E83"/>
    <w:rsid w:val="00E47EE8"/>
    <w:rsid w:val="00E504FE"/>
    <w:rsid w:val="00E50AB9"/>
    <w:rsid w:val="00E51694"/>
    <w:rsid w:val="00E52FDF"/>
    <w:rsid w:val="00E531A4"/>
    <w:rsid w:val="00E5376E"/>
    <w:rsid w:val="00E53AD5"/>
    <w:rsid w:val="00E53B1E"/>
    <w:rsid w:val="00E53B60"/>
    <w:rsid w:val="00E53D65"/>
    <w:rsid w:val="00E53DFD"/>
    <w:rsid w:val="00E53E4B"/>
    <w:rsid w:val="00E55706"/>
    <w:rsid w:val="00E55EDE"/>
    <w:rsid w:val="00E578CE"/>
    <w:rsid w:val="00E57A65"/>
    <w:rsid w:val="00E61175"/>
    <w:rsid w:val="00E619B4"/>
    <w:rsid w:val="00E61B11"/>
    <w:rsid w:val="00E62170"/>
    <w:rsid w:val="00E62374"/>
    <w:rsid w:val="00E62705"/>
    <w:rsid w:val="00E6271C"/>
    <w:rsid w:val="00E641C9"/>
    <w:rsid w:val="00E6466C"/>
    <w:rsid w:val="00E65339"/>
    <w:rsid w:val="00E65EB6"/>
    <w:rsid w:val="00E66589"/>
    <w:rsid w:val="00E665CC"/>
    <w:rsid w:val="00E66F0A"/>
    <w:rsid w:val="00E67012"/>
    <w:rsid w:val="00E6765B"/>
    <w:rsid w:val="00E67B66"/>
    <w:rsid w:val="00E67DCE"/>
    <w:rsid w:val="00E71625"/>
    <w:rsid w:val="00E71DB9"/>
    <w:rsid w:val="00E71E6D"/>
    <w:rsid w:val="00E72009"/>
    <w:rsid w:val="00E72937"/>
    <w:rsid w:val="00E73139"/>
    <w:rsid w:val="00E73298"/>
    <w:rsid w:val="00E73BF3"/>
    <w:rsid w:val="00E7510C"/>
    <w:rsid w:val="00E756C7"/>
    <w:rsid w:val="00E7715E"/>
    <w:rsid w:val="00E773FA"/>
    <w:rsid w:val="00E8144A"/>
    <w:rsid w:val="00E8149E"/>
    <w:rsid w:val="00E81C5F"/>
    <w:rsid w:val="00E82E68"/>
    <w:rsid w:val="00E836D2"/>
    <w:rsid w:val="00E83D0F"/>
    <w:rsid w:val="00E844B6"/>
    <w:rsid w:val="00E84C87"/>
    <w:rsid w:val="00E84D1A"/>
    <w:rsid w:val="00E862B3"/>
    <w:rsid w:val="00E878A7"/>
    <w:rsid w:val="00E87EB5"/>
    <w:rsid w:val="00E90FB3"/>
    <w:rsid w:val="00E927B8"/>
    <w:rsid w:val="00E939F2"/>
    <w:rsid w:val="00E9473B"/>
    <w:rsid w:val="00E95B08"/>
    <w:rsid w:val="00E969CF"/>
    <w:rsid w:val="00E97F5E"/>
    <w:rsid w:val="00EA01DA"/>
    <w:rsid w:val="00EA0333"/>
    <w:rsid w:val="00EA07E5"/>
    <w:rsid w:val="00EA0E39"/>
    <w:rsid w:val="00EA16AD"/>
    <w:rsid w:val="00EA1716"/>
    <w:rsid w:val="00EA1873"/>
    <w:rsid w:val="00EA2562"/>
    <w:rsid w:val="00EA2D93"/>
    <w:rsid w:val="00EA399F"/>
    <w:rsid w:val="00EA4302"/>
    <w:rsid w:val="00EA495B"/>
    <w:rsid w:val="00EA511B"/>
    <w:rsid w:val="00EA69AC"/>
    <w:rsid w:val="00EA6A4B"/>
    <w:rsid w:val="00EA7ECB"/>
    <w:rsid w:val="00EA7F92"/>
    <w:rsid w:val="00EB01E5"/>
    <w:rsid w:val="00EB2E0E"/>
    <w:rsid w:val="00EB31CC"/>
    <w:rsid w:val="00EB3E63"/>
    <w:rsid w:val="00EB57B0"/>
    <w:rsid w:val="00EB5FE9"/>
    <w:rsid w:val="00EB7364"/>
    <w:rsid w:val="00EC09A3"/>
    <w:rsid w:val="00EC3D2A"/>
    <w:rsid w:val="00EC4F4D"/>
    <w:rsid w:val="00EC514F"/>
    <w:rsid w:val="00EC5C6F"/>
    <w:rsid w:val="00EC605E"/>
    <w:rsid w:val="00EC6473"/>
    <w:rsid w:val="00EC75BE"/>
    <w:rsid w:val="00EC7682"/>
    <w:rsid w:val="00ED00CB"/>
    <w:rsid w:val="00ED0373"/>
    <w:rsid w:val="00ED0D2B"/>
    <w:rsid w:val="00ED189D"/>
    <w:rsid w:val="00ED19CA"/>
    <w:rsid w:val="00ED1BB5"/>
    <w:rsid w:val="00ED1EE1"/>
    <w:rsid w:val="00ED2FBC"/>
    <w:rsid w:val="00ED33E0"/>
    <w:rsid w:val="00ED368A"/>
    <w:rsid w:val="00ED4C85"/>
    <w:rsid w:val="00ED556B"/>
    <w:rsid w:val="00ED7CB6"/>
    <w:rsid w:val="00EE0DC8"/>
    <w:rsid w:val="00EE1652"/>
    <w:rsid w:val="00EE194F"/>
    <w:rsid w:val="00EE2B7D"/>
    <w:rsid w:val="00EE30AA"/>
    <w:rsid w:val="00EE43E0"/>
    <w:rsid w:val="00EE4D4D"/>
    <w:rsid w:val="00EE5D12"/>
    <w:rsid w:val="00EE6AA1"/>
    <w:rsid w:val="00EE6C56"/>
    <w:rsid w:val="00EE6D3C"/>
    <w:rsid w:val="00EF0D9F"/>
    <w:rsid w:val="00EF0FAF"/>
    <w:rsid w:val="00EF113C"/>
    <w:rsid w:val="00EF1883"/>
    <w:rsid w:val="00EF1DA0"/>
    <w:rsid w:val="00EF1F6E"/>
    <w:rsid w:val="00EF2110"/>
    <w:rsid w:val="00EF2447"/>
    <w:rsid w:val="00EF2BB9"/>
    <w:rsid w:val="00EF2C90"/>
    <w:rsid w:val="00EF374C"/>
    <w:rsid w:val="00EF3CD6"/>
    <w:rsid w:val="00EF3E2F"/>
    <w:rsid w:val="00EF3F1B"/>
    <w:rsid w:val="00EF4DDF"/>
    <w:rsid w:val="00EF572D"/>
    <w:rsid w:val="00EF665E"/>
    <w:rsid w:val="00EF70A0"/>
    <w:rsid w:val="00EF7923"/>
    <w:rsid w:val="00EF7D86"/>
    <w:rsid w:val="00F004AA"/>
    <w:rsid w:val="00F010B0"/>
    <w:rsid w:val="00F012CC"/>
    <w:rsid w:val="00F018A0"/>
    <w:rsid w:val="00F01CB4"/>
    <w:rsid w:val="00F0205A"/>
    <w:rsid w:val="00F024AF"/>
    <w:rsid w:val="00F03182"/>
    <w:rsid w:val="00F032FC"/>
    <w:rsid w:val="00F053E0"/>
    <w:rsid w:val="00F12E57"/>
    <w:rsid w:val="00F1399E"/>
    <w:rsid w:val="00F140DD"/>
    <w:rsid w:val="00F153A0"/>
    <w:rsid w:val="00F158C4"/>
    <w:rsid w:val="00F16729"/>
    <w:rsid w:val="00F179ED"/>
    <w:rsid w:val="00F17DFB"/>
    <w:rsid w:val="00F2006A"/>
    <w:rsid w:val="00F225F4"/>
    <w:rsid w:val="00F2378F"/>
    <w:rsid w:val="00F2403A"/>
    <w:rsid w:val="00F24E72"/>
    <w:rsid w:val="00F258B2"/>
    <w:rsid w:val="00F26425"/>
    <w:rsid w:val="00F26AA6"/>
    <w:rsid w:val="00F27777"/>
    <w:rsid w:val="00F27ABB"/>
    <w:rsid w:val="00F3158E"/>
    <w:rsid w:val="00F31E77"/>
    <w:rsid w:val="00F32C03"/>
    <w:rsid w:val="00F33D97"/>
    <w:rsid w:val="00F3536F"/>
    <w:rsid w:val="00F356D9"/>
    <w:rsid w:val="00F35D28"/>
    <w:rsid w:val="00F36C42"/>
    <w:rsid w:val="00F37EA6"/>
    <w:rsid w:val="00F40C8F"/>
    <w:rsid w:val="00F415AC"/>
    <w:rsid w:val="00F4177A"/>
    <w:rsid w:val="00F41CFB"/>
    <w:rsid w:val="00F4287E"/>
    <w:rsid w:val="00F45397"/>
    <w:rsid w:val="00F45421"/>
    <w:rsid w:val="00F45688"/>
    <w:rsid w:val="00F516F3"/>
    <w:rsid w:val="00F51BD0"/>
    <w:rsid w:val="00F521CC"/>
    <w:rsid w:val="00F52E79"/>
    <w:rsid w:val="00F52F00"/>
    <w:rsid w:val="00F540D4"/>
    <w:rsid w:val="00F544D5"/>
    <w:rsid w:val="00F54D2F"/>
    <w:rsid w:val="00F5546A"/>
    <w:rsid w:val="00F55D55"/>
    <w:rsid w:val="00F56919"/>
    <w:rsid w:val="00F56E76"/>
    <w:rsid w:val="00F5702F"/>
    <w:rsid w:val="00F6031C"/>
    <w:rsid w:val="00F60B23"/>
    <w:rsid w:val="00F61558"/>
    <w:rsid w:val="00F62A81"/>
    <w:rsid w:val="00F632BD"/>
    <w:rsid w:val="00F6331D"/>
    <w:rsid w:val="00F6333F"/>
    <w:rsid w:val="00F64780"/>
    <w:rsid w:val="00F651D7"/>
    <w:rsid w:val="00F65D67"/>
    <w:rsid w:val="00F666F4"/>
    <w:rsid w:val="00F66DF1"/>
    <w:rsid w:val="00F70B55"/>
    <w:rsid w:val="00F70BE6"/>
    <w:rsid w:val="00F716A4"/>
    <w:rsid w:val="00F72824"/>
    <w:rsid w:val="00F72C31"/>
    <w:rsid w:val="00F72E35"/>
    <w:rsid w:val="00F73A91"/>
    <w:rsid w:val="00F73AEA"/>
    <w:rsid w:val="00F76963"/>
    <w:rsid w:val="00F76BCF"/>
    <w:rsid w:val="00F77402"/>
    <w:rsid w:val="00F77545"/>
    <w:rsid w:val="00F82015"/>
    <w:rsid w:val="00F822DB"/>
    <w:rsid w:val="00F82D93"/>
    <w:rsid w:val="00F84416"/>
    <w:rsid w:val="00F844D6"/>
    <w:rsid w:val="00F844E9"/>
    <w:rsid w:val="00F845CB"/>
    <w:rsid w:val="00F8519D"/>
    <w:rsid w:val="00F86122"/>
    <w:rsid w:val="00F8678C"/>
    <w:rsid w:val="00F90736"/>
    <w:rsid w:val="00F90C62"/>
    <w:rsid w:val="00F91EB6"/>
    <w:rsid w:val="00F91F8F"/>
    <w:rsid w:val="00F929B0"/>
    <w:rsid w:val="00F97387"/>
    <w:rsid w:val="00FA013E"/>
    <w:rsid w:val="00FA0C62"/>
    <w:rsid w:val="00FA1C2A"/>
    <w:rsid w:val="00FA1F75"/>
    <w:rsid w:val="00FA28A8"/>
    <w:rsid w:val="00FA4883"/>
    <w:rsid w:val="00FA52E4"/>
    <w:rsid w:val="00FA5661"/>
    <w:rsid w:val="00FA6137"/>
    <w:rsid w:val="00FA6E58"/>
    <w:rsid w:val="00FA76BD"/>
    <w:rsid w:val="00FA7B50"/>
    <w:rsid w:val="00FB2580"/>
    <w:rsid w:val="00FB5773"/>
    <w:rsid w:val="00FB733F"/>
    <w:rsid w:val="00FB7380"/>
    <w:rsid w:val="00FB7A65"/>
    <w:rsid w:val="00FB7D65"/>
    <w:rsid w:val="00FC05AA"/>
    <w:rsid w:val="00FC115F"/>
    <w:rsid w:val="00FC1392"/>
    <w:rsid w:val="00FC1EB3"/>
    <w:rsid w:val="00FC2A09"/>
    <w:rsid w:val="00FC4825"/>
    <w:rsid w:val="00FC5B1F"/>
    <w:rsid w:val="00FC5EBD"/>
    <w:rsid w:val="00FC6087"/>
    <w:rsid w:val="00FC631F"/>
    <w:rsid w:val="00FC6A9B"/>
    <w:rsid w:val="00FC7002"/>
    <w:rsid w:val="00FC7708"/>
    <w:rsid w:val="00FC7DB5"/>
    <w:rsid w:val="00FC7EA2"/>
    <w:rsid w:val="00FD03DE"/>
    <w:rsid w:val="00FD0999"/>
    <w:rsid w:val="00FD156F"/>
    <w:rsid w:val="00FD17F4"/>
    <w:rsid w:val="00FD18B5"/>
    <w:rsid w:val="00FD18E3"/>
    <w:rsid w:val="00FD20C4"/>
    <w:rsid w:val="00FD57E4"/>
    <w:rsid w:val="00FD582C"/>
    <w:rsid w:val="00FD6A82"/>
    <w:rsid w:val="00FE0381"/>
    <w:rsid w:val="00FE090A"/>
    <w:rsid w:val="00FE328C"/>
    <w:rsid w:val="00FE4AAF"/>
    <w:rsid w:val="00FE50AE"/>
    <w:rsid w:val="00FE53CB"/>
    <w:rsid w:val="00FE56E7"/>
    <w:rsid w:val="00FE60CC"/>
    <w:rsid w:val="00FE759C"/>
    <w:rsid w:val="00FF0540"/>
    <w:rsid w:val="00FF0C50"/>
    <w:rsid w:val="00FF15A4"/>
    <w:rsid w:val="00FF2CDA"/>
    <w:rsid w:val="00FF3502"/>
    <w:rsid w:val="00FF3F8B"/>
    <w:rsid w:val="00FF4B8A"/>
    <w:rsid w:val="00FF5071"/>
    <w:rsid w:val="00FF6D53"/>
    <w:rsid w:val="00FF6D99"/>
    <w:rsid w:val="00FF6E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0C62E7-A417-4366-8335-41B842F9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07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D5075"/>
    <w:pPr>
      <w:ind w:left="570"/>
      <w:jc w:val="both"/>
    </w:pPr>
    <w:rPr>
      <w:rFonts w:ascii="標楷體" w:eastAsia="標楷體"/>
      <w:sz w:val="28"/>
      <w:szCs w:val="20"/>
    </w:rPr>
  </w:style>
  <w:style w:type="paragraph" w:styleId="a4">
    <w:name w:val="footer"/>
    <w:basedOn w:val="a"/>
    <w:rsid w:val="001D5075"/>
    <w:pPr>
      <w:tabs>
        <w:tab w:val="center" w:pos="4153"/>
        <w:tab w:val="right" w:pos="8306"/>
      </w:tabs>
      <w:snapToGrid w:val="0"/>
    </w:pPr>
    <w:rPr>
      <w:sz w:val="20"/>
      <w:szCs w:val="20"/>
    </w:rPr>
  </w:style>
  <w:style w:type="character" w:styleId="a5">
    <w:name w:val="page number"/>
    <w:basedOn w:val="a0"/>
    <w:rsid w:val="001D5075"/>
  </w:style>
  <w:style w:type="paragraph" w:styleId="a6">
    <w:name w:val="Balloon Text"/>
    <w:basedOn w:val="a"/>
    <w:semiHidden/>
    <w:rsid w:val="001D5075"/>
    <w:rPr>
      <w:rFonts w:ascii="Arial" w:hAnsi="Arial"/>
      <w:sz w:val="18"/>
      <w:szCs w:val="18"/>
    </w:rPr>
  </w:style>
  <w:style w:type="paragraph" w:styleId="2">
    <w:name w:val="Body Text Indent 2"/>
    <w:basedOn w:val="a"/>
    <w:rsid w:val="001D5075"/>
    <w:pPr>
      <w:widowControl/>
      <w:spacing w:line="500" w:lineRule="exact"/>
      <w:ind w:leftChars="399" w:left="958"/>
      <w:jc w:val="both"/>
      <w:outlineLvl w:val="1"/>
    </w:pPr>
    <w:rPr>
      <w:rFonts w:ascii="標楷體" w:eastAsia="標楷體" w:hAnsi="標楷體"/>
      <w:bCs/>
      <w:kern w:val="36"/>
      <w:sz w:val="32"/>
      <w:szCs w:val="32"/>
      <w:u w:val="single"/>
    </w:rPr>
  </w:style>
  <w:style w:type="paragraph" w:styleId="3">
    <w:name w:val="Body Text Indent 3"/>
    <w:basedOn w:val="a"/>
    <w:rsid w:val="001D5075"/>
    <w:pPr>
      <w:widowControl/>
      <w:spacing w:line="500" w:lineRule="exact"/>
      <w:ind w:leftChars="225" w:left="1439" w:hangingChars="281" w:hanging="899"/>
      <w:jc w:val="both"/>
      <w:outlineLvl w:val="1"/>
    </w:pPr>
    <w:rPr>
      <w:rFonts w:ascii="標楷體" w:eastAsia="標楷體" w:hAnsi="標楷體"/>
      <w:bCs/>
      <w:kern w:val="36"/>
      <w:sz w:val="32"/>
      <w:szCs w:val="32"/>
    </w:rPr>
  </w:style>
  <w:style w:type="character" w:styleId="a7">
    <w:name w:val="Hyperlink"/>
    <w:basedOn w:val="a0"/>
    <w:rsid w:val="004B36C6"/>
    <w:rPr>
      <w:color w:val="0000FF"/>
      <w:u w:val="single"/>
    </w:rPr>
  </w:style>
  <w:style w:type="paragraph" w:styleId="a8">
    <w:name w:val="header"/>
    <w:basedOn w:val="a"/>
    <w:link w:val="a9"/>
    <w:uiPriority w:val="99"/>
    <w:rsid w:val="004F401C"/>
    <w:pPr>
      <w:tabs>
        <w:tab w:val="center" w:pos="4153"/>
        <w:tab w:val="right" w:pos="8306"/>
      </w:tabs>
      <w:snapToGrid w:val="0"/>
    </w:pPr>
    <w:rPr>
      <w:sz w:val="20"/>
      <w:szCs w:val="20"/>
    </w:rPr>
  </w:style>
  <w:style w:type="character" w:customStyle="1" w:styleId="a9">
    <w:name w:val="頁首 字元"/>
    <w:basedOn w:val="a0"/>
    <w:link w:val="a8"/>
    <w:uiPriority w:val="99"/>
    <w:rsid w:val="004F401C"/>
    <w:rPr>
      <w:kern w:val="2"/>
    </w:rPr>
  </w:style>
  <w:style w:type="paragraph" w:styleId="aa">
    <w:name w:val="List Paragraph"/>
    <w:basedOn w:val="a"/>
    <w:uiPriority w:val="34"/>
    <w:qFormat/>
    <w:rsid w:val="004A6E45"/>
    <w:pPr>
      <w:ind w:leftChars="200" w:left="480"/>
    </w:pPr>
  </w:style>
  <w:style w:type="character" w:styleId="ab">
    <w:name w:val="annotation reference"/>
    <w:basedOn w:val="a0"/>
    <w:semiHidden/>
    <w:unhideWhenUsed/>
    <w:rsid w:val="002705EC"/>
    <w:rPr>
      <w:sz w:val="18"/>
      <w:szCs w:val="18"/>
    </w:rPr>
  </w:style>
  <w:style w:type="paragraph" w:styleId="ac">
    <w:name w:val="annotation text"/>
    <w:basedOn w:val="a"/>
    <w:link w:val="ad"/>
    <w:semiHidden/>
    <w:unhideWhenUsed/>
    <w:rsid w:val="002705EC"/>
  </w:style>
  <w:style w:type="character" w:customStyle="1" w:styleId="ad">
    <w:name w:val="註解文字 字元"/>
    <w:basedOn w:val="a0"/>
    <w:link w:val="ac"/>
    <w:semiHidden/>
    <w:rsid w:val="002705EC"/>
    <w:rPr>
      <w:kern w:val="2"/>
      <w:sz w:val="24"/>
      <w:szCs w:val="24"/>
    </w:rPr>
  </w:style>
  <w:style w:type="paragraph" w:styleId="ae">
    <w:name w:val="annotation subject"/>
    <w:basedOn w:val="ac"/>
    <w:next w:val="ac"/>
    <w:link w:val="af"/>
    <w:semiHidden/>
    <w:unhideWhenUsed/>
    <w:rsid w:val="002705EC"/>
    <w:rPr>
      <w:b/>
      <w:bCs/>
    </w:rPr>
  </w:style>
  <w:style w:type="character" w:customStyle="1" w:styleId="af">
    <w:name w:val="註解主旨 字元"/>
    <w:basedOn w:val="ad"/>
    <w:link w:val="ae"/>
    <w:semiHidden/>
    <w:rsid w:val="002705EC"/>
    <w:rPr>
      <w:b/>
      <w:bCs/>
      <w:kern w:val="2"/>
      <w:sz w:val="24"/>
      <w:szCs w:val="24"/>
    </w:rPr>
  </w:style>
  <w:style w:type="paragraph" w:styleId="af0">
    <w:name w:val="Body Text"/>
    <w:basedOn w:val="a"/>
    <w:link w:val="af1"/>
    <w:unhideWhenUsed/>
    <w:rsid w:val="0097413C"/>
    <w:pPr>
      <w:spacing w:after="120"/>
    </w:pPr>
  </w:style>
  <w:style w:type="character" w:customStyle="1" w:styleId="af1">
    <w:name w:val="本文 字元"/>
    <w:basedOn w:val="a0"/>
    <w:link w:val="af0"/>
    <w:rsid w:val="0097413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14594">
      <w:bodyDiv w:val="1"/>
      <w:marLeft w:val="0"/>
      <w:marRight w:val="0"/>
      <w:marTop w:val="0"/>
      <w:marBottom w:val="0"/>
      <w:divBdr>
        <w:top w:val="none" w:sz="0" w:space="0" w:color="auto"/>
        <w:left w:val="none" w:sz="0" w:space="0" w:color="auto"/>
        <w:bottom w:val="none" w:sz="0" w:space="0" w:color="auto"/>
        <w:right w:val="none" w:sz="0" w:space="0" w:color="auto"/>
      </w:divBdr>
    </w:div>
    <w:div w:id="395200427">
      <w:bodyDiv w:val="1"/>
      <w:marLeft w:val="0"/>
      <w:marRight w:val="0"/>
      <w:marTop w:val="0"/>
      <w:marBottom w:val="0"/>
      <w:divBdr>
        <w:top w:val="none" w:sz="0" w:space="0" w:color="auto"/>
        <w:left w:val="none" w:sz="0" w:space="0" w:color="auto"/>
        <w:bottom w:val="none" w:sz="0" w:space="0" w:color="auto"/>
        <w:right w:val="none" w:sz="0" w:space="0" w:color="auto"/>
      </w:divBdr>
    </w:div>
    <w:div w:id="851529970">
      <w:bodyDiv w:val="1"/>
      <w:marLeft w:val="0"/>
      <w:marRight w:val="0"/>
      <w:marTop w:val="0"/>
      <w:marBottom w:val="0"/>
      <w:divBdr>
        <w:top w:val="none" w:sz="0" w:space="0" w:color="auto"/>
        <w:left w:val="none" w:sz="0" w:space="0" w:color="auto"/>
        <w:bottom w:val="none" w:sz="0" w:space="0" w:color="auto"/>
        <w:right w:val="none" w:sz="0" w:space="0" w:color="auto"/>
      </w:divBdr>
    </w:div>
    <w:div w:id="1322736704">
      <w:bodyDiv w:val="1"/>
      <w:marLeft w:val="0"/>
      <w:marRight w:val="0"/>
      <w:marTop w:val="0"/>
      <w:marBottom w:val="0"/>
      <w:divBdr>
        <w:top w:val="none" w:sz="0" w:space="0" w:color="auto"/>
        <w:left w:val="none" w:sz="0" w:space="0" w:color="auto"/>
        <w:bottom w:val="none" w:sz="0" w:space="0" w:color="auto"/>
        <w:right w:val="none" w:sz="0" w:space="0" w:color="auto"/>
      </w:divBdr>
    </w:div>
    <w:div w:id="1323317432">
      <w:bodyDiv w:val="1"/>
      <w:marLeft w:val="0"/>
      <w:marRight w:val="0"/>
      <w:marTop w:val="0"/>
      <w:marBottom w:val="0"/>
      <w:divBdr>
        <w:top w:val="none" w:sz="0" w:space="0" w:color="auto"/>
        <w:left w:val="none" w:sz="0" w:space="0" w:color="auto"/>
        <w:bottom w:val="none" w:sz="0" w:space="0" w:color="auto"/>
        <w:right w:val="none" w:sz="0" w:space="0" w:color="auto"/>
      </w:divBdr>
    </w:div>
    <w:div w:id="1434788585">
      <w:bodyDiv w:val="1"/>
      <w:marLeft w:val="0"/>
      <w:marRight w:val="0"/>
      <w:marTop w:val="0"/>
      <w:marBottom w:val="0"/>
      <w:divBdr>
        <w:top w:val="none" w:sz="0" w:space="0" w:color="auto"/>
        <w:left w:val="none" w:sz="0" w:space="0" w:color="auto"/>
        <w:bottom w:val="none" w:sz="0" w:space="0" w:color="auto"/>
        <w:right w:val="none" w:sz="0" w:space="0" w:color="auto"/>
      </w:divBdr>
    </w:div>
    <w:div w:id="208837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alme_d%27O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wikipedia.org/wiki/Goldener_B%C3%A4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wikipedia.org/wiki/Leone_d%27argento_-_Premio_speciale_per_la_reg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t.wikipedia.org/wiki/Leone_d%27oro" TargetMode="External"/><Relationship Id="rId4" Type="http://schemas.openxmlformats.org/officeDocument/2006/relationships/settings" Target="settings.xml"/><Relationship Id="rId9" Type="http://schemas.openxmlformats.org/officeDocument/2006/relationships/hyperlink" Target="https://en.wikipedia.org/wiki/Best_Director_Award_(Cannes_Film_Festiva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90019\Desktop\&#22283;&#22806;&#24433;&#35222;&#35069;&#20316;&#26989;&#22312;&#25105;&#22283;&#35069;&#20316;&#24433;&#35222;&#20839;&#23481;&#35036;&#21161;&#35201;&#40670;(1121120&#20462;&#27491;&#30332;&#24067;).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70591-91F3-4686-A60A-0D206CB19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國外影視製作業在我國製作影視內容補助要點(1121120修正發布)</Template>
  <TotalTime>0</TotalTime>
  <Pages>8</Pages>
  <Words>1013</Words>
  <Characters>5775</Characters>
  <Application>Microsoft Office Word</Application>
  <DocSecurity>0</DocSecurity>
  <Lines>48</Lines>
  <Paragraphs>13</Paragraphs>
  <ScaleCrop>false</ScaleCrop>
  <Company>xyz</Company>
  <LinksUpToDate>false</LinksUpToDate>
  <CharactersWithSpaces>6775</CharactersWithSpaces>
  <SharedDoc>false</SharedDoc>
  <HLinks>
    <vt:vector size="6" baseType="variant">
      <vt:variant>
        <vt:i4>65624</vt:i4>
      </vt:variant>
      <vt:variant>
        <vt:i4>0</vt:i4>
      </vt:variant>
      <vt:variant>
        <vt:i4>0</vt:i4>
      </vt:variant>
      <vt:variant>
        <vt:i4>5</vt:i4>
      </vt:variant>
      <vt:variant>
        <vt:lpwstr>http://tavis.tw/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行政院新聞局製作補助金辦理要點草案</dc:title>
  <dc:creator>游姵瑜</dc:creator>
  <cp:lastModifiedBy>游姵瑜</cp:lastModifiedBy>
  <cp:revision>1</cp:revision>
  <cp:lastPrinted>2022-06-08T07:05:00Z</cp:lastPrinted>
  <dcterms:created xsi:type="dcterms:W3CDTF">2023-11-22T08:21:00Z</dcterms:created>
  <dcterms:modified xsi:type="dcterms:W3CDTF">2023-11-22T08:21:00Z</dcterms:modified>
</cp:coreProperties>
</file>