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35" w:rsidRDefault="00031B35" w:rsidP="00AF6250">
      <w:pPr>
        <w:spacing w:line="480" w:lineRule="auto"/>
        <w:jc w:val="center"/>
        <w:rPr>
          <w:rFonts w:ascii="標楷體" w:eastAsia="標楷體" w:hAnsi="標楷體"/>
          <w:b/>
          <w:sz w:val="40"/>
          <w:szCs w:val="36"/>
        </w:rPr>
      </w:pPr>
      <w:r w:rsidRPr="009F3CF1">
        <w:rPr>
          <w:sz w:val="40"/>
          <w:szCs w:val="40"/>
          <w:lang w:bidi="en-US"/>
        </w:rPr>
        <w:t xml:space="preserve">Report on </w:t>
      </w:r>
      <w:r w:rsidR="00D35D45">
        <w:rPr>
          <w:sz w:val="40"/>
          <w:szCs w:val="40"/>
          <w:lang w:bidi="en-US"/>
        </w:rPr>
        <w:t xml:space="preserve">the Physical </w:t>
      </w:r>
      <w:r w:rsidRPr="009F3CF1">
        <w:rPr>
          <w:sz w:val="40"/>
          <w:szCs w:val="40"/>
          <w:lang w:bidi="en-US"/>
        </w:rPr>
        <w:t xml:space="preserve">Status of Collections of </w:t>
      </w:r>
      <w:r w:rsidR="00125522">
        <w:rPr>
          <w:sz w:val="40"/>
          <w:szCs w:val="40"/>
          <w:lang w:bidi="en-US"/>
        </w:rPr>
        <w:t>National Chiang Kai-shek Memorial Management Office</w:t>
      </w:r>
    </w:p>
    <w:p w:rsidR="00031B35" w:rsidRPr="00D931E5" w:rsidRDefault="00855C0A" w:rsidP="00031B35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D931E5">
        <w:rPr>
          <w:b/>
          <w:bCs/>
          <w:sz w:val="28"/>
          <w:szCs w:val="28"/>
          <w:lang w:bidi="en-US"/>
        </w:rPr>
        <w:t>1. Basic informat</w:t>
      </w:r>
      <w:bookmarkStart w:id="0" w:name="_GoBack"/>
      <w:bookmarkEnd w:id="0"/>
      <w:r w:rsidRPr="00D931E5">
        <w:rPr>
          <w:b/>
          <w:bCs/>
          <w:sz w:val="28"/>
          <w:szCs w:val="28"/>
          <w:lang w:bidi="en-US"/>
        </w:rPr>
        <w:t xml:space="preserve">ion about </w:t>
      </w:r>
      <w:r w:rsidR="00D35D45">
        <w:rPr>
          <w:b/>
          <w:bCs/>
          <w:sz w:val="28"/>
          <w:szCs w:val="28"/>
          <w:lang w:bidi="en-US"/>
        </w:rPr>
        <w:t xml:space="preserve">the </w:t>
      </w:r>
      <w:r w:rsidRPr="00D931E5">
        <w:rPr>
          <w:b/>
          <w:bCs/>
          <w:sz w:val="28"/>
          <w:szCs w:val="28"/>
          <w:lang w:bidi="en-US"/>
        </w:rPr>
        <w:t>collection</w:t>
      </w:r>
      <w:r w:rsidR="00D35D45">
        <w:rPr>
          <w:b/>
          <w:bCs/>
          <w:sz w:val="28"/>
          <w:szCs w:val="28"/>
          <w:lang w:bidi="en-US"/>
        </w:rPr>
        <w:t>s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2"/>
        <w:gridCol w:w="2935"/>
        <w:gridCol w:w="1137"/>
        <w:gridCol w:w="1248"/>
        <w:gridCol w:w="2756"/>
      </w:tblGrid>
      <w:tr w:rsidR="0078080A" w:rsidRPr="005D67FB" w:rsidTr="00D31ECF">
        <w:tc>
          <w:tcPr>
            <w:tcW w:w="1728" w:type="dxa"/>
            <w:shd w:val="clear" w:color="auto" w:fill="auto"/>
            <w:vAlign w:val="center"/>
          </w:tcPr>
          <w:p w:rsidR="0078080A" w:rsidRPr="00D931E5" w:rsidRDefault="0078080A" w:rsidP="00662D94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New coding number for the collection</w:t>
            </w:r>
          </w:p>
        </w:tc>
        <w:tc>
          <w:tcPr>
            <w:tcW w:w="5403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080A" w:rsidRPr="00D931E5" w:rsidRDefault="0078080A" w:rsidP="00AF625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8080A" w:rsidRPr="00D931E5" w:rsidRDefault="0078080A" w:rsidP="00AF6250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Photo of collection</w:t>
            </w:r>
          </w:p>
        </w:tc>
      </w:tr>
      <w:tr w:rsidR="0078080A" w:rsidRPr="005D67FB" w:rsidTr="00D31ECF">
        <w:tc>
          <w:tcPr>
            <w:tcW w:w="1728" w:type="dxa"/>
            <w:shd w:val="clear" w:color="auto" w:fill="auto"/>
            <w:vAlign w:val="center"/>
          </w:tcPr>
          <w:p w:rsidR="0078080A" w:rsidRPr="00D931E5" w:rsidRDefault="0078080A" w:rsidP="00662D94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Old coding number for the collection</w:t>
            </w:r>
          </w:p>
        </w:tc>
        <w:tc>
          <w:tcPr>
            <w:tcW w:w="5403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080A" w:rsidRPr="005D67FB" w:rsidRDefault="0078080A" w:rsidP="00AF62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8080A" w:rsidRPr="005D67FB" w:rsidRDefault="0078080A" w:rsidP="00AF625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C3DFE" w:rsidRPr="005D67FB" w:rsidTr="00D31ECF">
        <w:tc>
          <w:tcPr>
            <w:tcW w:w="1728" w:type="dxa"/>
            <w:shd w:val="clear" w:color="auto" w:fill="auto"/>
            <w:vAlign w:val="center"/>
          </w:tcPr>
          <w:p w:rsidR="00BC3DFE" w:rsidRPr="00E94D2E" w:rsidRDefault="00BC3DFE" w:rsidP="00662D94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E94D2E">
              <w:rPr>
                <w:b/>
                <w:lang w:bidi="en-US"/>
              </w:rPr>
              <w:t>Title of Collection</w:t>
            </w:r>
          </w:p>
        </w:tc>
        <w:tc>
          <w:tcPr>
            <w:tcW w:w="5403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C3DFE" w:rsidRPr="005D67FB" w:rsidRDefault="00BC3DFE" w:rsidP="00AF62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C3DFE" w:rsidRPr="005D67FB" w:rsidRDefault="00BC3DFE" w:rsidP="00AF625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8080A" w:rsidRPr="005D67FB" w:rsidTr="00D31ECF">
        <w:tc>
          <w:tcPr>
            <w:tcW w:w="1728" w:type="dxa"/>
            <w:shd w:val="clear" w:color="auto" w:fill="auto"/>
            <w:vAlign w:val="center"/>
          </w:tcPr>
          <w:p w:rsidR="0078080A" w:rsidRPr="00D931E5" w:rsidRDefault="0078080A" w:rsidP="00662D94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 xml:space="preserve">Storage space of </w:t>
            </w:r>
            <w:r w:rsidR="00D35D45">
              <w:rPr>
                <w:b/>
                <w:bCs/>
                <w:lang w:bidi="en-US"/>
              </w:rPr>
              <w:t xml:space="preserve">the </w:t>
            </w:r>
            <w:r w:rsidRPr="00D931E5">
              <w:rPr>
                <w:b/>
                <w:bCs/>
                <w:lang w:bidi="en-US"/>
              </w:rPr>
              <w:t>collection</w:t>
            </w:r>
          </w:p>
        </w:tc>
        <w:tc>
          <w:tcPr>
            <w:tcW w:w="5403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080A" w:rsidRPr="005D67FB" w:rsidRDefault="0078080A" w:rsidP="00AF62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8080A" w:rsidRPr="005D67FB" w:rsidRDefault="0078080A" w:rsidP="00AF625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8080A" w:rsidRPr="005D67FB" w:rsidTr="00D31ECF">
        <w:tc>
          <w:tcPr>
            <w:tcW w:w="1728" w:type="dxa"/>
            <w:shd w:val="clear" w:color="auto" w:fill="auto"/>
            <w:vAlign w:val="center"/>
          </w:tcPr>
          <w:p w:rsidR="0078080A" w:rsidRPr="00D931E5" w:rsidRDefault="00BC3DFE" w:rsidP="00662D94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Property No.</w:t>
            </w:r>
          </w:p>
        </w:tc>
        <w:tc>
          <w:tcPr>
            <w:tcW w:w="5403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080A" w:rsidRDefault="0078080A" w:rsidP="00AF6250">
            <w:pPr>
              <w:jc w:val="both"/>
              <w:rPr>
                <w:rFonts w:ascii="標楷體" w:eastAsia="標楷體" w:hAnsi="標楷體"/>
              </w:rPr>
            </w:pPr>
          </w:p>
          <w:p w:rsidR="00BC3DFE" w:rsidRPr="005D67FB" w:rsidRDefault="00BC3DFE" w:rsidP="00AF62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8080A" w:rsidRPr="005D67FB" w:rsidRDefault="0078080A" w:rsidP="00AF625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C3DFE" w:rsidRPr="005D67FB" w:rsidTr="00D31ECF">
        <w:trPr>
          <w:trHeight w:val="260"/>
        </w:trPr>
        <w:tc>
          <w:tcPr>
            <w:tcW w:w="1728" w:type="dxa"/>
            <w:shd w:val="clear" w:color="auto" w:fill="auto"/>
            <w:vAlign w:val="center"/>
          </w:tcPr>
          <w:p w:rsidR="00BC3DFE" w:rsidRPr="00D931E5" w:rsidRDefault="00BC3DFE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Author/Donor</w:t>
            </w:r>
          </w:p>
        </w:tc>
        <w:tc>
          <w:tcPr>
            <w:tcW w:w="5403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C3DFE" w:rsidRPr="005D67FB" w:rsidRDefault="00BC3DFE" w:rsidP="00AF62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C3DFE" w:rsidRPr="005D67FB" w:rsidRDefault="00BC3DFE" w:rsidP="00AF625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C3DFE" w:rsidRPr="005D67FB" w:rsidTr="00D31ECF">
        <w:tc>
          <w:tcPr>
            <w:tcW w:w="1728" w:type="dxa"/>
            <w:shd w:val="clear" w:color="auto" w:fill="auto"/>
            <w:vAlign w:val="center"/>
          </w:tcPr>
          <w:p w:rsidR="00BC3DFE" w:rsidRPr="00D931E5" w:rsidRDefault="00BC3DFE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Form/Materials</w:t>
            </w:r>
          </w:p>
        </w:tc>
        <w:tc>
          <w:tcPr>
            <w:tcW w:w="32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C3DFE" w:rsidRPr="00D931E5" w:rsidRDefault="00BC3DFE" w:rsidP="00AF6250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DFE" w:rsidRPr="00D931E5" w:rsidRDefault="00BC3DFE" w:rsidP="00AF6250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D931E5">
              <w:rPr>
                <w:b/>
                <w:bCs/>
                <w:lang w:bidi="en-US"/>
              </w:rPr>
              <w:t>Quantity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DFE" w:rsidRPr="00D931E5" w:rsidRDefault="00BC3DFE" w:rsidP="00AF6250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C3DFE" w:rsidRPr="005D67FB" w:rsidRDefault="00BC3DFE" w:rsidP="00AF6250">
            <w:pPr>
              <w:spacing w:line="276" w:lineRule="auto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7B3FA8" w:rsidRPr="005D67FB" w:rsidTr="00AF6250">
        <w:tc>
          <w:tcPr>
            <w:tcW w:w="1728" w:type="dxa"/>
            <w:shd w:val="clear" w:color="auto" w:fill="auto"/>
            <w:vAlign w:val="center"/>
          </w:tcPr>
          <w:p w:rsidR="007B3FA8" w:rsidRPr="00D931E5" w:rsidRDefault="007B3FA8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Size</w:t>
            </w:r>
          </w:p>
        </w:tc>
        <w:tc>
          <w:tcPr>
            <w:tcW w:w="8311" w:type="dxa"/>
            <w:gridSpan w:val="4"/>
            <w:shd w:val="clear" w:color="auto" w:fill="auto"/>
            <w:vAlign w:val="center"/>
          </w:tcPr>
          <w:p w:rsidR="007B3FA8" w:rsidRPr="005D67FB" w:rsidRDefault="007B3FA8">
            <w:pPr>
              <w:jc w:val="both"/>
              <w:rPr>
                <w:rFonts w:ascii="標楷體" w:eastAsia="標楷體" w:hAnsi="標楷體"/>
              </w:rPr>
            </w:pPr>
            <w:r w:rsidRPr="005D67FB">
              <w:rPr>
                <w:lang w:bidi="en-US"/>
              </w:rPr>
              <w:t>Length_____cm  Width________cm  Height ______cm  Diameter______cm   Other_________________</w:t>
            </w:r>
          </w:p>
        </w:tc>
      </w:tr>
      <w:tr w:rsidR="009F3CF1" w:rsidRPr="005D67FB" w:rsidTr="00AF6250">
        <w:tc>
          <w:tcPr>
            <w:tcW w:w="1728" w:type="dxa"/>
            <w:shd w:val="clear" w:color="auto" w:fill="auto"/>
            <w:vAlign w:val="center"/>
          </w:tcPr>
          <w:p w:rsidR="009F3CF1" w:rsidRPr="00E94D2E" w:rsidRDefault="009F3CF1" w:rsidP="00662D94">
            <w:pPr>
              <w:rPr>
                <w:rFonts w:ascii="標楷體" w:eastAsia="標楷體" w:hAnsi="標楷體"/>
                <w:b/>
              </w:rPr>
            </w:pPr>
            <w:r w:rsidRPr="00E94D2E">
              <w:rPr>
                <w:b/>
                <w:lang w:bidi="en-US"/>
              </w:rPr>
              <w:t>Remark</w:t>
            </w:r>
          </w:p>
        </w:tc>
        <w:tc>
          <w:tcPr>
            <w:tcW w:w="8311" w:type="dxa"/>
            <w:gridSpan w:val="4"/>
            <w:shd w:val="clear" w:color="auto" w:fill="auto"/>
            <w:vAlign w:val="center"/>
          </w:tcPr>
          <w:p w:rsidR="009F3CF1" w:rsidRPr="005D67FB" w:rsidRDefault="009F3CF1" w:rsidP="00AF625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31B35" w:rsidRPr="00D931E5" w:rsidRDefault="00855C0A" w:rsidP="00031B35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D931E5">
        <w:rPr>
          <w:b/>
          <w:bCs/>
          <w:sz w:val="28"/>
          <w:szCs w:val="28"/>
          <w:lang w:bidi="en-US"/>
        </w:rPr>
        <w:t>2. Description, location map and suggestions about storage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1"/>
        <w:gridCol w:w="4057"/>
        <w:gridCol w:w="1863"/>
        <w:gridCol w:w="2417"/>
      </w:tblGrid>
      <w:tr w:rsidR="00A1310D" w:rsidRPr="005D67FB" w:rsidTr="00AF6250">
        <w:trPr>
          <w:trHeight w:val="9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80A" w:rsidRPr="00D931E5" w:rsidRDefault="0078080A" w:rsidP="00662D9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Appearance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665" w:rsidRPr="00C30283" w:rsidRDefault="0006266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>dust</w:t>
            </w: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>foreign matters</w:t>
            </w: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>oxidation</w:t>
            </w: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>yellowization</w:t>
            </w: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>stain mark</w:t>
            </w: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>adhesive tape</w:t>
            </w:r>
            <w:r w:rsidRPr="00C30283">
              <w:rPr>
                <w:lang w:bidi="en-US"/>
              </w:rPr>
              <w:t xml:space="preserve"> □</w:t>
            </w:r>
            <w:r w:rsidR="00730D28">
              <w:rPr>
                <w:sz w:val="20"/>
                <w:szCs w:val="20"/>
                <w:lang w:bidi="en-US"/>
              </w:rPr>
              <w:t>label</w:t>
            </w: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 xml:space="preserve">restoration and renovation by predecessors </w:t>
            </w:r>
            <w:r w:rsidRPr="00C30283">
              <w:rPr>
                <w:lang w:bidi="en-US"/>
              </w:rPr>
              <w:t>□</w:t>
            </w:r>
            <w:r w:rsidR="00C30283" w:rsidRPr="00C30283">
              <w:rPr>
                <w:sz w:val="20"/>
                <w:szCs w:val="20"/>
                <w:lang w:bidi="en-US"/>
              </w:rPr>
              <w:t>other:</w:t>
            </w:r>
          </w:p>
        </w:tc>
      </w:tr>
      <w:tr w:rsidR="005B42CA" w:rsidRPr="005D67FB" w:rsidTr="00D31ECF">
        <w:trPr>
          <w:trHeight w:val="64"/>
        </w:trPr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2CA" w:rsidRPr="00D931E5" w:rsidRDefault="005B42CA" w:rsidP="00662D9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Structur</w:t>
            </w:r>
            <w:r w:rsidR="00BA53F2">
              <w:rPr>
                <w:b/>
                <w:bCs/>
                <w:lang w:bidi="en-US"/>
              </w:rPr>
              <w:t>al degradation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2CA" w:rsidRPr="00C30283" w:rsidRDefault="005B42C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deformation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 xml:space="preserve">embrittlement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loose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defect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scratch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crease mark&lt; 6}□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cracks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□fracture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□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other:</w:t>
            </w:r>
          </w:p>
        </w:tc>
      </w:tr>
      <w:tr w:rsidR="005B42CA" w:rsidRPr="005D67FB" w:rsidTr="00D31ECF">
        <w:trPr>
          <w:trHeight w:val="64"/>
        </w:trPr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2C0" w:rsidRDefault="005B42CA" w:rsidP="00662D94">
            <w:pPr>
              <w:adjustRightInd w:val="0"/>
              <w:snapToGrid w:val="0"/>
              <w:rPr>
                <w:b/>
                <w:bCs/>
                <w:lang w:bidi="en-US"/>
              </w:rPr>
            </w:pPr>
            <w:r w:rsidRPr="00D931E5">
              <w:rPr>
                <w:b/>
                <w:bCs/>
                <w:lang w:bidi="en-US"/>
              </w:rPr>
              <w:t>Material</w:t>
            </w:r>
            <w:r w:rsidR="00BA53F2">
              <w:rPr>
                <w:b/>
                <w:bCs/>
                <w:lang w:bidi="en-US"/>
              </w:rPr>
              <w:t xml:space="preserve"> degradation</w:t>
            </w:r>
          </w:p>
          <w:p w:rsidR="005B42CA" w:rsidRPr="00D931E5" w:rsidRDefault="005B42CA" w:rsidP="00662D9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2CA" w:rsidRPr="00C30283" w:rsidRDefault="005B42C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discoloration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B158B4" w:rsidRPr="00C30283">
              <w:rPr>
                <w:sz w:val="20"/>
                <w:szCs w:val="20"/>
                <w:lang w:bidi="en-US"/>
              </w:rPr>
              <w:t>fading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losing color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exfoliation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transplantation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 xml:space="preserve">fogging </w:t>
            </w:r>
            <w:r w:rsidRPr="00C30283">
              <w:rPr>
                <w:lang w:bidi="en-US"/>
              </w:rPr>
              <w:t xml:space="preserve"> 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hardening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C30283" w:rsidRPr="00C30283">
              <w:rPr>
                <w:sz w:val="20"/>
                <w:szCs w:val="20"/>
                <w:lang w:bidi="en-US"/>
              </w:rPr>
              <w:t>other:</w:t>
            </w:r>
          </w:p>
        </w:tc>
      </w:tr>
      <w:tr w:rsidR="005B42CA" w:rsidRPr="005D67FB" w:rsidTr="00D31ECF">
        <w:trPr>
          <w:trHeight w:val="64"/>
        </w:trPr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2CA" w:rsidRPr="00D931E5" w:rsidRDefault="005B42CA" w:rsidP="00662D9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 xml:space="preserve">Biological </w:t>
            </w:r>
            <w:r w:rsidR="00D35D45">
              <w:rPr>
                <w:b/>
                <w:bCs/>
                <w:lang w:bidi="en-US"/>
              </w:rPr>
              <w:t>degradation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2CA" w:rsidRPr="00C30283" w:rsidRDefault="005B42C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moldy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>brown spot</w:t>
            </w:r>
            <w:r w:rsidR="00D35D45">
              <w:rPr>
                <w:sz w:val="20"/>
                <w:szCs w:val="20"/>
                <w:lang w:bidi="en-US"/>
              </w:rPr>
              <w:t xml:space="preserve">s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worm hole</w:t>
            </w:r>
            <w:r w:rsidR="00D35D45">
              <w:rPr>
                <w:sz w:val="20"/>
                <w:szCs w:val="20"/>
                <w:lang w:bidi="en-US"/>
              </w:rPr>
              <w:t xml:space="preserve">s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 xml:space="preserve">nibbling </w:t>
            </w:r>
            <w:r w:rsidRPr="00C30283">
              <w:rPr>
                <w:lang w:bidi="en-US"/>
              </w:rPr>
              <w:t>□</w:t>
            </w:r>
            <w:r w:rsidR="00730D28">
              <w:rPr>
                <w:sz w:val="20"/>
                <w:szCs w:val="20"/>
                <w:lang w:bidi="en-US"/>
              </w:rPr>
              <w:t xml:space="preserve">defecation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730D28">
              <w:rPr>
                <w:sz w:val="20"/>
                <w:szCs w:val="20"/>
                <w:lang w:bidi="en-US"/>
              </w:rPr>
              <w:t>egg sheath</w:t>
            </w:r>
            <w:r w:rsidR="00D35D45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35D45">
              <w:rPr>
                <w:lang w:bidi="en-US"/>
              </w:rPr>
              <w:t xml:space="preserve"> </w:t>
            </w:r>
            <w:r w:rsidR="00C30283" w:rsidRPr="00C30283">
              <w:rPr>
                <w:sz w:val="20"/>
                <w:szCs w:val="20"/>
                <w:lang w:bidi="en-US"/>
              </w:rPr>
              <w:t>other:</w:t>
            </w:r>
          </w:p>
        </w:tc>
      </w:tr>
      <w:tr w:rsidR="005B42CA" w:rsidRPr="005D67FB" w:rsidTr="00D31ECF">
        <w:trPr>
          <w:trHeight w:val="375"/>
        </w:trPr>
        <w:tc>
          <w:tcPr>
            <w:tcW w:w="12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42CA" w:rsidRPr="00D931E5" w:rsidRDefault="005B42CA" w:rsidP="00662D9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Other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42CA" w:rsidRPr="005D67FB" w:rsidRDefault="005B42CA" w:rsidP="004807B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35EBC" w:rsidRPr="005D67FB" w:rsidTr="00D31ECF">
        <w:trPr>
          <w:trHeight w:val="245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35EBC" w:rsidRPr="00D931E5" w:rsidRDefault="00735EBC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lastRenderedPageBreak/>
              <w:t>Diagrams</w:t>
            </w:r>
          </w:p>
        </w:tc>
        <w:tc>
          <w:tcPr>
            <w:tcW w:w="42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EBC" w:rsidRPr="005D67FB" w:rsidRDefault="00735EBC" w:rsidP="004807B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5EBC" w:rsidRPr="005D67FB" w:rsidRDefault="00735EBC" w:rsidP="004807B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F3CF1" w:rsidRPr="005D67FB" w:rsidTr="00D31ECF">
        <w:trPr>
          <w:trHeight w:val="59"/>
        </w:trPr>
        <w:tc>
          <w:tcPr>
            <w:tcW w:w="1242" w:type="dxa"/>
            <w:vMerge/>
            <w:shd w:val="clear" w:color="auto" w:fill="auto"/>
            <w:vAlign w:val="center"/>
          </w:tcPr>
          <w:p w:rsidR="009F3CF1" w:rsidRPr="00E94D2E" w:rsidRDefault="009F3CF1" w:rsidP="00662D9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CF1" w:rsidRPr="009F3CF1" w:rsidRDefault="00A72D39" w:rsidP="004807B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lang w:bidi="en-US"/>
              </w:rPr>
              <w:t>Notes: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F3CF1" w:rsidRPr="009F3CF1" w:rsidRDefault="00A72D39" w:rsidP="004807B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lang w:bidi="en-US"/>
              </w:rPr>
              <w:t>Notes:</w:t>
            </w:r>
          </w:p>
        </w:tc>
      </w:tr>
      <w:tr w:rsidR="009F3CF1" w:rsidRPr="005D67FB" w:rsidTr="00AF6250">
        <w:tc>
          <w:tcPr>
            <w:tcW w:w="1242" w:type="dxa"/>
            <w:shd w:val="clear" w:color="auto" w:fill="auto"/>
            <w:vAlign w:val="center"/>
          </w:tcPr>
          <w:p w:rsidR="009F3CF1" w:rsidRPr="00D931E5" w:rsidRDefault="00D022C0" w:rsidP="00662D94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b/>
                <w:bCs/>
                <w:lang w:bidi="en-US"/>
              </w:rPr>
              <w:t>Grading Status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9F3CF1" w:rsidRPr="009F3CF1" w:rsidRDefault="009F3CF1" w:rsidP="004807B6">
            <w:pPr>
              <w:jc w:val="both"/>
              <w:rPr>
                <w:rFonts w:ascii="標楷體" w:eastAsia="標楷體" w:hAnsi="標楷體"/>
              </w:rPr>
            </w:pPr>
            <w:r w:rsidRPr="00C30283">
              <w:rPr>
                <w:lang w:bidi="en-US"/>
              </w:rPr>
              <w:t>□</w:t>
            </w:r>
            <w:r w:rsidR="00D022C0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1 Good (no repair or maintenance required)</w:t>
            </w:r>
            <w:r w:rsidR="00D022C0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022C0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2 OK (maintenance required)</w:t>
            </w:r>
            <w:r w:rsidR="00D022C0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022C0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3 Not good (repair and maintenance required)</w:t>
            </w:r>
            <w:r w:rsidR="00D022C0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Pr="00C30283">
              <w:rPr>
                <w:sz w:val="20"/>
                <w:szCs w:val="20"/>
                <w:lang w:bidi="en-US"/>
              </w:rPr>
              <w:t xml:space="preserve"> 4 Urgent (to be treated as the first priority) </w:t>
            </w:r>
          </w:p>
        </w:tc>
      </w:tr>
      <w:tr w:rsidR="009F3CF1" w:rsidRPr="005D67FB" w:rsidTr="00AF6250">
        <w:trPr>
          <w:trHeight w:val="59"/>
        </w:trPr>
        <w:tc>
          <w:tcPr>
            <w:tcW w:w="1242" w:type="dxa"/>
            <w:shd w:val="clear" w:color="auto" w:fill="auto"/>
            <w:vAlign w:val="center"/>
          </w:tcPr>
          <w:p w:rsidR="009F3CF1" w:rsidRPr="00D931E5" w:rsidRDefault="009F3CF1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Suggestions about storage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9F3CF1" w:rsidRPr="00C30283" w:rsidRDefault="009F3CF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30283">
              <w:rPr>
                <w:lang w:bidi="en-US"/>
              </w:rPr>
              <w:t>□</w:t>
            </w:r>
            <w:r w:rsidR="00D022C0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Treatment by repairing and maintenance</w:t>
            </w:r>
            <w:r w:rsidR="00D022C0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Pr="00C30283">
              <w:rPr>
                <w:sz w:val="20"/>
                <w:szCs w:val="20"/>
                <w:lang w:bidi="en-US"/>
              </w:rPr>
              <w:t>As it is</w:t>
            </w:r>
            <w:r w:rsidR="00D022C0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022C0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Maintained and packaged</w:t>
            </w:r>
            <w:r w:rsidR="00D022C0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022C0">
              <w:rPr>
                <w:lang w:bidi="en-US"/>
              </w:rPr>
              <w:t xml:space="preserve"> </w:t>
            </w:r>
            <w:r w:rsidR="00D022C0">
              <w:rPr>
                <w:sz w:val="20"/>
                <w:szCs w:val="20"/>
                <w:lang w:bidi="en-US"/>
              </w:rPr>
              <w:t>Adjust</w:t>
            </w:r>
            <w:r w:rsidRPr="00C30283">
              <w:rPr>
                <w:sz w:val="20"/>
                <w:szCs w:val="20"/>
                <w:lang w:bidi="en-US"/>
              </w:rPr>
              <w:t xml:space="preserve"> temperature and humidity</w:t>
            </w:r>
            <w:r w:rsidR="00D022C0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022C0">
              <w:rPr>
                <w:lang w:bidi="en-US"/>
              </w:rPr>
              <w:t xml:space="preserve"> </w:t>
            </w:r>
            <w:r w:rsidR="00D022C0">
              <w:rPr>
                <w:sz w:val="20"/>
                <w:szCs w:val="20"/>
                <w:lang w:bidi="en-US"/>
              </w:rPr>
              <w:t xml:space="preserve">Adjust lighting </w:t>
            </w:r>
            <w:r w:rsidRPr="00C30283">
              <w:rPr>
                <w:lang w:bidi="en-US"/>
              </w:rPr>
              <w:t>□{6 &gt;Isolated storage □</w:t>
            </w:r>
            <w:r w:rsidR="00D022C0">
              <w:rPr>
                <w:lang w:bidi="en-US"/>
              </w:rPr>
              <w:t xml:space="preserve"> </w:t>
            </w:r>
            <w:r w:rsidR="00C30283" w:rsidRPr="00C30283">
              <w:rPr>
                <w:sz w:val="20"/>
                <w:szCs w:val="20"/>
                <w:lang w:bidi="en-US"/>
              </w:rPr>
              <w:t>Inspected by the Hall’s staff (not recommended)</w:t>
            </w:r>
            <w:r w:rsidR="00D022C0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D022C0">
              <w:rPr>
                <w:lang w:bidi="en-US"/>
              </w:rPr>
              <w:t xml:space="preserve"> </w:t>
            </w:r>
            <w:r w:rsidR="00C30283" w:rsidRPr="00C30283">
              <w:rPr>
                <w:sz w:val="20"/>
                <w:szCs w:val="20"/>
                <w:lang w:bidi="en-US"/>
              </w:rPr>
              <w:t>Other:</w:t>
            </w:r>
          </w:p>
        </w:tc>
      </w:tr>
      <w:tr w:rsidR="009F3CF1" w:rsidRPr="005D67FB" w:rsidTr="00AF6250">
        <w:trPr>
          <w:trHeight w:val="462"/>
        </w:trPr>
        <w:tc>
          <w:tcPr>
            <w:tcW w:w="1242" w:type="dxa"/>
            <w:shd w:val="clear" w:color="auto" w:fill="auto"/>
            <w:vAlign w:val="center"/>
          </w:tcPr>
          <w:p w:rsidR="009F3CF1" w:rsidRPr="00D931E5" w:rsidRDefault="009F3CF1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Suggestions about repair and maintenance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C30283" w:rsidRDefault="009F3CF1" w:rsidP="004807B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 xml:space="preserve">Remove adhesive tape or label 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 xml:space="preserve">Repair and maintenance of </w:t>
            </w:r>
            <w:r w:rsidR="002E22C2">
              <w:rPr>
                <w:sz w:val="20"/>
                <w:szCs w:val="20"/>
                <w:lang w:bidi="en-US"/>
              </w:rPr>
              <w:t>surface app</w:t>
            </w:r>
            <w:r w:rsidRPr="00C30283">
              <w:rPr>
                <w:sz w:val="20"/>
                <w:szCs w:val="20"/>
                <w:lang w:bidi="en-US"/>
              </w:rPr>
              <w:t>earance</w:t>
            </w:r>
            <w:r w:rsidR="002E22C2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Repair and maintenance of structure</w:t>
            </w:r>
            <w:r w:rsidR="002E22C2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 xml:space="preserve">Repair and maintenance of materials 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="002E22C2">
              <w:rPr>
                <w:sz w:val="20"/>
                <w:szCs w:val="20"/>
                <w:lang w:bidi="en-US"/>
              </w:rPr>
              <w:t>R</w:t>
            </w:r>
            <w:r w:rsidRPr="00C30283">
              <w:rPr>
                <w:sz w:val="20"/>
                <w:szCs w:val="20"/>
                <w:lang w:bidi="en-US"/>
              </w:rPr>
              <w:t>epair and maintenance</w:t>
            </w:r>
            <w:r w:rsidR="002E22C2">
              <w:rPr>
                <w:sz w:val="20"/>
                <w:szCs w:val="20"/>
                <w:lang w:bidi="en-US"/>
              </w:rPr>
              <w:t xml:space="preserve"> for biological damage</w:t>
            </w:r>
            <w:r w:rsidRPr="00C30283">
              <w:rPr>
                <w:lang w:bidi="en-US"/>
              </w:rPr>
              <w:t xml:space="preserve"> □</w:t>
            </w:r>
            <w:r w:rsidR="002E22C2">
              <w:rPr>
                <w:lang w:bidi="en-US"/>
              </w:rPr>
              <w:t xml:space="preserve"> </w:t>
            </w:r>
            <w:r w:rsidR="00C30283" w:rsidRPr="00C30283">
              <w:rPr>
                <w:sz w:val="20"/>
                <w:szCs w:val="20"/>
                <w:lang w:bidi="en-US"/>
              </w:rPr>
              <w:t>Inspected by the Hall’s staff (not recommended)</w:t>
            </w:r>
          </w:p>
          <w:p w:rsidR="009F3CF1" w:rsidRPr="005D67FB" w:rsidRDefault="009F3CF1" w:rsidP="004807B6">
            <w:pPr>
              <w:jc w:val="both"/>
              <w:rPr>
                <w:rFonts w:ascii="標楷體" w:eastAsia="標楷體" w:hAnsi="標楷體"/>
              </w:rPr>
            </w:pP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="00C30283" w:rsidRPr="00C30283">
              <w:rPr>
                <w:sz w:val="20"/>
                <w:szCs w:val="20"/>
                <w:lang w:bidi="en-US"/>
              </w:rPr>
              <w:t xml:space="preserve">Other: </w:t>
            </w:r>
          </w:p>
        </w:tc>
      </w:tr>
      <w:tr w:rsidR="006969F2" w:rsidRPr="005D67FB" w:rsidTr="00AF6250">
        <w:trPr>
          <w:trHeight w:val="462"/>
        </w:trPr>
        <w:tc>
          <w:tcPr>
            <w:tcW w:w="1242" w:type="dxa"/>
            <w:shd w:val="clear" w:color="auto" w:fill="auto"/>
            <w:vAlign w:val="center"/>
          </w:tcPr>
          <w:p w:rsidR="006969F2" w:rsidRPr="00D931E5" w:rsidRDefault="00623401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Suggestions about loan requirement</w:t>
            </w:r>
            <w:r w:rsidR="00D022C0">
              <w:rPr>
                <w:b/>
                <w:bCs/>
                <w:lang w:bidi="en-US"/>
              </w:rPr>
              <w:t>s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6969F2" w:rsidRPr="00C30283" w:rsidRDefault="006F3564">
            <w:pPr>
              <w:jc w:val="both"/>
              <w:rPr>
                <w:rFonts w:ascii="標楷體" w:eastAsia="標楷體" w:hAnsi="標楷體"/>
              </w:rPr>
            </w:pP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="00557383" w:rsidRPr="00557383">
              <w:rPr>
                <w:sz w:val="20"/>
                <w:szCs w:val="20"/>
                <w:lang w:bidi="en-US"/>
              </w:rPr>
              <w:t xml:space="preserve">Loan allowable 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="007E16A4" w:rsidRPr="00557383">
              <w:rPr>
                <w:sz w:val="20"/>
                <w:szCs w:val="20"/>
                <w:lang w:bidi="en-US"/>
              </w:rPr>
              <w:t xml:space="preserve">Loan not </w:t>
            </w:r>
            <w:r w:rsidR="002E22C2">
              <w:rPr>
                <w:sz w:val="20"/>
                <w:szCs w:val="20"/>
                <w:lang w:bidi="en-US"/>
              </w:rPr>
              <w:t xml:space="preserve">advised </w:t>
            </w:r>
            <w:r w:rsidRPr="00C30283">
              <w:rPr>
                <w:lang w:bidi="en-US"/>
              </w:rPr>
              <w:t>□</w:t>
            </w:r>
            <w:r w:rsidR="00557383" w:rsidRPr="00557383">
              <w:rPr>
                <w:sz w:val="20"/>
                <w:szCs w:val="20"/>
                <w:lang w:bidi="en-US"/>
              </w:rPr>
              <w:t xml:space="preserve"> Inspected by the Hall’s staff (not recommended)</w:t>
            </w:r>
            <w:r w:rsidR="002E22C2">
              <w:rPr>
                <w:sz w:val="20"/>
                <w:szCs w:val="20"/>
                <w:lang w:bidi="en-US"/>
              </w:rPr>
              <w:t xml:space="preserve"> 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="00365597" w:rsidRPr="00557383">
              <w:rPr>
                <w:sz w:val="20"/>
                <w:szCs w:val="20"/>
                <w:lang w:bidi="en-US"/>
              </w:rPr>
              <w:t>Other: _______________</w:t>
            </w:r>
          </w:p>
        </w:tc>
      </w:tr>
      <w:tr w:rsidR="00C30283" w:rsidRPr="005D67FB" w:rsidTr="00AF6250">
        <w:trPr>
          <w:trHeight w:val="59"/>
        </w:trPr>
        <w:tc>
          <w:tcPr>
            <w:tcW w:w="1242" w:type="dxa"/>
            <w:shd w:val="clear" w:color="auto" w:fill="auto"/>
            <w:vAlign w:val="center"/>
          </w:tcPr>
          <w:p w:rsidR="00C30283" w:rsidRPr="00D931E5" w:rsidRDefault="00C30283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Purpose of inspection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C30283" w:rsidRPr="005D67FB" w:rsidRDefault="00C30283">
            <w:pPr>
              <w:jc w:val="both"/>
              <w:rPr>
                <w:rFonts w:ascii="標楷體" w:eastAsia="標楷體" w:hAnsi="標楷體"/>
              </w:rPr>
            </w:pP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Maintenance (before/after)</w:t>
            </w:r>
            <w:r w:rsidRPr="00C30283">
              <w:rPr>
                <w:sz w:val="20"/>
                <w:szCs w:val="20"/>
                <w:lang w:bidi="en-US"/>
              </w:rPr>
              <w:t xml:space="preserve">　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Loan</w:t>
            </w:r>
            <w:r w:rsidRPr="00C30283">
              <w:rPr>
                <w:sz w:val="20"/>
                <w:szCs w:val="20"/>
                <w:lang w:bidi="en-US"/>
              </w:rPr>
              <w:t xml:space="preserve">　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>Return</w:t>
            </w:r>
            <w:r w:rsidRPr="00C30283">
              <w:rPr>
                <w:sz w:val="20"/>
                <w:szCs w:val="20"/>
                <w:lang w:bidi="en-US"/>
              </w:rPr>
              <w:t xml:space="preserve">　</w:t>
            </w:r>
            <w:r w:rsidRPr="00C30283">
              <w:rPr>
                <w:lang w:bidi="en-US"/>
              </w:rPr>
              <w:t>□</w:t>
            </w:r>
            <w:r w:rsidR="002E22C2">
              <w:rPr>
                <w:lang w:bidi="en-US"/>
              </w:rPr>
              <w:t xml:space="preserve"> </w:t>
            </w:r>
            <w:r w:rsidRPr="00C30283">
              <w:rPr>
                <w:sz w:val="20"/>
                <w:szCs w:val="20"/>
                <w:lang w:bidi="en-US"/>
              </w:rPr>
              <w:t xml:space="preserve">Other: </w:t>
            </w:r>
          </w:p>
        </w:tc>
      </w:tr>
      <w:tr w:rsidR="00AF6250" w:rsidRPr="005D67FB" w:rsidTr="00D31ECF">
        <w:tc>
          <w:tcPr>
            <w:tcW w:w="1242" w:type="dxa"/>
            <w:vMerge w:val="restart"/>
            <w:shd w:val="clear" w:color="auto" w:fill="auto"/>
            <w:vAlign w:val="center"/>
          </w:tcPr>
          <w:p w:rsidR="00AF6250" w:rsidRPr="00D931E5" w:rsidRDefault="00AF6250" w:rsidP="00662D94">
            <w:pPr>
              <w:rPr>
                <w:rFonts w:ascii="標楷體" w:eastAsia="標楷體" w:hAnsi="標楷體"/>
                <w:b/>
                <w:bCs/>
              </w:rPr>
            </w:pPr>
            <w:r w:rsidRPr="00D931E5">
              <w:rPr>
                <w:b/>
                <w:bCs/>
                <w:lang w:bidi="en-US"/>
              </w:rPr>
              <w:t>Inspection log</w:t>
            </w:r>
          </w:p>
        </w:tc>
        <w:tc>
          <w:tcPr>
            <w:tcW w:w="6255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F6250" w:rsidRPr="005D67FB" w:rsidRDefault="00AF6250" w:rsidP="004807B6">
            <w:pPr>
              <w:jc w:val="both"/>
              <w:rPr>
                <w:rFonts w:ascii="標楷體" w:eastAsia="標楷體" w:hAnsi="標楷體"/>
              </w:rPr>
            </w:pPr>
            <w:r>
              <w:rPr>
                <w:lang w:bidi="en-US"/>
              </w:rPr>
              <w:t>Unit:</w:t>
            </w:r>
          </w:p>
        </w:tc>
        <w:tc>
          <w:tcPr>
            <w:tcW w:w="25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F6250" w:rsidRPr="005D67FB" w:rsidRDefault="00AF6250" w:rsidP="004807B6">
            <w:pPr>
              <w:jc w:val="both"/>
              <w:rPr>
                <w:rFonts w:ascii="標楷體" w:eastAsia="標楷體" w:hAnsi="標楷體"/>
              </w:rPr>
            </w:pPr>
            <w:r>
              <w:rPr>
                <w:lang w:bidi="en-US"/>
              </w:rPr>
              <w:t>Date:</w:t>
            </w:r>
          </w:p>
        </w:tc>
      </w:tr>
      <w:tr w:rsidR="00AF6250" w:rsidRPr="005D67FB" w:rsidTr="00AF6250">
        <w:trPr>
          <w:trHeight w:val="458"/>
        </w:trPr>
        <w:tc>
          <w:tcPr>
            <w:tcW w:w="1242" w:type="dxa"/>
            <w:vMerge/>
            <w:shd w:val="clear" w:color="auto" w:fill="auto"/>
            <w:vAlign w:val="center"/>
          </w:tcPr>
          <w:p w:rsidR="00AF6250" w:rsidRPr="00E94D2E" w:rsidRDefault="00AF6250" w:rsidP="004807B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AF6250" w:rsidRPr="005D67FB" w:rsidRDefault="00AF6250" w:rsidP="004807B6">
            <w:pPr>
              <w:jc w:val="both"/>
              <w:rPr>
                <w:rFonts w:ascii="標楷體" w:eastAsia="標楷體" w:hAnsi="標楷體"/>
              </w:rPr>
            </w:pPr>
            <w:r>
              <w:rPr>
                <w:lang w:bidi="en-US"/>
              </w:rPr>
              <w:t>Staff:</w:t>
            </w:r>
          </w:p>
        </w:tc>
      </w:tr>
    </w:tbl>
    <w:p w:rsidR="000666F9" w:rsidRPr="000666F9" w:rsidRDefault="000666F9" w:rsidP="009F3CF1">
      <w:pPr>
        <w:adjustRightInd w:val="0"/>
        <w:snapToGrid w:val="0"/>
      </w:pPr>
    </w:p>
    <w:sectPr w:rsidR="000666F9" w:rsidRPr="000666F9" w:rsidSect="003B6F35">
      <w:headerReference w:type="default" r:id="rId8"/>
      <w:footerReference w:type="default" r:id="rId9"/>
      <w:pgSz w:w="11906" w:h="16838" w:code="9"/>
      <w:pgMar w:top="851" w:right="964" w:bottom="851" w:left="96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56" w:rsidRDefault="00FE0C56">
      <w:r>
        <w:separator/>
      </w:r>
    </w:p>
  </w:endnote>
  <w:endnote w:type="continuationSeparator" w:id="0">
    <w:p w:rsidR="00FE0C56" w:rsidRDefault="00FE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1D" w:rsidRPr="00096B43" w:rsidRDefault="00B3481D" w:rsidP="00096B43">
    <w:pPr>
      <w:pStyle w:val="a5"/>
      <w:jc w:val="center"/>
    </w:pPr>
    <w:r>
      <w:rPr>
        <w:kern w:val="0"/>
        <w:lang w:bidi="en-US"/>
      </w:rPr>
      <w:t xml:space="preserve">Page  </w:t>
    </w:r>
    <w:r>
      <w:rPr>
        <w:kern w:val="0"/>
        <w:lang w:bidi="en-US"/>
      </w:rPr>
      <w:fldChar w:fldCharType="begin"/>
    </w:r>
    <w:r>
      <w:rPr>
        <w:kern w:val="0"/>
        <w:lang w:bidi="en-US"/>
      </w:rPr>
      <w:instrText xml:space="preserve"> PAGE </w:instrText>
    </w:r>
    <w:r>
      <w:rPr>
        <w:kern w:val="0"/>
        <w:lang w:bidi="en-US"/>
      </w:rPr>
      <w:fldChar w:fldCharType="separate"/>
    </w:r>
    <w:r w:rsidR="005E17C5">
      <w:rPr>
        <w:noProof/>
        <w:kern w:val="0"/>
        <w:lang w:bidi="en-US"/>
      </w:rPr>
      <w:t>1</w:t>
    </w:r>
    <w:r>
      <w:rPr>
        <w:kern w:val="0"/>
        <w:lang w:bidi="en-US"/>
      </w:rPr>
      <w:fldChar w:fldCharType="end"/>
    </w:r>
    <w:r>
      <w:rPr>
        <w:kern w:val="0"/>
        <w:lang w:bidi="en-US"/>
      </w:rPr>
      <w:t xml:space="preserve"> of </w:t>
    </w:r>
    <w:r>
      <w:rPr>
        <w:kern w:val="0"/>
        <w:lang w:bidi="en-US"/>
      </w:rPr>
      <w:fldChar w:fldCharType="begin"/>
    </w:r>
    <w:r>
      <w:rPr>
        <w:kern w:val="0"/>
        <w:lang w:bidi="en-US"/>
      </w:rPr>
      <w:instrText xml:space="preserve"> NUMPAGES </w:instrText>
    </w:r>
    <w:r>
      <w:rPr>
        <w:kern w:val="0"/>
        <w:lang w:bidi="en-US"/>
      </w:rPr>
      <w:fldChar w:fldCharType="separate"/>
    </w:r>
    <w:r w:rsidR="005E17C5">
      <w:rPr>
        <w:noProof/>
        <w:kern w:val="0"/>
        <w:lang w:bidi="en-US"/>
      </w:rPr>
      <w:t>2</w:t>
    </w:r>
    <w:r>
      <w:rPr>
        <w:kern w:val="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56" w:rsidRDefault="00FE0C56">
      <w:r>
        <w:separator/>
      </w:r>
    </w:p>
  </w:footnote>
  <w:footnote w:type="continuationSeparator" w:id="0">
    <w:p w:rsidR="00FE0C56" w:rsidRDefault="00FE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11" w:rsidRDefault="00EA6511" w:rsidP="009232EC">
    <w:pPr>
      <w:pStyle w:val="a4"/>
      <w:wordWrap w:val="0"/>
      <w:jc w:val="right"/>
    </w:pPr>
    <w:r>
      <w:rPr>
        <w:lang w:bidi="en-US"/>
      </w:rPr>
      <w:t xml:space="preserve">Guidelines for Handling Collections of </w:t>
    </w:r>
    <w:r w:rsidR="00125522">
      <w:rPr>
        <w:lang w:bidi="en-US"/>
      </w:rPr>
      <w:t>National Chiang Kai-shek Memorial Management Office</w:t>
    </w:r>
  </w:p>
  <w:p w:rsidR="00B3481D" w:rsidRDefault="00EA6511" w:rsidP="00EA6511">
    <w:pPr>
      <w:pStyle w:val="a4"/>
      <w:jc w:val="right"/>
    </w:pPr>
    <w:r>
      <w:rPr>
        <w:lang w:bidi="en-US"/>
      </w:rPr>
      <w:t xml:space="preserve">Attachment </w:t>
    </w:r>
    <w:r w:rsidR="005E17C5">
      <w:rPr>
        <w:rFonts w:hint="eastAsia"/>
        <w:lang w:bidi="en-US"/>
      </w:rPr>
      <w:t>4</w:t>
    </w:r>
    <w:r>
      <w:rPr>
        <w:lang w:bidi="en-US"/>
      </w:rPr>
      <w:t xml:space="preserve">: Report on Status of Collections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026D"/>
    <w:multiLevelType w:val="hybridMultilevel"/>
    <w:tmpl w:val="8D3CBC6E"/>
    <w:lvl w:ilvl="0" w:tplc="0304E88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923BB"/>
    <w:multiLevelType w:val="hybridMultilevel"/>
    <w:tmpl w:val="C4EAD8BE"/>
    <w:lvl w:ilvl="0" w:tplc="60E80A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5"/>
    <w:rsid w:val="00005F24"/>
    <w:rsid w:val="00006067"/>
    <w:rsid w:val="00031157"/>
    <w:rsid w:val="00031B35"/>
    <w:rsid w:val="0004773D"/>
    <w:rsid w:val="00062665"/>
    <w:rsid w:val="000666F9"/>
    <w:rsid w:val="00096B43"/>
    <w:rsid w:val="000D57D3"/>
    <w:rsid w:val="00125522"/>
    <w:rsid w:val="001A3FF6"/>
    <w:rsid w:val="001A6236"/>
    <w:rsid w:val="001B6CCC"/>
    <w:rsid w:val="00227E85"/>
    <w:rsid w:val="00255FE8"/>
    <w:rsid w:val="002E22C2"/>
    <w:rsid w:val="00344F54"/>
    <w:rsid w:val="00365597"/>
    <w:rsid w:val="003B6F35"/>
    <w:rsid w:val="003D125D"/>
    <w:rsid w:val="003E3C66"/>
    <w:rsid w:val="00415F49"/>
    <w:rsid w:val="004502DA"/>
    <w:rsid w:val="004807B6"/>
    <w:rsid w:val="004B452D"/>
    <w:rsid w:val="004C2C01"/>
    <w:rsid w:val="004D595B"/>
    <w:rsid w:val="00557383"/>
    <w:rsid w:val="00586A17"/>
    <w:rsid w:val="00590E4B"/>
    <w:rsid w:val="005B42CA"/>
    <w:rsid w:val="005D5D84"/>
    <w:rsid w:val="005D67FB"/>
    <w:rsid w:val="005E17C5"/>
    <w:rsid w:val="005E502E"/>
    <w:rsid w:val="005F46C1"/>
    <w:rsid w:val="006123D9"/>
    <w:rsid w:val="00623401"/>
    <w:rsid w:val="00660E77"/>
    <w:rsid w:val="00662D94"/>
    <w:rsid w:val="006969F2"/>
    <w:rsid w:val="006A31D5"/>
    <w:rsid w:val="006D29E0"/>
    <w:rsid w:val="006F3564"/>
    <w:rsid w:val="006F47A0"/>
    <w:rsid w:val="00730D28"/>
    <w:rsid w:val="00735EBC"/>
    <w:rsid w:val="00753132"/>
    <w:rsid w:val="007565C3"/>
    <w:rsid w:val="007740AF"/>
    <w:rsid w:val="0078080A"/>
    <w:rsid w:val="007A2716"/>
    <w:rsid w:val="007B3FA8"/>
    <w:rsid w:val="007E16A4"/>
    <w:rsid w:val="00813C53"/>
    <w:rsid w:val="00855C0A"/>
    <w:rsid w:val="008C6B80"/>
    <w:rsid w:val="008F5FCC"/>
    <w:rsid w:val="008F691D"/>
    <w:rsid w:val="00921D57"/>
    <w:rsid w:val="009232EC"/>
    <w:rsid w:val="00975B8E"/>
    <w:rsid w:val="009C2435"/>
    <w:rsid w:val="009F14EF"/>
    <w:rsid w:val="009F39C3"/>
    <w:rsid w:val="009F3CF1"/>
    <w:rsid w:val="00A1310D"/>
    <w:rsid w:val="00A72D39"/>
    <w:rsid w:val="00AF6250"/>
    <w:rsid w:val="00B158B4"/>
    <w:rsid w:val="00B3481D"/>
    <w:rsid w:val="00B534A2"/>
    <w:rsid w:val="00BA53F2"/>
    <w:rsid w:val="00BC3DFE"/>
    <w:rsid w:val="00BF6C8A"/>
    <w:rsid w:val="00C27B71"/>
    <w:rsid w:val="00C30283"/>
    <w:rsid w:val="00C439EC"/>
    <w:rsid w:val="00C721FE"/>
    <w:rsid w:val="00CF187C"/>
    <w:rsid w:val="00D022C0"/>
    <w:rsid w:val="00D13C6B"/>
    <w:rsid w:val="00D1519D"/>
    <w:rsid w:val="00D31ECF"/>
    <w:rsid w:val="00D35D45"/>
    <w:rsid w:val="00D82BA4"/>
    <w:rsid w:val="00D931E5"/>
    <w:rsid w:val="00DC3283"/>
    <w:rsid w:val="00DC58A8"/>
    <w:rsid w:val="00DC77B2"/>
    <w:rsid w:val="00E66C46"/>
    <w:rsid w:val="00E94D2E"/>
    <w:rsid w:val="00EA6511"/>
    <w:rsid w:val="00EC71AC"/>
    <w:rsid w:val="00F23817"/>
    <w:rsid w:val="00FA531E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16E33B-CE7B-4060-A49A-9B59D9C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B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B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B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B6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4F82-E62F-48EE-B4AF-2B75AC58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國立中正紀念堂管理處</vt:lpstr>
    </vt:vector>
  </TitlesOfParts>
  <Company>cksmh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國立中正紀念堂管理處</dc:title>
  <dc:creator>cc013</dc:creator>
  <cp:lastModifiedBy>游馥慈</cp:lastModifiedBy>
  <cp:revision>2</cp:revision>
  <cp:lastPrinted>2014-08-08T09:26:00Z</cp:lastPrinted>
  <dcterms:created xsi:type="dcterms:W3CDTF">2023-03-06T07:44:00Z</dcterms:created>
  <dcterms:modified xsi:type="dcterms:W3CDTF">2023-03-06T07:44:00Z</dcterms:modified>
</cp:coreProperties>
</file>