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BB" w:rsidRPr="00D675EE" w:rsidRDefault="00945D7B" w:rsidP="00FA526C">
      <w:pPr>
        <w:rPr>
          <w:b/>
        </w:rPr>
      </w:pPr>
      <w:r w:rsidRPr="00AD006E">
        <w:rPr>
          <w:noProof/>
        </w:rPr>
        <w:drawing>
          <wp:anchor distT="0" distB="0" distL="114300" distR="114300" simplePos="0" relativeHeight="251659264" behindDoc="0" locked="0" layoutInCell="1" allowOverlap="1" wp14:anchorId="7014C181" wp14:editId="67506088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578485" cy="1331595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7" b="1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BB" w:rsidRPr="00AD006E">
        <w:rPr>
          <w:b/>
        </w:rPr>
        <w:t>2016</w:t>
      </w:r>
      <w:r w:rsidR="00995EA0" w:rsidRPr="00AD006E">
        <w:rPr>
          <w:rFonts w:hint="eastAsia"/>
          <w:b/>
        </w:rPr>
        <w:t>台</w:t>
      </w:r>
      <w:r w:rsidR="00460EBB" w:rsidRPr="00AD006E">
        <w:rPr>
          <w:rFonts w:hint="eastAsia"/>
          <w:b/>
        </w:rPr>
        <w:t>灣月新聞稿</w:t>
      </w:r>
    </w:p>
    <w:p w:rsidR="00683C4A" w:rsidRPr="00DE6CD3" w:rsidRDefault="00460EBB" w:rsidP="00FA526C">
      <w:pPr>
        <w:jc w:val="center"/>
        <w:rPr>
          <w:b/>
        </w:rPr>
      </w:pPr>
      <w:r w:rsidRPr="00D675EE">
        <w:rPr>
          <w:b/>
        </w:rPr>
        <w:t>2016</w:t>
      </w:r>
      <w:r w:rsidRPr="00D675EE">
        <w:rPr>
          <w:rFonts w:hint="eastAsia"/>
          <w:b/>
        </w:rPr>
        <w:t>台灣月</w:t>
      </w:r>
      <w:r w:rsidR="00D675EE" w:rsidRPr="00D675EE">
        <w:rPr>
          <w:rFonts w:hint="eastAsia"/>
          <w:b/>
        </w:rPr>
        <w:t>Eatopia</w:t>
      </w:r>
      <w:r w:rsidR="00683C4A" w:rsidRPr="00D675EE">
        <w:rPr>
          <w:rFonts w:hint="eastAsia"/>
          <w:b/>
        </w:rPr>
        <w:t>食物設</w:t>
      </w:r>
      <w:r w:rsidR="00683C4A" w:rsidRPr="00DE6CD3">
        <w:rPr>
          <w:rFonts w:hint="eastAsia"/>
          <w:b/>
        </w:rPr>
        <w:t>計工作坊</w:t>
      </w:r>
    </w:p>
    <w:p w:rsidR="00DE6CD3" w:rsidRPr="00DE6CD3" w:rsidRDefault="00DE6CD3" w:rsidP="00DE6CD3">
      <w:pPr>
        <w:jc w:val="center"/>
        <w:rPr>
          <w:b/>
        </w:rPr>
      </w:pPr>
      <w:r>
        <w:rPr>
          <w:rFonts w:hint="eastAsia"/>
          <w:b/>
        </w:rPr>
        <w:t>用</w:t>
      </w:r>
      <w:r w:rsidRPr="00DE6CD3">
        <w:rPr>
          <w:rFonts w:hint="eastAsia"/>
          <w:b/>
        </w:rPr>
        <w:t>食物說故事</w:t>
      </w:r>
      <w:r w:rsidR="00236F06">
        <w:rPr>
          <w:rFonts w:hint="eastAsia"/>
          <w:b/>
        </w:rPr>
        <w:t xml:space="preserve">  </w:t>
      </w:r>
      <w:r>
        <w:rPr>
          <w:rFonts w:hint="eastAsia"/>
          <w:b/>
        </w:rPr>
        <w:t>介紹都</w:t>
      </w:r>
      <w:r w:rsidRPr="00DE6CD3">
        <w:rPr>
          <w:rFonts w:hint="eastAsia"/>
          <w:b/>
        </w:rPr>
        <w:t>市</w:t>
      </w:r>
      <w:r>
        <w:rPr>
          <w:rFonts w:hint="eastAsia"/>
          <w:b/>
        </w:rPr>
        <w:t>面貌與歷史記憶</w:t>
      </w:r>
    </w:p>
    <w:p w:rsidR="00460EBB" w:rsidRPr="00DE6CD3" w:rsidRDefault="00460EBB" w:rsidP="00DE6CD3">
      <w:pPr>
        <w:jc w:val="center"/>
      </w:pPr>
    </w:p>
    <w:p w:rsidR="00DE6CD3" w:rsidRPr="00236F06" w:rsidRDefault="00DE6CD3" w:rsidP="00236F06">
      <w:pPr>
        <w:ind w:firstLine="426"/>
      </w:pPr>
      <w:r w:rsidRPr="00236F06">
        <w:rPr>
          <w:rFonts w:hint="eastAsia"/>
        </w:rPr>
        <w:t>台港文化交流的年度盛會「台灣月」於</w:t>
      </w:r>
      <w:r w:rsidRPr="00236F06">
        <w:t>10</w:t>
      </w:r>
      <w:r w:rsidRPr="00236F06">
        <w:rPr>
          <w:rFonts w:hint="eastAsia"/>
        </w:rPr>
        <w:t>月</w:t>
      </w:r>
      <w:r w:rsidRPr="00236F06">
        <w:rPr>
          <w:rFonts w:hint="eastAsia"/>
        </w:rPr>
        <w:t>15</w:t>
      </w:r>
      <w:r w:rsidRPr="00236F06">
        <w:rPr>
          <w:rFonts w:hint="eastAsia"/>
        </w:rPr>
        <w:t>日在光華新聞文化中心舉辦「</w:t>
      </w:r>
      <w:r w:rsidR="00D675EE" w:rsidRPr="00236F06">
        <w:rPr>
          <w:rFonts w:hint="eastAsia"/>
        </w:rPr>
        <w:t>Eatopia</w:t>
      </w:r>
      <w:r w:rsidRPr="00236F06">
        <w:rPr>
          <w:rFonts w:hint="eastAsia"/>
        </w:rPr>
        <w:t xml:space="preserve"> </w:t>
      </w:r>
      <w:r w:rsidRPr="00236F06">
        <w:rPr>
          <w:rFonts w:hint="eastAsia"/>
        </w:rPr>
        <w:t>食物設計工作坊」</w:t>
      </w:r>
      <w:r w:rsidR="00236F06" w:rsidRPr="00236F06">
        <w:rPr>
          <w:rFonts w:hint="eastAsia"/>
        </w:rPr>
        <w:t>，用食物說故事，介紹</w:t>
      </w:r>
      <w:r w:rsidR="00D675EE">
        <w:rPr>
          <w:rFonts w:hint="eastAsia"/>
        </w:rPr>
        <w:t>城</w:t>
      </w:r>
      <w:r w:rsidR="00236F06" w:rsidRPr="00236F06">
        <w:rPr>
          <w:rFonts w:hint="eastAsia"/>
        </w:rPr>
        <w:t>市面貌與歷史記憶。</w:t>
      </w:r>
      <w:r w:rsidRPr="00236F06">
        <w:rPr>
          <w:rFonts w:hint="eastAsia"/>
        </w:rPr>
        <w:t>以台灣食物作為設計出發點的</w:t>
      </w:r>
      <w:r w:rsidRPr="00236F06">
        <w:rPr>
          <w:rFonts w:hint="eastAsia"/>
        </w:rPr>
        <w:t>Eatopia</w:t>
      </w:r>
      <w:r w:rsidRPr="00236F06">
        <w:rPr>
          <w:rFonts w:hint="eastAsia"/>
        </w:rPr>
        <w:t>策展團隊，設計師曾熙凱與建築師吳雅筑，將分享「</w:t>
      </w:r>
      <w:r w:rsidRPr="00236F06">
        <w:rPr>
          <w:rFonts w:hint="eastAsia"/>
        </w:rPr>
        <w:t xml:space="preserve">Eataipei </w:t>
      </w:r>
      <w:r w:rsidR="00236F06" w:rsidRPr="00236F06">
        <w:rPr>
          <w:rFonts w:hint="eastAsia"/>
        </w:rPr>
        <w:t>食物設計展」</w:t>
      </w:r>
      <w:r w:rsidR="00D675EE">
        <w:rPr>
          <w:rFonts w:hint="eastAsia"/>
        </w:rPr>
        <w:t>過去</w:t>
      </w:r>
      <w:r w:rsidR="00236F06" w:rsidRPr="00236F06">
        <w:rPr>
          <w:rFonts w:hint="eastAsia"/>
        </w:rPr>
        <w:t>在倫敦的</w:t>
      </w:r>
      <w:r w:rsidR="00D675EE">
        <w:rPr>
          <w:rFonts w:hint="eastAsia"/>
        </w:rPr>
        <w:t>展演</w:t>
      </w:r>
      <w:r w:rsidR="00236F06" w:rsidRPr="00236F06">
        <w:rPr>
          <w:rFonts w:hint="eastAsia"/>
        </w:rPr>
        <w:t>經驗，並且讓觀眾親自體驗製作</w:t>
      </w:r>
      <w:r w:rsidRPr="00236F06">
        <w:rPr>
          <w:rFonts w:hint="eastAsia"/>
        </w:rPr>
        <w:t>!</w:t>
      </w:r>
    </w:p>
    <w:p w:rsidR="00DE6CD3" w:rsidRPr="00236F06" w:rsidRDefault="00DE6CD3" w:rsidP="00236F06">
      <w:pPr>
        <w:ind w:firstLine="426"/>
      </w:pPr>
    </w:p>
    <w:p w:rsidR="00E80372" w:rsidRPr="00236F06" w:rsidRDefault="00D675EE" w:rsidP="00236F06">
      <w:pPr>
        <w:ind w:firstLine="426"/>
      </w:pPr>
      <w:r w:rsidRPr="00236F06">
        <w:rPr>
          <w:rFonts w:hint="eastAsia"/>
        </w:rPr>
        <w:t>「</w:t>
      </w:r>
      <w:r w:rsidRPr="00236F06">
        <w:rPr>
          <w:rFonts w:hint="eastAsia"/>
        </w:rPr>
        <w:t xml:space="preserve">Eataipei </w:t>
      </w:r>
      <w:r w:rsidRPr="00236F06">
        <w:rPr>
          <w:rFonts w:hint="eastAsia"/>
        </w:rPr>
        <w:t>食物設計展」</w:t>
      </w:r>
      <w:r>
        <w:rPr>
          <w:rFonts w:hint="eastAsia"/>
        </w:rPr>
        <w:t>是代表台灣赴</w:t>
      </w:r>
      <w:r w:rsidR="00236F06" w:rsidRPr="00236F06">
        <w:rPr>
          <w:rFonts w:hint="eastAsia"/>
        </w:rPr>
        <w:t>倫敦設計雙年展的</w:t>
      </w:r>
      <w:r w:rsidR="00236F06" w:rsidRPr="00236F06">
        <w:rPr>
          <w:rFonts w:hint="eastAsia"/>
        </w:rPr>
        <w:t>Eatopia</w:t>
      </w:r>
      <w:r w:rsidR="00236F06" w:rsidRPr="00236F06">
        <w:rPr>
          <w:rFonts w:hint="eastAsia"/>
        </w:rPr>
        <w:t>策展團隊於去年為</w:t>
      </w:r>
      <w:r w:rsidRPr="00236F06">
        <w:rPr>
          <w:rFonts w:hint="eastAsia"/>
        </w:rPr>
        <w:t>「</w:t>
      </w:r>
      <w:r w:rsidR="00236F06" w:rsidRPr="00236F06">
        <w:rPr>
          <w:rFonts w:hint="eastAsia"/>
        </w:rPr>
        <w:t>世界設計之都</w:t>
      </w:r>
      <w:r>
        <w:rPr>
          <w:rFonts w:hint="eastAsia"/>
        </w:rPr>
        <w:t>」</w:t>
      </w:r>
      <w:r w:rsidR="00236F06" w:rsidRPr="00236F06">
        <w:rPr>
          <w:rFonts w:hint="eastAsia"/>
        </w:rPr>
        <w:t>所籌劃，以食物為故事媒介來介紹城市的首作。策展人之一</w:t>
      </w:r>
      <w:r w:rsidR="00236F06" w:rsidRPr="00236F06">
        <w:rPr>
          <w:rFonts w:hint="eastAsia"/>
        </w:rPr>
        <w:t xml:space="preserve"> - </w:t>
      </w:r>
      <w:r w:rsidR="00236F06" w:rsidRPr="00236F06">
        <w:rPr>
          <w:rFonts w:hint="eastAsia"/>
        </w:rPr>
        <w:t>曾熙凱</w:t>
      </w:r>
      <w:r w:rsidRPr="00236F06">
        <w:rPr>
          <w:rFonts w:hint="eastAsia"/>
        </w:rPr>
        <w:t>在光華新聞文化中心</w:t>
      </w:r>
      <w:r w:rsidR="00236F06" w:rsidRPr="00236F06">
        <w:rPr>
          <w:rFonts w:hint="eastAsia"/>
        </w:rPr>
        <w:t>為觀眾介紹</w:t>
      </w:r>
      <w:r w:rsidR="00236F06" w:rsidRPr="00236F06">
        <w:rPr>
          <w:rFonts w:hint="eastAsia"/>
        </w:rPr>
        <w:t>Eataipei</w:t>
      </w:r>
      <w:r w:rsidR="00236F06" w:rsidRPr="00236F06">
        <w:rPr>
          <w:rFonts w:hint="eastAsia"/>
        </w:rPr>
        <w:t>以及創作背後的故事，同時也會讓觀眾親自體驗製作其中一道結合液</w:t>
      </w:r>
      <w:r w:rsidR="0050566B">
        <w:rPr>
          <w:rFonts w:hint="eastAsia"/>
        </w:rPr>
        <w:t>態</w:t>
      </w:r>
      <w:bookmarkStart w:id="0" w:name="_GoBack"/>
      <w:bookmarkEnd w:id="0"/>
      <w:r w:rsidR="00236F06" w:rsidRPr="00236F06">
        <w:rPr>
          <w:rFonts w:hint="eastAsia"/>
        </w:rPr>
        <w:t>氮、新鮮水果與天然果泥的冰品</w:t>
      </w:r>
      <w:r w:rsidR="00236F06" w:rsidRPr="00236F06">
        <w:rPr>
          <w:rFonts w:hint="eastAsia"/>
        </w:rPr>
        <w:t xml:space="preserve"> </w:t>
      </w:r>
      <w:r w:rsidR="00236F06" w:rsidRPr="00236F06">
        <w:t>–</w:t>
      </w:r>
      <w:r w:rsidR="00236F06" w:rsidRPr="00236F06">
        <w:rPr>
          <w:rFonts w:hint="eastAsia"/>
        </w:rPr>
        <w:t xml:space="preserve"> </w:t>
      </w:r>
      <w:r w:rsidR="00236F06" w:rsidRPr="00236F06">
        <w:rPr>
          <w:rFonts w:hint="eastAsia"/>
        </w:rPr>
        <w:t>「</w:t>
      </w:r>
      <w:r w:rsidR="00236F06" w:rsidRPr="00236F06">
        <w:rPr>
          <w:rFonts w:hint="eastAsia"/>
        </w:rPr>
        <w:t>Towards a sweet future</w:t>
      </w:r>
      <w:r w:rsidR="00236F06" w:rsidRPr="00236F06">
        <w:rPr>
          <w:rFonts w:hint="eastAsia"/>
        </w:rPr>
        <w:t>」。</w:t>
      </w:r>
    </w:p>
    <w:p w:rsidR="00236F06" w:rsidRPr="00236F06" w:rsidRDefault="00236F06" w:rsidP="00236F06">
      <w:pPr>
        <w:ind w:firstLine="426"/>
      </w:pPr>
    </w:p>
    <w:p w:rsidR="00236F06" w:rsidRPr="00236F06" w:rsidRDefault="00236F06" w:rsidP="00236F06">
      <w:pPr>
        <w:ind w:firstLine="426"/>
      </w:pPr>
      <w:r w:rsidRPr="00236F06">
        <w:rPr>
          <w:rFonts w:hint="eastAsia"/>
        </w:rPr>
        <w:t>策展團隊表示，之所以會以食物為媒介，是因為他們發現一座城市的概念太過龐大，介紹不易，且一些資訊和歷史聽眾也不完全有興趣，如何讓他們主動地，在無意識的狀態想要了解這些資訊，「食物」是一個最好的關鍵。</w:t>
      </w:r>
    </w:p>
    <w:p w:rsidR="00236F06" w:rsidRPr="00236F06" w:rsidRDefault="00236F06" w:rsidP="00236F06">
      <w:pPr>
        <w:ind w:firstLine="426"/>
      </w:pPr>
    </w:p>
    <w:p w:rsidR="00236F06" w:rsidRPr="00236F06" w:rsidRDefault="00236F06" w:rsidP="00236F06">
      <w:pPr>
        <w:ind w:firstLine="426"/>
      </w:pPr>
      <w:r w:rsidRPr="00236F06">
        <w:rPr>
          <w:rFonts w:hint="eastAsia"/>
        </w:rPr>
        <w:t>策展團隊將各種台北的故事、歷史、資訊、議題巧妙的融入五道食物當中，每一道都長得不像是食物，而更像是一個迷你雕塑，主動讓觀眾去思考</w:t>
      </w:r>
      <w:r w:rsidRPr="00236F06">
        <w:rPr>
          <w:rFonts w:hint="eastAsia"/>
        </w:rPr>
        <w:t xml:space="preserve"> </w:t>
      </w:r>
      <w:r w:rsidRPr="00236F06">
        <w:t>–</w:t>
      </w:r>
      <w:r w:rsidRPr="00236F06">
        <w:rPr>
          <w:rFonts w:hint="eastAsia"/>
        </w:rPr>
        <w:t xml:space="preserve"> </w:t>
      </w:r>
      <w:r w:rsidRPr="00236F06">
        <w:rPr>
          <w:rFonts w:hint="eastAsia"/>
        </w:rPr>
        <w:t>「為什麼食物會是這個顏色？」「為什麼是這個形狀？」「這樣做有什麼背後的意涵嗎？」「這道菜如何跟台北產生關連？」，再結合微型劇場的概念，由說書人引導觀眾，每一道菜都以故事串連，搭配視覺、嗅覺、味覺的刺激，在觀眾的腦海中建構一個鮮明的都市樣貌。</w:t>
      </w:r>
    </w:p>
    <w:p w:rsidR="00236F06" w:rsidRPr="00236F06" w:rsidRDefault="00236F06" w:rsidP="00236F06">
      <w:pPr>
        <w:ind w:firstLine="426"/>
      </w:pPr>
    </w:p>
    <w:p w:rsidR="00236F06" w:rsidRPr="00236F06" w:rsidRDefault="00236F06" w:rsidP="00AD006E">
      <w:pPr>
        <w:ind w:firstLine="480"/>
      </w:pPr>
      <w:r w:rsidRPr="00236F06">
        <w:rPr>
          <w:rFonts w:hint="eastAsia"/>
        </w:rPr>
        <w:t>Eatopia</w:t>
      </w:r>
      <w:r w:rsidRPr="00236F06">
        <w:rPr>
          <w:rFonts w:hint="eastAsia"/>
        </w:rPr>
        <w:t>團隊的作品過去都是在倫敦發生，深受西方媒體喜愛與讚賞，曾經被</w:t>
      </w:r>
      <w:r w:rsidRPr="00236F06">
        <w:rPr>
          <w:rFonts w:hint="eastAsia"/>
        </w:rPr>
        <w:t>Wallpaper</w:t>
      </w:r>
      <w:r w:rsidRPr="00236F06">
        <w:rPr>
          <w:rFonts w:hint="eastAsia"/>
        </w:rPr>
        <w:t>雜誌選為當期必看展覽、紐約時報生活雜誌</w:t>
      </w:r>
      <w:r w:rsidRPr="00236F06">
        <w:rPr>
          <w:rFonts w:hint="eastAsia"/>
        </w:rPr>
        <w:t xml:space="preserve"> </w:t>
      </w:r>
      <w:r w:rsidRPr="00236F06">
        <w:rPr>
          <w:rFonts w:hint="eastAsia"/>
        </w:rPr>
        <w:t>「倫敦設計雙年展</w:t>
      </w:r>
      <w:r w:rsidRPr="00236F06">
        <w:rPr>
          <w:rFonts w:hint="eastAsia"/>
        </w:rPr>
        <w:t xml:space="preserve"> Top 5</w:t>
      </w:r>
      <w:r w:rsidRPr="00236F06">
        <w:rPr>
          <w:rFonts w:hint="eastAsia"/>
        </w:rPr>
        <w:t>」、</w:t>
      </w:r>
      <w:r w:rsidRPr="00236F06">
        <w:rPr>
          <w:rFonts w:hint="eastAsia"/>
        </w:rPr>
        <w:t>Dezeen</w:t>
      </w:r>
      <w:r w:rsidRPr="00236F06">
        <w:rPr>
          <w:rFonts w:hint="eastAsia"/>
        </w:rPr>
        <w:t>線上建築設計雜誌</w:t>
      </w:r>
      <w:r w:rsidRPr="00236F06">
        <w:rPr>
          <w:rFonts w:hint="eastAsia"/>
        </w:rPr>
        <w:t xml:space="preserve"> </w:t>
      </w:r>
      <w:r w:rsidRPr="00236F06">
        <w:rPr>
          <w:rFonts w:hint="eastAsia"/>
        </w:rPr>
        <w:t>「倫敦設計雙年展</w:t>
      </w:r>
      <w:r w:rsidRPr="00236F06">
        <w:rPr>
          <w:rFonts w:hint="eastAsia"/>
        </w:rPr>
        <w:t xml:space="preserve"> Top 10</w:t>
      </w:r>
      <w:r w:rsidRPr="00236F06">
        <w:rPr>
          <w:rFonts w:hint="eastAsia"/>
        </w:rPr>
        <w:t>」，其他諸如</w:t>
      </w:r>
      <w:r w:rsidRPr="00236F06">
        <w:rPr>
          <w:rFonts w:hint="eastAsia"/>
        </w:rPr>
        <w:t>Financial Times</w:t>
      </w:r>
      <w:r w:rsidRPr="00236F06">
        <w:rPr>
          <w:rFonts w:hint="eastAsia"/>
        </w:rPr>
        <w:t>、</w:t>
      </w:r>
      <w:r w:rsidRPr="00236F06">
        <w:rPr>
          <w:rFonts w:hint="eastAsia"/>
        </w:rPr>
        <w:t>.Cent</w:t>
      </w:r>
      <w:r w:rsidRPr="00236F06">
        <w:rPr>
          <w:rFonts w:hint="eastAsia"/>
        </w:rPr>
        <w:t>、</w:t>
      </w:r>
      <w:r w:rsidRPr="00236F06">
        <w:rPr>
          <w:rFonts w:hint="eastAsia"/>
        </w:rPr>
        <w:t>BBC</w:t>
      </w:r>
      <w:r w:rsidRPr="00236F06">
        <w:rPr>
          <w:rFonts w:hint="eastAsia"/>
        </w:rPr>
        <w:t>中文網、</w:t>
      </w:r>
      <w:r w:rsidRPr="00236F06">
        <w:rPr>
          <w:rFonts w:hint="eastAsia"/>
        </w:rPr>
        <w:t>Domus</w:t>
      </w:r>
      <w:r w:rsidRPr="00236F06">
        <w:rPr>
          <w:rFonts w:hint="eastAsia"/>
        </w:rPr>
        <w:t>、</w:t>
      </w:r>
      <w:r w:rsidRPr="00236F06">
        <w:rPr>
          <w:rFonts w:hint="eastAsia"/>
        </w:rPr>
        <w:t>Amuse</w:t>
      </w:r>
      <w:r w:rsidRPr="00236F06">
        <w:rPr>
          <w:rFonts w:hint="eastAsia"/>
        </w:rPr>
        <w:t>、</w:t>
      </w:r>
      <w:r w:rsidRPr="00236F06">
        <w:rPr>
          <w:rFonts w:hint="eastAsia"/>
        </w:rPr>
        <w:t>SURFACE</w:t>
      </w:r>
      <w:r w:rsidRPr="00236F06">
        <w:rPr>
          <w:rFonts w:hint="eastAsia"/>
        </w:rPr>
        <w:t>等</w:t>
      </w:r>
      <w:r w:rsidRPr="00236F06">
        <w:rPr>
          <w:rFonts w:hint="eastAsia"/>
        </w:rPr>
        <w:t>50</w:t>
      </w:r>
      <w:r w:rsidRPr="00236F06">
        <w:rPr>
          <w:rFonts w:hint="eastAsia"/>
        </w:rPr>
        <w:t>多家媒體都給予很高的評價。此次香港是該團隊集結兩年以來，第一次將食物設計呈現在亞洲，機會難得。</w:t>
      </w:r>
    </w:p>
    <w:p w:rsidR="00236F06" w:rsidRPr="00236F06" w:rsidRDefault="00236F06" w:rsidP="00AD006E">
      <w:pPr>
        <w:ind w:firstLine="480"/>
      </w:pPr>
    </w:p>
    <w:p w:rsidR="00460EBB" w:rsidRPr="00AD006E" w:rsidRDefault="00DA4744" w:rsidP="00410567">
      <w:pPr>
        <w:pStyle w:val="1"/>
        <w:spacing w:line="400" w:lineRule="exact"/>
        <w:ind w:left="0" w:firstLine="426"/>
        <w:jc w:val="both"/>
        <w:rPr>
          <w:rFonts w:ascii="Calibri" w:eastAsia="新細明體" w:hAnsi="Calibri"/>
          <w:kern w:val="2"/>
          <w:szCs w:val="22"/>
        </w:rPr>
      </w:pPr>
      <w:r>
        <w:rPr>
          <w:rFonts w:ascii="Calibri" w:eastAsia="新細明體" w:hAnsi="Calibri" w:hint="eastAsia"/>
          <w:kern w:val="2"/>
          <w:szCs w:val="22"/>
        </w:rPr>
        <w:t>最新作品</w:t>
      </w:r>
      <w:r w:rsidRPr="00236F06">
        <w:rPr>
          <w:rFonts w:ascii="Calibri" w:eastAsia="新細明體" w:hAnsi="Calibri" w:hint="eastAsia"/>
          <w:szCs w:val="22"/>
        </w:rPr>
        <w:t>「</w:t>
      </w:r>
      <w:r w:rsidR="00236F06" w:rsidRPr="00236F06">
        <w:rPr>
          <w:rFonts w:ascii="Calibri" w:eastAsia="新細明體" w:hAnsi="Calibri"/>
          <w:kern w:val="2"/>
          <w:szCs w:val="22"/>
        </w:rPr>
        <w:t>Eatopia</w:t>
      </w:r>
      <w:r w:rsidR="00236F06" w:rsidRPr="00236F06">
        <w:rPr>
          <w:rFonts w:ascii="Calibri" w:eastAsia="新細明體" w:hAnsi="Calibri"/>
          <w:kern w:val="2"/>
          <w:szCs w:val="22"/>
        </w:rPr>
        <w:t>修龍</w:t>
      </w:r>
      <w:r w:rsidR="00236F06" w:rsidRPr="00236F06">
        <w:rPr>
          <w:rFonts w:ascii="Calibri" w:eastAsia="新細明體" w:hAnsi="Calibri"/>
          <w:kern w:val="2"/>
          <w:szCs w:val="22"/>
        </w:rPr>
        <w:t>-</w:t>
      </w:r>
      <w:r>
        <w:rPr>
          <w:rFonts w:ascii="Calibri" w:eastAsia="新細明體" w:hAnsi="Calibri"/>
          <w:kern w:val="2"/>
          <w:szCs w:val="22"/>
        </w:rPr>
        <w:t>食物設計展演</w:t>
      </w:r>
      <w:r>
        <w:rPr>
          <w:rFonts w:ascii="Calibri" w:eastAsia="新細明體" w:hAnsi="Calibri" w:hint="eastAsia"/>
          <w:kern w:val="2"/>
          <w:szCs w:val="22"/>
        </w:rPr>
        <w:t>」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將於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28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日至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30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日之間舉行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11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場次，用</w:t>
      </w:r>
      <w:r w:rsidR="00236F06" w:rsidRPr="00236F06">
        <w:rPr>
          <w:rFonts w:ascii="Calibri" w:eastAsia="新細明體" w:hAnsi="Calibri"/>
          <w:kern w:val="2"/>
          <w:szCs w:val="22"/>
        </w:rPr>
        <w:t>透過時下最具話題性的食物設計，讓您了解台灣</w:t>
      </w:r>
      <w:r w:rsidR="00236F06" w:rsidRPr="00236F06">
        <w:rPr>
          <w:rFonts w:ascii="Calibri" w:eastAsia="新細明體" w:hAnsi="Calibri"/>
          <w:kern w:val="2"/>
          <w:szCs w:val="22"/>
        </w:rPr>
        <w:t>!</w:t>
      </w:r>
      <w:r w:rsidR="00236F06">
        <w:rPr>
          <w:rFonts w:ascii="Calibri" w:eastAsia="新細明體" w:hAnsi="Calibri" w:hint="eastAsia"/>
          <w:kern w:val="2"/>
          <w:szCs w:val="22"/>
        </w:rPr>
        <w:t xml:space="preserve"> </w:t>
      </w:r>
      <w:r w:rsidR="00236F06" w:rsidRPr="00236F06">
        <w:rPr>
          <w:rFonts w:ascii="Calibri" w:eastAsia="新細明體" w:hAnsi="Calibri" w:hint="eastAsia"/>
          <w:kern w:val="2"/>
          <w:szCs w:val="22"/>
        </w:rPr>
        <w:t>還有少數名額，</w:t>
      </w:r>
      <w:r w:rsidR="00460EBB" w:rsidRPr="00AD006E">
        <w:rPr>
          <w:rFonts w:ascii="Calibri" w:eastAsia="新細明體" w:hAnsi="Calibri" w:hint="eastAsia"/>
          <w:kern w:val="2"/>
          <w:szCs w:val="22"/>
        </w:rPr>
        <w:t>歡迎報名參加！詳見光華網站：</w:t>
      </w:r>
      <w:r w:rsidR="00460EBB" w:rsidRPr="00AD006E">
        <w:rPr>
          <w:rFonts w:ascii="Calibri" w:eastAsia="新細明體" w:hAnsi="Calibri"/>
          <w:kern w:val="2"/>
          <w:szCs w:val="22"/>
        </w:rPr>
        <w:t>http://www.taiwanculture-hk.org/</w:t>
      </w:r>
    </w:p>
    <w:p w:rsidR="00995EA0" w:rsidRPr="00AD006E" w:rsidRDefault="00995EA0" w:rsidP="00995EA0">
      <w:pPr>
        <w:spacing w:beforeLines="50" w:before="180" w:line="380" w:lineRule="exact"/>
        <w:rPr>
          <w:rFonts w:ascii="新細明體" w:hAnsi="新細明體" w:cs="Arial"/>
          <w:lang w:eastAsia="zh-CN"/>
        </w:rPr>
      </w:pPr>
      <w:r w:rsidRPr="00AD006E">
        <w:rPr>
          <w:rFonts w:ascii="新細明體" w:hAnsi="新細明體"/>
          <w:lang w:eastAsia="zh-CN"/>
        </w:rPr>
        <w:t>…………………………………………………………………………………………</w:t>
      </w:r>
    </w:p>
    <w:p w:rsidR="00995EA0" w:rsidRPr="00AD006E" w:rsidRDefault="00995EA0" w:rsidP="00995EA0">
      <w:pPr>
        <w:tabs>
          <w:tab w:val="left" w:pos="1288"/>
        </w:tabs>
        <w:spacing w:line="380" w:lineRule="exact"/>
        <w:jc w:val="both"/>
        <w:rPr>
          <w:rFonts w:ascii="新細明體" w:hAnsi="新細明體"/>
          <w:lang w:eastAsia="zh-CN"/>
        </w:rPr>
      </w:pPr>
      <w:r w:rsidRPr="00AD006E">
        <w:rPr>
          <w:rFonts w:ascii="新細明體" w:hAnsi="新細明體"/>
          <w:lang w:eastAsia="zh-CN"/>
        </w:rPr>
        <w:t>新聞聯絡人：  吳敏華</w:t>
      </w:r>
      <w:r w:rsidRPr="00AD006E">
        <w:rPr>
          <w:rFonts w:ascii="新細明體" w:hAnsi="新細明體" w:hint="eastAsia"/>
          <w:lang w:eastAsia="zh-CN"/>
        </w:rPr>
        <w:t xml:space="preserve">  </w:t>
      </w:r>
      <w:r w:rsidRPr="00AD006E">
        <w:rPr>
          <w:rFonts w:ascii="新細明體" w:hAnsi="新細明體"/>
          <w:lang w:eastAsia="zh-CN"/>
        </w:rPr>
        <w:t xml:space="preserve">6023-2358   Email: </w:t>
      </w:r>
      <w:hyperlink r:id="rId8" w:history="1">
        <w:r w:rsidRPr="00AD006E">
          <w:rPr>
            <w:rFonts w:ascii="新細明體" w:hAnsi="新細明體"/>
            <w:lang w:eastAsia="zh-CN"/>
          </w:rPr>
          <w:t>gracewu@taiwanculture-hk.org</w:t>
        </w:r>
      </w:hyperlink>
    </w:p>
    <w:p w:rsidR="00995EA0" w:rsidRPr="00AD006E" w:rsidRDefault="00995EA0" w:rsidP="00995EA0">
      <w:pPr>
        <w:tabs>
          <w:tab w:val="left" w:pos="1288"/>
        </w:tabs>
        <w:spacing w:line="380" w:lineRule="exact"/>
        <w:jc w:val="both"/>
        <w:rPr>
          <w:rFonts w:ascii="新細明體" w:hAnsi="新細明體"/>
          <w:lang w:eastAsia="zh-CN"/>
        </w:rPr>
      </w:pPr>
      <w:r w:rsidRPr="00AD006E">
        <w:rPr>
          <w:rFonts w:ascii="新細明體" w:hAnsi="新細明體"/>
          <w:lang w:eastAsia="zh-CN"/>
        </w:rPr>
        <w:tab/>
      </w:r>
      <w:r w:rsidRPr="00AD006E">
        <w:rPr>
          <w:rFonts w:ascii="新細明體" w:hAnsi="新細明體"/>
          <w:lang w:eastAsia="zh-CN"/>
        </w:rPr>
        <w:tab/>
      </w:r>
      <w:r w:rsidRPr="00AD006E">
        <w:rPr>
          <w:rFonts w:ascii="新細明體" w:hAnsi="新細明體" w:hint="eastAsia"/>
          <w:lang w:eastAsia="zh-CN"/>
        </w:rPr>
        <w:t xml:space="preserve">  </w:t>
      </w:r>
      <w:r w:rsidRPr="00AD006E">
        <w:rPr>
          <w:rFonts w:ascii="新細明體" w:hAnsi="新細明體"/>
          <w:lang w:eastAsia="zh-CN"/>
        </w:rPr>
        <w:t>溫玉珍</w:t>
      </w:r>
      <w:r w:rsidRPr="00AD006E">
        <w:rPr>
          <w:rFonts w:ascii="新細明體" w:hAnsi="新細明體" w:hint="eastAsia"/>
          <w:lang w:eastAsia="zh-CN"/>
        </w:rPr>
        <w:t xml:space="preserve"> </w:t>
      </w:r>
      <w:r w:rsidRPr="00AD006E">
        <w:rPr>
          <w:rFonts w:ascii="新細明體" w:hAnsi="新細明體"/>
          <w:lang w:eastAsia="zh-CN"/>
        </w:rPr>
        <w:t xml:space="preserve"> 6087-7119 </w:t>
      </w:r>
      <w:r w:rsidRPr="00AD006E">
        <w:rPr>
          <w:rFonts w:ascii="新細明體" w:hAnsi="新細明體" w:hint="eastAsia"/>
          <w:lang w:eastAsia="zh-CN"/>
        </w:rPr>
        <w:t xml:space="preserve">  </w:t>
      </w:r>
      <w:r w:rsidRPr="00AD006E">
        <w:rPr>
          <w:rFonts w:ascii="新細明體" w:hAnsi="新細明體"/>
          <w:lang w:eastAsia="zh-CN"/>
        </w:rPr>
        <w:t xml:space="preserve">Email: </w:t>
      </w:r>
      <w:hyperlink r:id="rId9" w:history="1">
        <w:r w:rsidRPr="00AD006E">
          <w:rPr>
            <w:rFonts w:ascii="新細明體" w:hAnsi="新細明體"/>
            <w:lang w:eastAsia="zh-CN"/>
          </w:rPr>
          <w:t>kate@taiwanculture-hk.org</w:t>
        </w:r>
      </w:hyperlink>
    </w:p>
    <w:p w:rsidR="00460EBB" w:rsidRPr="00AD006E" w:rsidRDefault="00995EA0" w:rsidP="00236F06">
      <w:pPr>
        <w:tabs>
          <w:tab w:val="left" w:pos="1288"/>
        </w:tabs>
        <w:spacing w:line="380" w:lineRule="exact"/>
        <w:jc w:val="both"/>
      </w:pPr>
      <w:r w:rsidRPr="00AD006E">
        <w:rPr>
          <w:rFonts w:ascii="新細明體" w:hAnsi="新細明體"/>
          <w:lang w:eastAsia="zh-CN"/>
        </w:rPr>
        <w:t xml:space="preserve">              </w:t>
      </w:r>
      <w:r w:rsidRPr="00AD006E">
        <w:rPr>
          <w:rFonts w:ascii="新細明體" w:hAnsi="新細明體" w:hint="eastAsia"/>
        </w:rPr>
        <w:t xml:space="preserve">盧筱萱  9092-7208 </w:t>
      </w:r>
      <w:r w:rsidRPr="00AD006E">
        <w:rPr>
          <w:rFonts w:ascii="新細明體" w:hAnsi="新細明體" w:cs="新細明體" w:hint="eastAsia"/>
        </w:rPr>
        <w:t xml:space="preserve">  </w:t>
      </w:r>
      <w:r w:rsidRPr="00AD006E">
        <w:rPr>
          <w:rFonts w:ascii="新細明體" w:hAnsi="新細明體"/>
        </w:rPr>
        <w:t xml:space="preserve">Email: </w:t>
      </w:r>
      <w:r w:rsidRPr="00AD006E">
        <w:rPr>
          <w:rFonts w:ascii="新細明體" w:hAnsi="新細明體" w:cs="新細明體"/>
        </w:rPr>
        <w:t>lindalu@taiwanculture-hk.org</w:t>
      </w:r>
    </w:p>
    <w:sectPr w:rsidR="00460EBB" w:rsidRPr="00AD006E" w:rsidSect="00DE6CD3">
      <w:type w:val="continuous"/>
      <w:pgSz w:w="11906" w:h="16838"/>
      <w:pgMar w:top="899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00" w:rsidRDefault="00164300" w:rsidP="00AF5EF6">
      <w:r>
        <w:separator/>
      </w:r>
    </w:p>
  </w:endnote>
  <w:endnote w:type="continuationSeparator" w:id="0">
    <w:p w:rsidR="00164300" w:rsidRDefault="00164300" w:rsidP="00A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00" w:rsidRDefault="00164300" w:rsidP="00AF5EF6">
      <w:r>
        <w:separator/>
      </w:r>
    </w:p>
  </w:footnote>
  <w:footnote w:type="continuationSeparator" w:id="0">
    <w:p w:rsidR="00164300" w:rsidRDefault="00164300" w:rsidP="00AF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24AA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EA5B2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E9D4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10180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06D61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364C3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9CA6B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82CB4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7A4DF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6E033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EB"/>
    <w:rsid w:val="00016DEB"/>
    <w:rsid w:val="000379F8"/>
    <w:rsid w:val="00080B1B"/>
    <w:rsid w:val="00083AEB"/>
    <w:rsid w:val="00087B92"/>
    <w:rsid w:val="000B3062"/>
    <w:rsid w:val="00100E4B"/>
    <w:rsid w:val="0010573F"/>
    <w:rsid w:val="00122EC4"/>
    <w:rsid w:val="00124654"/>
    <w:rsid w:val="00130036"/>
    <w:rsid w:val="0015360F"/>
    <w:rsid w:val="00163A64"/>
    <w:rsid w:val="00164300"/>
    <w:rsid w:val="00192484"/>
    <w:rsid w:val="001E2DCF"/>
    <w:rsid w:val="00236F06"/>
    <w:rsid w:val="00296AE8"/>
    <w:rsid w:val="00326E58"/>
    <w:rsid w:val="00384C6B"/>
    <w:rsid w:val="003E64AE"/>
    <w:rsid w:val="00410567"/>
    <w:rsid w:val="0041253C"/>
    <w:rsid w:val="004250D7"/>
    <w:rsid w:val="00460EBB"/>
    <w:rsid w:val="004A322A"/>
    <w:rsid w:val="004C6F88"/>
    <w:rsid w:val="0050566B"/>
    <w:rsid w:val="005D64A9"/>
    <w:rsid w:val="005E0A8C"/>
    <w:rsid w:val="006010CB"/>
    <w:rsid w:val="00670C43"/>
    <w:rsid w:val="00683C4A"/>
    <w:rsid w:val="00690B63"/>
    <w:rsid w:val="00692CB4"/>
    <w:rsid w:val="006A51EE"/>
    <w:rsid w:val="006D2E30"/>
    <w:rsid w:val="006F0653"/>
    <w:rsid w:val="006F24C5"/>
    <w:rsid w:val="007B3C2A"/>
    <w:rsid w:val="008009D6"/>
    <w:rsid w:val="008364B3"/>
    <w:rsid w:val="00873B31"/>
    <w:rsid w:val="008A5F37"/>
    <w:rsid w:val="008C6F1D"/>
    <w:rsid w:val="0092459A"/>
    <w:rsid w:val="00940E5F"/>
    <w:rsid w:val="00945D7B"/>
    <w:rsid w:val="00947B88"/>
    <w:rsid w:val="00963E82"/>
    <w:rsid w:val="00995EA0"/>
    <w:rsid w:val="009A10E1"/>
    <w:rsid w:val="009E640E"/>
    <w:rsid w:val="00A25963"/>
    <w:rsid w:val="00A54719"/>
    <w:rsid w:val="00A615C1"/>
    <w:rsid w:val="00A71DC3"/>
    <w:rsid w:val="00A85714"/>
    <w:rsid w:val="00AA2749"/>
    <w:rsid w:val="00AD006E"/>
    <w:rsid w:val="00AF5EF6"/>
    <w:rsid w:val="00B76416"/>
    <w:rsid w:val="00BA712B"/>
    <w:rsid w:val="00BB0D55"/>
    <w:rsid w:val="00BB35E1"/>
    <w:rsid w:val="00C26D0C"/>
    <w:rsid w:val="00C315D4"/>
    <w:rsid w:val="00C52A98"/>
    <w:rsid w:val="00C56111"/>
    <w:rsid w:val="00C65593"/>
    <w:rsid w:val="00C96187"/>
    <w:rsid w:val="00CC3901"/>
    <w:rsid w:val="00CE5D28"/>
    <w:rsid w:val="00D05CCD"/>
    <w:rsid w:val="00D15EB6"/>
    <w:rsid w:val="00D60F1D"/>
    <w:rsid w:val="00D675EE"/>
    <w:rsid w:val="00D74A8C"/>
    <w:rsid w:val="00DA4744"/>
    <w:rsid w:val="00DB4CC1"/>
    <w:rsid w:val="00DB55CB"/>
    <w:rsid w:val="00DC4B0D"/>
    <w:rsid w:val="00DE41B7"/>
    <w:rsid w:val="00DE6CD3"/>
    <w:rsid w:val="00DE71EC"/>
    <w:rsid w:val="00E032FC"/>
    <w:rsid w:val="00E12845"/>
    <w:rsid w:val="00E80372"/>
    <w:rsid w:val="00EA2B41"/>
    <w:rsid w:val="00EA73CA"/>
    <w:rsid w:val="00EF13A9"/>
    <w:rsid w:val="00EF5C07"/>
    <w:rsid w:val="00F44415"/>
    <w:rsid w:val="00F620FB"/>
    <w:rsid w:val="00F954DE"/>
    <w:rsid w:val="00FA526C"/>
    <w:rsid w:val="00FD798A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2E03E-4323-40B5-AD87-9230713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B3C2A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7B3C2A"/>
    <w:rPr>
      <w:kern w:val="0"/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locked/>
    <w:rsid w:val="007B3C2A"/>
  </w:style>
  <w:style w:type="paragraph" w:styleId="a6">
    <w:name w:val="annotation subject"/>
    <w:basedOn w:val="a4"/>
    <w:next w:val="a4"/>
    <w:link w:val="a7"/>
    <w:uiPriority w:val="99"/>
    <w:semiHidden/>
    <w:rsid w:val="007B3C2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7B3C2A"/>
    <w:rPr>
      <w:b/>
    </w:rPr>
  </w:style>
  <w:style w:type="paragraph" w:styleId="a8">
    <w:name w:val="Balloon Text"/>
    <w:basedOn w:val="a"/>
    <w:link w:val="a9"/>
    <w:uiPriority w:val="99"/>
    <w:semiHidden/>
    <w:rsid w:val="007B3C2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B3C2A"/>
    <w:rPr>
      <w:rFonts w:ascii="Cambria" w:eastAsia="新細明體" w:hAnsi="Cambria"/>
      <w:sz w:val="18"/>
    </w:rPr>
  </w:style>
  <w:style w:type="paragraph" w:styleId="aa">
    <w:name w:val="header"/>
    <w:basedOn w:val="a"/>
    <w:link w:val="ab"/>
    <w:uiPriority w:val="99"/>
    <w:rsid w:val="00AF5E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5EF6"/>
    <w:rPr>
      <w:sz w:val="20"/>
    </w:rPr>
  </w:style>
  <w:style w:type="paragraph" w:styleId="ac">
    <w:name w:val="footer"/>
    <w:basedOn w:val="a"/>
    <w:link w:val="ad"/>
    <w:uiPriority w:val="99"/>
    <w:rsid w:val="00AF5E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F5EF6"/>
    <w:rPr>
      <w:sz w:val="20"/>
    </w:rPr>
  </w:style>
  <w:style w:type="paragraph" w:styleId="Web">
    <w:name w:val="Normal (Web)"/>
    <w:basedOn w:val="a"/>
    <w:uiPriority w:val="99"/>
    <w:semiHidden/>
    <w:rsid w:val="00D74A8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1">
    <w:name w:val="清單段落1"/>
    <w:basedOn w:val="a"/>
    <w:uiPriority w:val="99"/>
    <w:rsid w:val="00410567"/>
    <w:pPr>
      <w:widowControl/>
      <w:ind w:left="720"/>
      <w:contextualSpacing/>
    </w:pPr>
    <w:rPr>
      <w:rFonts w:ascii="Times New Roman" w:eastAsia="MS Mincho" w:hAnsi="Times New Roman"/>
      <w:kern w:val="0"/>
      <w:szCs w:val="24"/>
    </w:rPr>
  </w:style>
  <w:style w:type="character" w:styleId="ae">
    <w:name w:val="Emphasis"/>
    <w:basedOn w:val="a0"/>
    <w:uiPriority w:val="20"/>
    <w:qFormat/>
    <w:locked/>
    <w:rsid w:val="0041253C"/>
    <w:rPr>
      <w:i/>
      <w:iCs/>
    </w:rPr>
  </w:style>
  <w:style w:type="paragraph" w:styleId="HTML">
    <w:name w:val="HTML Preformatted"/>
    <w:basedOn w:val="a"/>
    <w:link w:val="HTML0"/>
    <w:uiPriority w:val="99"/>
    <w:rsid w:val="004125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253C"/>
    <w:rPr>
      <w:rFonts w:ascii="細明體" w:eastAsia="細明體" w:hAnsi="細明體" w:cs="細明體"/>
      <w:kern w:val="0"/>
      <w:szCs w:val="24"/>
    </w:rPr>
  </w:style>
  <w:style w:type="character" w:customStyle="1" w:styleId="textexposedshow">
    <w:name w:val="text_exposed_show"/>
    <w:basedOn w:val="a0"/>
    <w:rsid w:val="00E80372"/>
  </w:style>
  <w:style w:type="character" w:styleId="af">
    <w:name w:val="Strong"/>
    <w:basedOn w:val="a0"/>
    <w:uiPriority w:val="22"/>
    <w:qFormat/>
    <w:locked/>
    <w:rsid w:val="0023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wu@taiwanculture-h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@taiwanculture-h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2016臺灣月新聞稿</dc:title>
  <dc:subject/>
  <dc:creator>Administrator</dc:creator>
  <cp:keywords/>
  <dc:description/>
  <cp:lastModifiedBy>kate wen</cp:lastModifiedBy>
  <cp:revision>8</cp:revision>
  <cp:lastPrinted>2016-10-15T05:37:00Z</cp:lastPrinted>
  <dcterms:created xsi:type="dcterms:W3CDTF">2016-10-13T10:01:00Z</dcterms:created>
  <dcterms:modified xsi:type="dcterms:W3CDTF">2016-10-15T09:35:00Z</dcterms:modified>
</cp:coreProperties>
</file>