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1F" w:rsidRPr="00A6663B" w:rsidRDefault="00CC2A1F" w:rsidP="00387F68">
      <w:pPr>
        <w:tabs>
          <w:tab w:val="left" w:pos="142"/>
          <w:tab w:val="left" w:pos="567"/>
        </w:tabs>
        <w:spacing w:line="360" w:lineRule="exact"/>
        <w:jc w:val="both"/>
        <w:rPr>
          <w:rFonts w:ascii="標楷體" w:eastAsia="標楷體" w:hAnsi="標楷體"/>
          <w:b/>
          <w:sz w:val="32"/>
          <w:szCs w:val="28"/>
        </w:rPr>
      </w:pPr>
      <w:r w:rsidRPr="00A6663B">
        <w:rPr>
          <w:rFonts w:ascii="標楷體" w:eastAsia="標楷體" w:hAnsi="標楷體"/>
          <w:b/>
          <w:sz w:val="32"/>
          <w:szCs w:val="28"/>
        </w:rPr>
        <w:t>2018 光華新聞文化中心活動 敬請發佈</w:t>
      </w:r>
    </w:p>
    <w:p w:rsidR="00981A64" w:rsidRPr="00387F68" w:rsidRDefault="00981A64" w:rsidP="00387F68">
      <w:pPr>
        <w:autoSpaceDE w:val="0"/>
        <w:autoSpaceDN w:val="0"/>
        <w:spacing w:line="360" w:lineRule="exact"/>
        <w:jc w:val="both"/>
        <w:rPr>
          <w:rFonts w:ascii="Times New Roman" w:hAnsi="Times New Roman"/>
          <w:szCs w:val="22"/>
        </w:rPr>
      </w:pPr>
    </w:p>
    <w:p w:rsidR="001C2E0F" w:rsidRPr="00387F68" w:rsidRDefault="001C2E0F" w:rsidP="00387F68">
      <w:pPr>
        <w:autoSpaceDE w:val="0"/>
        <w:autoSpaceDN w:val="0"/>
        <w:spacing w:line="360" w:lineRule="exact"/>
        <w:jc w:val="both"/>
        <w:rPr>
          <w:rFonts w:ascii="Times New Roman" w:hAnsi="Times New Roman"/>
          <w:szCs w:val="22"/>
        </w:rPr>
      </w:pPr>
      <w:r w:rsidRPr="00387F68">
        <w:rPr>
          <w:rFonts w:ascii="Times New Roman" w:hAnsi="Times New Roman"/>
          <w:szCs w:val="22"/>
        </w:rPr>
        <w:t>新春伊始，光華新聞文化中心今天預告了台灣今年一連串的重要文化活動，包括</w:t>
      </w:r>
      <w:r w:rsidR="00B621F0" w:rsidRPr="00387F68">
        <w:rPr>
          <w:rFonts w:ascii="Times New Roman" w:hAnsi="Times New Roman"/>
          <w:szCs w:val="22"/>
        </w:rPr>
        <w:t>本</w:t>
      </w:r>
      <w:proofErr w:type="gramStart"/>
      <w:r w:rsidRPr="00387F68">
        <w:rPr>
          <w:rFonts w:ascii="Times New Roman" w:hAnsi="Times New Roman"/>
          <w:szCs w:val="22"/>
        </w:rPr>
        <w:t>週</w:t>
      </w:r>
      <w:proofErr w:type="gramEnd"/>
      <w:r w:rsidR="00B621F0" w:rsidRPr="00387F68">
        <w:rPr>
          <w:rFonts w:ascii="Times New Roman" w:hAnsi="Times New Roman"/>
          <w:szCs w:val="22"/>
        </w:rPr>
        <w:t>在香港大學舉辦的「音樂與文學對話」講座音樂會【格雷畫像與歌劇魅影】，</w:t>
      </w:r>
      <w:r w:rsidR="0030790E" w:rsidRPr="00387F68">
        <w:rPr>
          <w:rFonts w:ascii="Times New Roman" w:hAnsi="Times New Roman"/>
          <w:szCs w:val="22"/>
        </w:rPr>
        <w:t>《香港國際電影節》焦點影人林青霞</w:t>
      </w:r>
      <w:r w:rsidR="009E3FAF" w:rsidRPr="00387F68">
        <w:rPr>
          <w:rFonts w:ascii="Times New Roman" w:hAnsi="Times New Roman"/>
          <w:szCs w:val="22"/>
        </w:rPr>
        <w:t>專題</w:t>
      </w:r>
      <w:r w:rsidR="0030790E" w:rsidRPr="00387F68">
        <w:rPr>
          <w:rFonts w:ascii="Times New Roman" w:hAnsi="Times New Roman"/>
          <w:szCs w:val="22"/>
        </w:rPr>
        <w:t>，</w:t>
      </w:r>
      <w:r w:rsidR="00B621F0" w:rsidRPr="00387F68">
        <w:rPr>
          <w:rFonts w:ascii="Times New Roman" w:hAnsi="Times New Roman"/>
          <w:szCs w:val="22"/>
        </w:rPr>
        <w:t>及四月初</w:t>
      </w:r>
      <w:r w:rsidR="0030790E" w:rsidRPr="00387F68">
        <w:rPr>
          <w:rFonts w:ascii="Times New Roman" w:hAnsi="Times New Roman"/>
          <w:szCs w:val="22"/>
        </w:rPr>
        <w:t>澳門《台灣週</w:t>
      </w:r>
      <w:r w:rsidR="0030790E" w:rsidRPr="00387F68">
        <w:rPr>
          <w:rFonts w:ascii="Times New Roman" w:hAnsi="Times New Roman"/>
          <w:szCs w:val="22"/>
        </w:rPr>
        <w:t xml:space="preserve"> – </w:t>
      </w:r>
      <w:r w:rsidR="0030790E" w:rsidRPr="00387F68">
        <w:rPr>
          <w:rFonts w:ascii="Times New Roman" w:hAnsi="Times New Roman"/>
          <w:szCs w:val="22"/>
        </w:rPr>
        <w:t>吹島風》</w:t>
      </w:r>
      <w:r w:rsidRPr="00387F68">
        <w:rPr>
          <w:rFonts w:ascii="Times New Roman" w:hAnsi="Times New Roman"/>
          <w:szCs w:val="22"/>
        </w:rPr>
        <w:t>，</w:t>
      </w:r>
      <w:r w:rsidR="00CA44FF" w:rsidRPr="00387F68">
        <w:rPr>
          <w:rFonts w:ascii="Times New Roman" w:hAnsi="Times New Roman"/>
          <w:szCs w:val="22"/>
        </w:rPr>
        <w:t>光華新聞文化中心首</w:t>
      </w:r>
      <w:r w:rsidRPr="00387F68">
        <w:rPr>
          <w:rFonts w:ascii="Times New Roman" w:hAnsi="Times New Roman"/>
          <w:szCs w:val="22"/>
        </w:rPr>
        <w:t>創</w:t>
      </w:r>
      <w:r w:rsidR="00B621F0" w:rsidRPr="00387F68">
        <w:rPr>
          <w:rFonts w:ascii="Times New Roman" w:hAnsi="Times New Roman"/>
          <w:szCs w:val="22"/>
        </w:rPr>
        <w:t>《光華不插電》</w:t>
      </w:r>
      <w:r w:rsidR="009E3FAF" w:rsidRPr="00387F68">
        <w:rPr>
          <w:rFonts w:ascii="Times New Roman" w:hAnsi="Times New Roman"/>
          <w:szCs w:val="22"/>
        </w:rPr>
        <w:t>活動，帶來</w:t>
      </w:r>
      <w:r w:rsidR="0030790E" w:rsidRPr="00387F68">
        <w:rPr>
          <w:rFonts w:ascii="Times New Roman" w:hAnsi="Times New Roman"/>
          <w:szCs w:val="22"/>
        </w:rPr>
        <w:t>台灣獨立音樂的面向，</w:t>
      </w:r>
      <w:r w:rsidR="009E3FAF" w:rsidRPr="00387F68">
        <w:rPr>
          <w:rFonts w:ascii="Times New Roman" w:hAnsi="Times New Roman"/>
          <w:szCs w:val="22"/>
        </w:rPr>
        <w:t>並續以</w:t>
      </w:r>
      <w:r w:rsidRPr="00387F68">
        <w:rPr>
          <w:rFonts w:ascii="Times New Roman" w:hAnsi="Times New Roman"/>
          <w:szCs w:val="22"/>
        </w:rPr>
        <w:t>《台灣月》</w:t>
      </w:r>
      <w:r w:rsidR="009E3FAF" w:rsidRPr="00387F68">
        <w:rPr>
          <w:rFonts w:ascii="Times New Roman" w:hAnsi="Times New Roman"/>
          <w:szCs w:val="22"/>
        </w:rPr>
        <w:t>系列活動《快雪時晴》</w:t>
      </w:r>
      <w:r w:rsidRPr="00387F68">
        <w:rPr>
          <w:rFonts w:ascii="Times New Roman" w:hAnsi="Times New Roman"/>
          <w:szCs w:val="22"/>
        </w:rPr>
        <w:t>，</w:t>
      </w:r>
      <w:r w:rsidR="00CA44FF" w:rsidRPr="00387F68">
        <w:rPr>
          <w:rFonts w:ascii="Times New Roman" w:hAnsi="Times New Roman"/>
          <w:szCs w:val="22"/>
        </w:rPr>
        <w:t>促進</w:t>
      </w:r>
      <w:r w:rsidR="009E3FAF" w:rsidRPr="00387F68">
        <w:rPr>
          <w:rFonts w:ascii="Times New Roman" w:hAnsi="Times New Roman"/>
          <w:szCs w:val="22"/>
        </w:rPr>
        <w:t>台港</w:t>
      </w:r>
      <w:r w:rsidR="00CA44FF" w:rsidRPr="00387F68">
        <w:rPr>
          <w:rFonts w:ascii="Times New Roman" w:hAnsi="Times New Roman"/>
          <w:szCs w:val="22"/>
        </w:rPr>
        <w:t>文化</w:t>
      </w:r>
      <w:r w:rsidR="009E3FAF" w:rsidRPr="00387F68">
        <w:rPr>
          <w:rFonts w:ascii="Times New Roman" w:hAnsi="Times New Roman"/>
          <w:szCs w:val="22"/>
        </w:rPr>
        <w:t>合作，</w:t>
      </w:r>
      <w:r w:rsidR="0030790E" w:rsidRPr="00387F68">
        <w:rPr>
          <w:rFonts w:ascii="Times New Roman" w:hAnsi="Times New Roman"/>
          <w:szCs w:val="22"/>
        </w:rPr>
        <w:t>展現台灣文化美感</w:t>
      </w:r>
      <w:r w:rsidR="00CA44FF" w:rsidRPr="00387F68">
        <w:rPr>
          <w:rFonts w:ascii="Times New Roman" w:hAnsi="Times New Roman"/>
          <w:szCs w:val="22"/>
        </w:rPr>
        <w:t>。</w:t>
      </w:r>
    </w:p>
    <w:p w:rsidR="001C2E0F" w:rsidRPr="00387F68" w:rsidRDefault="001C2E0F" w:rsidP="00387F68">
      <w:pPr>
        <w:autoSpaceDE w:val="0"/>
        <w:autoSpaceDN w:val="0"/>
        <w:spacing w:line="360" w:lineRule="exact"/>
        <w:jc w:val="both"/>
        <w:rPr>
          <w:rFonts w:ascii="Times New Roman" w:hAnsi="Times New Roman"/>
          <w:szCs w:val="22"/>
        </w:rPr>
      </w:pPr>
    </w:p>
    <w:p w:rsidR="009D00AB" w:rsidRPr="00387F68" w:rsidRDefault="009D00AB" w:rsidP="00387F68">
      <w:pPr>
        <w:autoSpaceDE w:val="0"/>
        <w:autoSpaceDN w:val="0"/>
        <w:spacing w:line="360" w:lineRule="exact"/>
        <w:jc w:val="both"/>
        <w:rPr>
          <w:rFonts w:ascii="Times New Roman" w:hAnsi="Times New Roman"/>
          <w:szCs w:val="22"/>
        </w:rPr>
      </w:pPr>
      <w:r w:rsidRPr="00387F68">
        <w:rPr>
          <w:rFonts w:ascii="Times New Roman" w:eastAsia="標楷體" w:hAnsi="Times New Roman"/>
          <w:b/>
          <w:sz w:val="28"/>
          <w:szCs w:val="28"/>
        </w:rPr>
        <w:t>3</w:t>
      </w:r>
      <w:r w:rsidRPr="00387F68">
        <w:rPr>
          <w:rFonts w:ascii="Times New Roman" w:eastAsia="標楷體" w:hAnsi="Times New Roman"/>
          <w:b/>
          <w:sz w:val="28"/>
          <w:szCs w:val="28"/>
        </w:rPr>
        <w:t>月</w:t>
      </w:r>
      <w:r w:rsidRPr="00387F68">
        <w:rPr>
          <w:rFonts w:ascii="Times New Roman" w:eastAsia="標楷體" w:hAnsi="Times New Roman"/>
          <w:b/>
          <w:sz w:val="28"/>
          <w:szCs w:val="28"/>
        </w:rPr>
        <w:t>10</w:t>
      </w:r>
      <w:r w:rsidRPr="00387F68">
        <w:rPr>
          <w:rFonts w:ascii="Times New Roman" w:eastAsia="標楷體" w:hAnsi="Times New Roman"/>
          <w:b/>
          <w:sz w:val="28"/>
          <w:szCs w:val="28"/>
        </w:rPr>
        <w:t>日</w:t>
      </w:r>
      <w:r w:rsidR="00B621F0" w:rsidRPr="00387F68">
        <w:rPr>
          <w:rFonts w:ascii="Times New Roman" w:eastAsia="標楷體" w:hAnsi="Times New Roman"/>
          <w:b/>
          <w:sz w:val="28"/>
          <w:szCs w:val="28"/>
        </w:rPr>
        <w:t xml:space="preserve"> </w:t>
      </w:r>
      <w:r w:rsidR="006E6A03" w:rsidRPr="00387F68">
        <w:rPr>
          <w:rFonts w:ascii="Times New Roman" w:eastAsia="標楷體" w:hAnsi="Times New Roman"/>
          <w:b/>
          <w:sz w:val="28"/>
          <w:szCs w:val="28"/>
        </w:rPr>
        <w:t>「音樂與文學對話」講座音樂會</w:t>
      </w:r>
      <w:r w:rsidRPr="00387F68">
        <w:rPr>
          <w:rFonts w:ascii="Times New Roman" w:eastAsia="標楷體" w:hAnsi="Times New Roman"/>
          <w:b/>
          <w:sz w:val="28"/>
          <w:szCs w:val="28"/>
        </w:rPr>
        <w:t>【格雷畫像與歌劇魅影】</w:t>
      </w:r>
      <w:r w:rsidRPr="00387F68">
        <w:rPr>
          <w:rFonts w:ascii="Times New Roman" w:eastAsiaTheme="majorEastAsia" w:hAnsi="Times New Roman"/>
        </w:rPr>
        <w:t>由台灣知名樂評人</w:t>
      </w:r>
      <w:r w:rsidRPr="00387F68">
        <w:rPr>
          <w:rFonts w:ascii="Times New Roman" w:eastAsia="標楷體" w:hAnsi="Times New Roman"/>
          <w:b/>
          <w:sz w:val="28"/>
          <w:szCs w:val="28"/>
        </w:rPr>
        <w:t>焦元溥</w:t>
      </w:r>
      <w:r w:rsidRPr="00387F68">
        <w:rPr>
          <w:rFonts w:ascii="Times New Roman" w:eastAsiaTheme="majorEastAsia" w:hAnsi="Times New Roman"/>
        </w:rPr>
        <w:t>博士為大</w:t>
      </w:r>
      <w:r w:rsidRPr="00387F68">
        <w:rPr>
          <w:rFonts w:ascii="Times New Roman" w:hAnsi="Times New Roman"/>
          <w:szCs w:val="22"/>
        </w:rPr>
        <w:t>家導</w:t>
      </w:r>
      <w:proofErr w:type="gramStart"/>
      <w:r w:rsidRPr="00387F68">
        <w:rPr>
          <w:rFonts w:ascii="Times New Roman" w:hAnsi="Times New Roman"/>
          <w:szCs w:val="22"/>
        </w:rPr>
        <w:t>覽</w:t>
      </w:r>
      <w:proofErr w:type="gramEnd"/>
      <w:r w:rsidRPr="00387F68">
        <w:rPr>
          <w:rFonts w:ascii="Times New Roman" w:hAnsi="Times New Roman"/>
          <w:szCs w:val="22"/>
        </w:rPr>
        <w:t>，並由台灣知名女高音林慈音、台灣愛樂樂團</w:t>
      </w:r>
      <w:r w:rsidRPr="00387F68">
        <w:rPr>
          <w:rFonts w:ascii="Times New Roman" w:hAnsi="Times New Roman"/>
          <w:szCs w:val="22"/>
        </w:rPr>
        <w:t>(NSO)</w:t>
      </w:r>
      <w:r w:rsidRPr="00387F68">
        <w:rPr>
          <w:rFonts w:ascii="Times New Roman" w:hAnsi="Times New Roman"/>
          <w:szCs w:val="22"/>
        </w:rPr>
        <w:t>首席小提琴家李宜錦、香港鋼琴家郭家豪現場演奏其相關作品，是一場別開生面的解說音樂會。</w:t>
      </w:r>
      <w:r w:rsidR="00695A46" w:rsidRPr="00387F68">
        <w:rPr>
          <w:rFonts w:ascii="Times New Roman" w:hAnsi="Times New Roman"/>
          <w:szCs w:val="22"/>
        </w:rPr>
        <w:t>3</w:t>
      </w:r>
      <w:r w:rsidR="00695A46" w:rsidRPr="00387F68">
        <w:rPr>
          <w:rFonts w:ascii="Times New Roman" w:hAnsi="Times New Roman"/>
          <w:szCs w:val="22"/>
        </w:rPr>
        <w:t>月</w:t>
      </w:r>
      <w:r w:rsidR="00695A46" w:rsidRPr="00387F68">
        <w:rPr>
          <w:rFonts w:ascii="Times New Roman" w:hAnsi="Times New Roman"/>
          <w:szCs w:val="22"/>
        </w:rPr>
        <w:t>10</w:t>
      </w:r>
      <w:r w:rsidR="00695A46" w:rsidRPr="00387F68">
        <w:rPr>
          <w:rFonts w:ascii="Times New Roman" w:hAnsi="Times New Roman"/>
          <w:szCs w:val="22"/>
        </w:rPr>
        <w:t>日晚上</w:t>
      </w:r>
      <w:r w:rsidR="00695A46" w:rsidRPr="00387F68">
        <w:rPr>
          <w:rFonts w:ascii="Times New Roman" w:hAnsi="Times New Roman"/>
          <w:szCs w:val="22"/>
        </w:rPr>
        <w:t>8</w:t>
      </w:r>
      <w:r w:rsidR="00695A46" w:rsidRPr="00387F68">
        <w:rPr>
          <w:rFonts w:ascii="Times New Roman" w:hAnsi="Times New Roman"/>
          <w:szCs w:val="22"/>
        </w:rPr>
        <w:t>時於香港大學百周年校園李兆基會議中心大會堂演出。</w:t>
      </w:r>
    </w:p>
    <w:p w:rsidR="00695A46" w:rsidRPr="00387F68" w:rsidRDefault="00695A46" w:rsidP="00387F68">
      <w:pPr>
        <w:autoSpaceDE w:val="0"/>
        <w:autoSpaceDN w:val="0"/>
        <w:spacing w:line="360" w:lineRule="exact"/>
        <w:jc w:val="both"/>
        <w:rPr>
          <w:rFonts w:ascii="Times New Roman" w:hAnsi="Times New Roman"/>
          <w:szCs w:val="22"/>
        </w:rPr>
      </w:pPr>
    </w:p>
    <w:p w:rsidR="009D00AB" w:rsidRPr="00387F68" w:rsidRDefault="006E6A03" w:rsidP="00387F68">
      <w:pPr>
        <w:autoSpaceDE w:val="0"/>
        <w:autoSpaceDN w:val="0"/>
        <w:spacing w:line="360" w:lineRule="exact"/>
        <w:jc w:val="both"/>
        <w:rPr>
          <w:rFonts w:ascii="Times New Roman" w:hAnsi="Times New Roman"/>
          <w:szCs w:val="22"/>
        </w:rPr>
      </w:pPr>
      <w:r w:rsidRPr="00387F68">
        <w:rPr>
          <w:rFonts w:ascii="Times New Roman" w:hAnsi="Times New Roman"/>
          <w:szCs w:val="22"/>
        </w:rPr>
        <w:t>該系列活動為光華新聞文化中心</w:t>
      </w:r>
      <w:r w:rsidR="009D00AB" w:rsidRPr="00387F68">
        <w:rPr>
          <w:rFonts w:ascii="Times New Roman" w:hAnsi="Times New Roman"/>
          <w:szCs w:val="22"/>
        </w:rPr>
        <w:t>與香港大學</w:t>
      </w:r>
      <w:r w:rsidRPr="00387F68">
        <w:rPr>
          <w:rFonts w:ascii="Times New Roman" w:hAnsi="Times New Roman"/>
          <w:szCs w:val="22"/>
        </w:rPr>
        <w:t>Cultural Management Office</w:t>
      </w:r>
      <w:r w:rsidR="009D00AB" w:rsidRPr="00387F68">
        <w:rPr>
          <w:rFonts w:ascii="Times New Roman" w:hAnsi="Times New Roman"/>
          <w:szCs w:val="22"/>
        </w:rPr>
        <w:t>於</w:t>
      </w:r>
      <w:r w:rsidR="009D00AB" w:rsidRPr="00387F68">
        <w:rPr>
          <w:rFonts w:ascii="Times New Roman" w:hAnsi="Times New Roman"/>
          <w:szCs w:val="22"/>
        </w:rPr>
        <w:t>2018</w:t>
      </w:r>
      <w:r w:rsidR="009D00AB" w:rsidRPr="00387F68">
        <w:rPr>
          <w:rFonts w:ascii="Times New Roman" w:hAnsi="Times New Roman"/>
          <w:szCs w:val="22"/>
        </w:rPr>
        <w:t>至</w:t>
      </w:r>
      <w:r w:rsidR="009D00AB" w:rsidRPr="00387F68">
        <w:rPr>
          <w:rFonts w:ascii="Times New Roman" w:hAnsi="Times New Roman"/>
          <w:szCs w:val="22"/>
        </w:rPr>
        <w:t>2019</w:t>
      </w:r>
      <w:r w:rsidR="009D00AB" w:rsidRPr="00387F68">
        <w:rPr>
          <w:rFonts w:ascii="Times New Roman" w:hAnsi="Times New Roman"/>
          <w:szCs w:val="22"/>
        </w:rPr>
        <w:t>年合作辦理</w:t>
      </w:r>
      <w:proofErr w:type="gramStart"/>
      <w:r w:rsidR="009D00AB" w:rsidRPr="00387F68">
        <w:rPr>
          <w:rFonts w:ascii="Times New Roman" w:hAnsi="Times New Roman"/>
          <w:szCs w:val="22"/>
        </w:rPr>
        <w:t>兩</w:t>
      </w:r>
      <w:proofErr w:type="gramEnd"/>
      <w:r w:rsidR="009D00AB" w:rsidRPr="00387F68">
        <w:rPr>
          <w:rFonts w:ascii="Times New Roman" w:hAnsi="Times New Roman"/>
          <w:szCs w:val="22"/>
        </w:rPr>
        <w:t>年度之計畫</w:t>
      </w:r>
      <w:r w:rsidR="009E3FAF" w:rsidRPr="00387F68">
        <w:rPr>
          <w:rFonts w:ascii="Times New Roman" w:hAnsi="Times New Roman"/>
          <w:szCs w:val="22"/>
        </w:rPr>
        <w:t>，</w:t>
      </w:r>
      <w:r w:rsidR="00695A46" w:rsidRPr="00387F68">
        <w:rPr>
          <w:rFonts w:ascii="Times New Roman" w:hAnsi="Times New Roman"/>
          <w:szCs w:val="22"/>
        </w:rPr>
        <w:t>由台灣知名樂評人焦元溥博士，聯合優秀青年音樂家以「古典音樂與文學」為主軸，預訂於香港大學李兆基會議中心大會堂進行交流並演出共</w:t>
      </w:r>
      <w:r w:rsidR="00695A46" w:rsidRPr="00387F68">
        <w:rPr>
          <w:rFonts w:ascii="Times New Roman" w:hAnsi="Times New Roman"/>
          <w:szCs w:val="22"/>
        </w:rPr>
        <w:t>4</w:t>
      </w:r>
      <w:r w:rsidR="00695A46" w:rsidRPr="00387F68">
        <w:rPr>
          <w:rFonts w:ascii="Times New Roman" w:hAnsi="Times New Roman"/>
          <w:szCs w:val="22"/>
        </w:rPr>
        <w:t>場音樂會，以音樂藝術結合教育，</w:t>
      </w:r>
      <w:r w:rsidRPr="00387F68">
        <w:rPr>
          <w:rFonts w:ascii="Times New Roman" w:hAnsi="Times New Roman"/>
          <w:szCs w:val="22"/>
        </w:rPr>
        <w:t>展現台灣音樂新世代</w:t>
      </w:r>
      <w:r w:rsidR="00695A46" w:rsidRPr="00387F68">
        <w:rPr>
          <w:rFonts w:ascii="Times New Roman" w:hAnsi="Times New Roman"/>
          <w:szCs w:val="22"/>
        </w:rPr>
        <w:t>思維。</w:t>
      </w:r>
    </w:p>
    <w:p w:rsidR="009D00AB" w:rsidRPr="00387F68" w:rsidRDefault="009D00AB" w:rsidP="00387F68">
      <w:pPr>
        <w:autoSpaceDE w:val="0"/>
        <w:autoSpaceDN w:val="0"/>
        <w:spacing w:line="360" w:lineRule="exact"/>
        <w:jc w:val="both"/>
        <w:rPr>
          <w:rFonts w:ascii="Times New Roman" w:hAnsi="Times New Roman"/>
          <w:szCs w:val="22"/>
        </w:rPr>
      </w:pPr>
    </w:p>
    <w:p w:rsidR="00DF1CAB" w:rsidRPr="00387F68" w:rsidRDefault="003D1EFE" w:rsidP="00387F68">
      <w:pPr>
        <w:spacing w:line="360" w:lineRule="exact"/>
        <w:jc w:val="both"/>
        <w:rPr>
          <w:rFonts w:ascii="Times New Roman" w:eastAsia="標楷體" w:hAnsi="Times New Roman"/>
          <w:b/>
          <w:sz w:val="28"/>
          <w:szCs w:val="28"/>
        </w:rPr>
      </w:pPr>
      <w:r w:rsidRPr="00387F68">
        <w:rPr>
          <w:rFonts w:ascii="Times New Roman" w:eastAsia="標楷體" w:hAnsi="Times New Roman"/>
          <w:b/>
          <w:sz w:val="28"/>
          <w:szCs w:val="28"/>
        </w:rPr>
        <w:t>3</w:t>
      </w:r>
      <w:r w:rsidRPr="00387F68">
        <w:rPr>
          <w:rFonts w:ascii="Times New Roman" w:eastAsia="標楷體" w:hAnsi="Times New Roman"/>
          <w:b/>
          <w:sz w:val="28"/>
          <w:szCs w:val="28"/>
        </w:rPr>
        <w:t>月</w:t>
      </w:r>
      <w:r w:rsidRPr="00387F68">
        <w:rPr>
          <w:rFonts w:ascii="Times New Roman" w:eastAsia="標楷體" w:hAnsi="Times New Roman"/>
          <w:b/>
          <w:sz w:val="28"/>
          <w:szCs w:val="28"/>
        </w:rPr>
        <w:t xml:space="preserve">  </w:t>
      </w:r>
      <w:r w:rsidR="009E3FAF" w:rsidRPr="00387F68">
        <w:rPr>
          <w:rFonts w:ascii="Times New Roman" w:eastAsia="標楷體" w:hAnsi="Times New Roman"/>
          <w:b/>
          <w:sz w:val="28"/>
          <w:szCs w:val="28"/>
        </w:rPr>
        <w:t xml:space="preserve">  </w:t>
      </w:r>
      <w:r w:rsidR="001C2E0F" w:rsidRPr="00387F68">
        <w:rPr>
          <w:rFonts w:ascii="Times New Roman" w:eastAsia="標楷體" w:hAnsi="Times New Roman"/>
          <w:b/>
          <w:sz w:val="28"/>
          <w:szCs w:val="28"/>
        </w:rPr>
        <w:t>第四十二屆香港國際電影節</w:t>
      </w:r>
      <w:r w:rsidR="00DF1CAB" w:rsidRPr="00387F68">
        <w:rPr>
          <w:rFonts w:ascii="Times New Roman" w:hAnsi="Times New Roman"/>
        </w:rPr>
        <w:t>光華新聞文化中心</w:t>
      </w:r>
      <w:proofErr w:type="gramStart"/>
      <w:r w:rsidR="00DF1CAB" w:rsidRPr="00387F68">
        <w:rPr>
          <w:rFonts w:ascii="Times New Roman" w:hAnsi="Times New Roman"/>
        </w:rPr>
        <w:t>特別</w:t>
      </w:r>
      <w:proofErr w:type="gramEnd"/>
      <w:r w:rsidR="00DF1CAB" w:rsidRPr="00387F68">
        <w:rPr>
          <w:rFonts w:ascii="Times New Roman" w:hAnsi="Times New Roman"/>
        </w:rPr>
        <w:t>與香港國際電影節合作</w:t>
      </w:r>
      <w:r w:rsidR="00DF1CAB" w:rsidRPr="00387F68">
        <w:rPr>
          <w:rFonts w:ascii="Times New Roman" w:eastAsia="標楷體" w:hAnsi="Times New Roman"/>
          <w:b/>
          <w:sz w:val="28"/>
          <w:szCs w:val="28"/>
        </w:rPr>
        <w:t>「</w:t>
      </w:r>
      <w:proofErr w:type="gramStart"/>
      <w:r w:rsidR="00DF1CAB" w:rsidRPr="00387F68">
        <w:rPr>
          <w:rFonts w:ascii="Times New Roman" w:eastAsia="標楷體" w:hAnsi="Times New Roman"/>
          <w:b/>
          <w:sz w:val="28"/>
          <w:szCs w:val="28"/>
        </w:rPr>
        <w:t>雲外笑</w:t>
      </w:r>
      <w:proofErr w:type="gramEnd"/>
      <w:r w:rsidR="00DF1CAB" w:rsidRPr="00387F68">
        <w:rPr>
          <w:rFonts w:ascii="Times New Roman" w:eastAsia="標楷體" w:hAnsi="Times New Roman"/>
          <w:b/>
          <w:sz w:val="28"/>
          <w:szCs w:val="28"/>
        </w:rPr>
        <w:t>紅塵</w:t>
      </w:r>
      <w:proofErr w:type="gramStart"/>
      <w:r w:rsidR="00DF1CAB" w:rsidRPr="00387F68">
        <w:rPr>
          <w:rFonts w:ascii="Times New Roman" w:eastAsia="標楷體" w:hAnsi="Times New Roman"/>
          <w:b/>
          <w:sz w:val="28"/>
          <w:szCs w:val="28"/>
        </w:rPr>
        <w:t>—</w:t>
      </w:r>
      <w:proofErr w:type="gramEnd"/>
      <w:r w:rsidR="00DF1CAB" w:rsidRPr="00387F68">
        <w:rPr>
          <w:rFonts w:ascii="Times New Roman" w:eastAsia="標楷體" w:hAnsi="Times New Roman"/>
          <w:b/>
          <w:sz w:val="28"/>
          <w:szCs w:val="28"/>
        </w:rPr>
        <w:t>林青霞」專題</w:t>
      </w:r>
      <w:r w:rsidR="00DF1CAB" w:rsidRPr="00387F68">
        <w:rPr>
          <w:rFonts w:ascii="Times New Roman" w:hAnsi="Times New Roman"/>
        </w:rPr>
        <w:t>，選映焦點影人巨星林青霞</w:t>
      </w:r>
      <w:r w:rsidR="00DF1CAB" w:rsidRPr="00387F68">
        <w:rPr>
          <w:rFonts w:ascii="Times New Roman" w:hAnsi="Times New Roman"/>
        </w:rPr>
        <w:t>14</w:t>
      </w:r>
      <w:r w:rsidR="00DF1CAB" w:rsidRPr="00387F68">
        <w:rPr>
          <w:rFonts w:ascii="Times New Roman" w:hAnsi="Times New Roman"/>
        </w:rPr>
        <w:t>部代表作品，讓影迷一次過重溫她的絕代風華，銀幕傳奇再現。</w:t>
      </w:r>
      <w:r w:rsidR="00DF1CAB" w:rsidRPr="00387F68">
        <w:rPr>
          <w:rFonts w:ascii="Times New Roman" w:hAnsi="Times New Roman"/>
        </w:rPr>
        <w:t>3</w:t>
      </w:r>
      <w:r w:rsidR="00DF1CAB" w:rsidRPr="00387F68">
        <w:rPr>
          <w:rFonts w:ascii="Times New Roman" w:hAnsi="Times New Roman"/>
        </w:rPr>
        <w:t>月</w:t>
      </w:r>
      <w:r w:rsidR="00DF1CAB" w:rsidRPr="00387F68">
        <w:rPr>
          <w:rFonts w:ascii="Times New Roman" w:hAnsi="Times New Roman"/>
        </w:rPr>
        <w:t>15</w:t>
      </w:r>
      <w:r w:rsidR="00DF1CAB" w:rsidRPr="00387F68">
        <w:rPr>
          <w:rFonts w:ascii="Times New Roman" w:hAnsi="Times New Roman"/>
        </w:rPr>
        <w:t>日</w:t>
      </w:r>
      <w:r w:rsidR="00DF1CAB" w:rsidRPr="00387F68">
        <w:rPr>
          <w:rFonts w:ascii="Times New Roman" w:hAnsi="Times New Roman"/>
        </w:rPr>
        <w:t>(</w:t>
      </w:r>
      <w:r w:rsidR="00DF1CAB" w:rsidRPr="00387F68">
        <w:rPr>
          <w:rFonts w:ascii="Times New Roman" w:hAnsi="Times New Roman"/>
        </w:rPr>
        <w:t>四</w:t>
      </w:r>
      <w:r w:rsidR="00DF1CAB" w:rsidRPr="00387F68">
        <w:rPr>
          <w:rFonts w:ascii="Times New Roman" w:hAnsi="Times New Roman"/>
        </w:rPr>
        <w:t xml:space="preserve">) </w:t>
      </w:r>
      <w:r w:rsidR="00DF1CAB" w:rsidRPr="00387F68">
        <w:rPr>
          <w:rFonts w:ascii="Times New Roman" w:hAnsi="Times New Roman"/>
        </w:rPr>
        <w:t>晚上</w:t>
      </w:r>
      <w:r w:rsidR="00DF1CAB" w:rsidRPr="00387F68">
        <w:rPr>
          <w:rFonts w:ascii="Times New Roman" w:hAnsi="Times New Roman"/>
        </w:rPr>
        <w:t>7:00-8:30</w:t>
      </w:r>
      <w:proofErr w:type="gramStart"/>
      <w:r w:rsidR="00DF1CAB" w:rsidRPr="00387F68">
        <w:rPr>
          <w:rFonts w:ascii="Times New Roman" w:hAnsi="Times New Roman"/>
        </w:rPr>
        <w:t>加場快閃</w:t>
      </w:r>
      <w:proofErr w:type="gramEnd"/>
      <w:r w:rsidR="00DF1CAB" w:rsidRPr="00387F68">
        <w:rPr>
          <w:rFonts w:ascii="Times New Roman" w:hAnsi="Times New Roman"/>
        </w:rPr>
        <w:t>講座，邀來著名影評人舒琪先生及陳智廷先生；以「</w:t>
      </w:r>
      <w:r w:rsidR="00DF1CAB" w:rsidRPr="00387F68">
        <w:rPr>
          <w:rFonts w:ascii="Times New Roman" w:hAnsi="Times New Roman"/>
          <w:b/>
        </w:rPr>
        <w:t>香港國際電影節－林青霞專題</w:t>
      </w:r>
      <w:proofErr w:type="gramStart"/>
      <w:r w:rsidR="00DF1CAB" w:rsidRPr="00387F68">
        <w:rPr>
          <w:rFonts w:ascii="Times New Roman" w:hAnsi="Times New Roman"/>
          <w:b/>
        </w:rPr>
        <w:t>觀影攻略</w:t>
      </w:r>
      <w:proofErr w:type="gramEnd"/>
      <w:r w:rsidR="00DF1CAB" w:rsidRPr="00387F68">
        <w:rPr>
          <w:rFonts w:ascii="Times New Roman" w:hAnsi="Times New Roman"/>
        </w:rPr>
        <w:t>」為題，漫談他們對林青霞作品的看法與分析。</w:t>
      </w:r>
      <w:r w:rsidR="00DF1CAB" w:rsidRPr="00387F68">
        <w:rPr>
          <w:rFonts w:ascii="Times New Roman" w:hAnsi="Times New Roman"/>
        </w:rPr>
        <w:t>3</w:t>
      </w:r>
      <w:r w:rsidR="00DF1CAB" w:rsidRPr="00387F68">
        <w:rPr>
          <w:rFonts w:ascii="Times New Roman" w:hAnsi="Times New Roman"/>
        </w:rPr>
        <w:t>月</w:t>
      </w:r>
      <w:r w:rsidR="00DF1CAB" w:rsidRPr="00387F68">
        <w:rPr>
          <w:rFonts w:ascii="Times New Roman" w:hAnsi="Times New Roman"/>
        </w:rPr>
        <w:t>31</w:t>
      </w:r>
      <w:r w:rsidR="00DF1CAB" w:rsidRPr="00387F68">
        <w:rPr>
          <w:rFonts w:ascii="Times New Roman" w:hAnsi="Times New Roman"/>
        </w:rPr>
        <w:t>日「香港名家講座</w:t>
      </w:r>
      <w:r w:rsidR="00DF1CAB" w:rsidRPr="00387F68">
        <w:rPr>
          <w:rFonts w:ascii="Times New Roman" w:hAnsi="Times New Roman"/>
        </w:rPr>
        <w:t xml:space="preserve"> - </w:t>
      </w:r>
      <w:r w:rsidR="00DF1CAB" w:rsidRPr="00387F68">
        <w:rPr>
          <w:rFonts w:ascii="Times New Roman" w:hAnsi="Times New Roman"/>
        </w:rPr>
        <w:t>林青霞」，邀請施南生女士擔任主持與林青霞女士對談。</w:t>
      </w:r>
    </w:p>
    <w:p w:rsidR="00DF1CAB" w:rsidRPr="00387F68" w:rsidRDefault="00DF1CAB" w:rsidP="00387F68">
      <w:pPr>
        <w:spacing w:line="360" w:lineRule="exact"/>
        <w:jc w:val="both"/>
        <w:rPr>
          <w:rFonts w:ascii="Times New Roman" w:hAnsi="Times New Roman"/>
        </w:rPr>
      </w:pPr>
    </w:p>
    <w:p w:rsidR="00CA44FF" w:rsidRPr="00387F68" w:rsidRDefault="00DF1CAB" w:rsidP="00387F68">
      <w:pPr>
        <w:spacing w:line="360" w:lineRule="exact"/>
        <w:jc w:val="both"/>
        <w:rPr>
          <w:rFonts w:ascii="Times New Roman" w:hAnsi="Times New Roman"/>
        </w:rPr>
      </w:pPr>
      <w:r w:rsidRPr="00387F68">
        <w:rPr>
          <w:rFonts w:ascii="Times New Roman" w:hAnsi="Times New Roman"/>
        </w:rPr>
        <w:t>電影節</w:t>
      </w:r>
      <w:r w:rsidR="006E6A03" w:rsidRPr="00387F68">
        <w:rPr>
          <w:rFonts w:ascii="Times New Roman" w:hAnsi="Times New Roman"/>
        </w:rPr>
        <w:t>於</w:t>
      </w:r>
      <w:r w:rsidR="006E6A03" w:rsidRPr="00387F68">
        <w:rPr>
          <w:rFonts w:ascii="Times New Roman" w:hAnsi="Times New Roman"/>
        </w:rPr>
        <w:t>3</w:t>
      </w:r>
      <w:r w:rsidR="006E6A03" w:rsidRPr="00387F68">
        <w:rPr>
          <w:rFonts w:ascii="Times New Roman" w:hAnsi="Times New Roman"/>
        </w:rPr>
        <w:t>月</w:t>
      </w:r>
      <w:r w:rsidR="006E6A03" w:rsidRPr="00387F68">
        <w:rPr>
          <w:rFonts w:ascii="Times New Roman" w:hAnsi="Times New Roman"/>
        </w:rPr>
        <w:t>19</w:t>
      </w:r>
      <w:r w:rsidR="006E6A03" w:rsidRPr="00387F68">
        <w:rPr>
          <w:rFonts w:ascii="Times New Roman" w:hAnsi="Times New Roman"/>
        </w:rPr>
        <w:t>日</w:t>
      </w:r>
      <w:r w:rsidRPr="00387F68">
        <w:rPr>
          <w:rFonts w:ascii="Times New Roman" w:hAnsi="Times New Roman"/>
        </w:rPr>
        <w:t>的</w:t>
      </w:r>
      <w:r w:rsidR="006E6A03" w:rsidRPr="00387F68">
        <w:rPr>
          <w:rFonts w:ascii="Times New Roman" w:hAnsi="Times New Roman"/>
        </w:rPr>
        <w:t>開幕</w:t>
      </w:r>
      <w:r w:rsidR="00CA44FF" w:rsidRPr="00387F68">
        <w:rPr>
          <w:rFonts w:ascii="Times New Roman" w:hAnsi="Times New Roman"/>
        </w:rPr>
        <w:t>片</w:t>
      </w:r>
      <w:r w:rsidR="006E6A03" w:rsidRPr="00387F68">
        <w:rPr>
          <w:rFonts w:ascii="Times New Roman" w:hAnsi="Times New Roman"/>
        </w:rPr>
        <w:t>以</w:t>
      </w:r>
      <w:proofErr w:type="gramStart"/>
      <w:r w:rsidR="006E6A03" w:rsidRPr="00387F68">
        <w:rPr>
          <w:rFonts w:ascii="Times New Roman" w:hAnsi="Times New Roman"/>
        </w:rPr>
        <w:t>兩位新晉台灣</w:t>
      </w:r>
      <w:proofErr w:type="gramEnd"/>
      <w:r w:rsidR="006E6A03" w:rsidRPr="00387F68">
        <w:rPr>
          <w:rFonts w:ascii="Times New Roman" w:hAnsi="Times New Roman"/>
        </w:rPr>
        <w:t>導演打頭陣</w:t>
      </w:r>
      <w:r w:rsidR="006E6A03" w:rsidRPr="00387F68">
        <w:rPr>
          <w:rFonts w:ascii="Times New Roman" w:hAnsi="Times New Roman"/>
        </w:rPr>
        <w:t> — </w:t>
      </w:r>
      <w:r w:rsidR="006E6A03" w:rsidRPr="00387F68">
        <w:rPr>
          <w:rFonts w:ascii="Times New Roman" w:hAnsi="Times New Roman"/>
        </w:rPr>
        <w:t>陳鈺杰執導的《盛情款待》及由鍾孟宏監製、黃榮昇執導的《小美》。</w:t>
      </w:r>
      <w:r w:rsidR="00CA44FF" w:rsidRPr="00387F68">
        <w:rPr>
          <w:rFonts w:ascii="Times New Roman" w:hAnsi="Times New Roman"/>
        </w:rPr>
        <w:t>今年影展首次辦理台灣虛擬實境（</w:t>
      </w:r>
      <w:r w:rsidR="00CA44FF" w:rsidRPr="00387F68">
        <w:rPr>
          <w:rFonts w:ascii="Times New Roman" w:hAnsi="Times New Roman"/>
        </w:rPr>
        <w:t>Virtual Reality</w:t>
      </w:r>
      <w:r w:rsidR="00CA44FF" w:rsidRPr="00387F68">
        <w:rPr>
          <w:rFonts w:ascii="Times New Roman" w:hAnsi="Times New Roman"/>
        </w:rPr>
        <w:t>，簡稱</w:t>
      </w:r>
      <w:r w:rsidR="00CA44FF" w:rsidRPr="00387F68">
        <w:rPr>
          <w:rFonts w:ascii="Times New Roman" w:hAnsi="Times New Roman"/>
        </w:rPr>
        <w:t>VR</w:t>
      </w:r>
      <w:r w:rsidR="00CA44FF" w:rsidRPr="00387F68">
        <w:rPr>
          <w:rFonts w:ascii="Times New Roman" w:hAnsi="Times New Roman"/>
        </w:rPr>
        <w:t>）影片，邀請台灣宏達電</w:t>
      </w:r>
      <w:r w:rsidR="00CA44FF" w:rsidRPr="00387F68">
        <w:rPr>
          <w:rFonts w:ascii="Times New Roman" w:hAnsi="Times New Roman"/>
        </w:rPr>
        <w:t>(HTC)</w:t>
      </w:r>
      <w:r w:rsidR="00CA44FF" w:rsidRPr="00387F68">
        <w:rPr>
          <w:rFonts w:ascii="Times New Roman" w:hAnsi="Times New Roman"/>
        </w:rPr>
        <w:t>出品，蔡明亮執導之首部華語</w:t>
      </w:r>
      <w:r w:rsidR="00CA44FF" w:rsidRPr="00387F68">
        <w:rPr>
          <w:rFonts w:ascii="Times New Roman" w:hAnsi="Times New Roman"/>
        </w:rPr>
        <w:t>VR</w:t>
      </w:r>
      <w:r w:rsidR="00CA44FF" w:rsidRPr="00387F68">
        <w:rPr>
          <w:rFonts w:ascii="Times New Roman" w:hAnsi="Times New Roman"/>
        </w:rPr>
        <w:t>電影《家在蘭若寺》參加本次影展，展現虛擬實境中創新電影領域的成就及未來電影在敘事和美學多元形式發展趨勢。台灣原創動畫長片《幸福路上》由</w:t>
      </w:r>
      <w:hyperlink r:id="rId7" w:tooltip="宋欣穎（頁面不存在）" w:history="1">
        <w:proofErr w:type="gramStart"/>
        <w:r w:rsidR="00CA44FF" w:rsidRPr="00387F68">
          <w:rPr>
            <w:rFonts w:ascii="Times New Roman" w:hAnsi="Times New Roman"/>
          </w:rPr>
          <w:t>宋欣穎</w:t>
        </w:r>
        <w:proofErr w:type="gramEnd"/>
      </w:hyperlink>
      <w:r w:rsidR="00CA44FF" w:rsidRPr="00387F68">
        <w:rPr>
          <w:rFonts w:ascii="Times New Roman" w:hAnsi="Times New Roman"/>
        </w:rPr>
        <w:t>執導，主要配音包括</w:t>
      </w:r>
      <w:hyperlink r:id="rId8" w:tooltip="桂綸鎂" w:history="1">
        <w:proofErr w:type="gramStart"/>
        <w:r w:rsidR="00CA44FF" w:rsidRPr="00387F68">
          <w:rPr>
            <w:rFonts w:ascii="Times New Roman" w:hAnsi="Times New Roman"/>
          </w:rPr>
          <w:t>桂綸鎂</w:t>
        </w:r>
        <w:proofErr w:type="gramEnd"/>
      </w:hyperlink>
      <w:r w:rsidR="00CA44FF" w:rsidRPr="00387F68">
        <w:rPr>
          <w:rFonts w:ascii="Times New Roman" w:hAnsi="Times New Roman"/>
        </w:rPr>
        <w:t>、</w:t>
      </w:r>
      <w:hyperlink r:id="rId9" w:tooltip="魏德聖" w:history="1">
        <w:r w:rsidR="00CA44FF" w:rsidRPr="00387F68">
          <w:rPr>
            <w:rFonts w:ascii="Times New Roman" w:hAnsi="Times New Roman"/>
          </w:rPr>
          <w:t>魏德聖</w:t>
        </w:r>
      </w:hyperlink>
      <w:r w:rsidR="00CA44FF" w:rsidRPr="00387F68">
        <w:rPr>
          <w:rFonts w:ascii="Times New Roman" w:hAnsi="Times New Roman"/>
        </w:rPr>
        <w:t>。電影內容透過一個台灣小女孩的成長與悲傷喜樂，回顧台灣歷史記憶，於本次影展期間將於指定戲院</w:t>
      </w:r>
      <w:r w:rsidR="00024111">
        <w:rPr>
          <w:rFonts w:ascii="Times New Roman" w:hAnsi="Times New Roman" w:hint="eastAsia"/>
        </w:rPr>
        <w:t>加以</w:t>
      </w:r>
      <w:r w:rsidR="00CA44FF" w:rsidRPr="00387F68">
        <w:rPr>
          <w:rFonts w:ascii="Times New Roman" w:hAnsi="Times New Roman"/>
        </w:rPr>
        <w:t>放映及舉辦名家對談。</w:t>
      </w:r>
    </w:p>
    <w:p w:rsidR="00DF1CAB" w:rsidRPr="00387F68" w:rsidRDefault="00DF1CAB" w:rsidP="00387F68">
      <w:pPr>
        <w:spacing w:line="360" w:lineRule="exact"/>
        <w:jc w:val="both"/>
        <w:rPr>
          <w:rFonts w:ascii="Times New Roman" w:hAnsi="Times New Roman"/>
        </w:rPr>
      </w:pPr>
    </w:p>
    <w:p w:rsidR="00466A51" w:rsidRPr="00387F68" w:rsidRDefault="00112169" w:rsidP="00387F68">
      <w:pPr>
        <w:autoSpaceDE w:val="0"/>
        <w:autoSpaceDN w:val="0"/>
        <w:spacing w:line="360" w:lineRule="exact"/>
        <w:jc w:val="both"/>
        <w:rPr>
          <w:rFonts w:ascii="Times New Roman" w:hAnsi="Times New Roman"/>
        </w:rPr>
      </w:pPr>
      <w:r w:rsidRPr="00387F68">
        <w:rPr>
          <w:rFonts w:ascii="Times New Roman" w:eastAsia="標楷體" w:hAnsi="Times New Roman"/>
          <w:b/>
          <w:sz w:val="28"/>
          <w:szCs w:val="28"/>
        </w:rPr>
        <w:t>3</w:t>
      </w:r>
      <w:r w:rsidR="00E21D8F" w:rsidRPr="00387F68">
        <w:rPr>
          <w:rFonts w:ascii="Times New Roman" w:eastAsia="標楷體" w:hAnsi="Times New Roman"/>
          <w:b/>
          <w:sz w:val="28"/>
          <w:szCs w:val="28"/>
        </w:rPr>
        <w:t>月</w:t>
      </w:r>
      <w:r w:rsidRPr="00387F68">
        <w:rPr>
          <w:rFonts w:ascii="Times New Roman" w:eastAsia="標楷體" w:hAnsi="Times New Roman"/>
          <w:b/>
          <w:sz w:val="28"/>
          <w:szCs w:val="28"/>
        </w:rPr>
        <w:t>23</w:t>
      </w:r>
      <w:r w:rsidR="00E21D8F" w:rsidRPr="00387F68">
        <w:rPr>
          <w:rFonts w:ascii="Times New Roman" w:eastAsia="標楷體" w:hAnsi="Times New Roman"/>
          <w:b/>
          <w:sz w:val="28"/>
          <w:szCs w:val="28"/>
        </w:rPr>
        <w:t>日</w:t>
      </w:r>
      <w:r w:rsidRPr="00387F68">
        <w:rPr>
          <w:rFonts w:ascii="Times New Roman" w:eastAsia="標楷體" w:hAnsi="Times New Roman"/>
          <w:sz w:val="28"/>
          <w:szCs w:val="28"/>
        </w:rPr>
        <w:t xml:space="preserve"> </w:t>
      </w:r>
      <w:r w:rsidR="00E21D8F" w:rsidRPr="00387F68">
        <w:rPr>
          <w:rFonts w:ascii="Times New Roman" w:hAnsi="Times New Roman"/>
        </w:rPr>
        <w:t>「</w:t>
      </w:r>
      <w:r w:rsidR="000817B3" w:rsidRPr="00387F68">
        <w:rPr>
          <w:rFonts w:ascii="Times New Roman" w:hAnsi="Times New Roman"/>
        </w:rPr>
        <w:t>201</w:t>
      </w:r>
      <w:r w:rsidRPr="00387F68">
        <w:rPr>
          <w:rFonts w:ascii="Times New Roman" w:hAnsi="Times New Roman"/>
        </w:rPr>
        <w:t>8</w:t>
      </w:r>
      <w:r w:rsidR="000817B3" w:rsidRPr="00387F68">
        <w:rPr>
          <w:rFonts w:ascii="Times New Roman" w:hAnsi="Times New Roman"/>
        </w:rPr>
        <w:t>台灣式言談系列</w:t>
      </w:r>
      <w:r w:rsidR="00E21D8F" w:rsidRPr="00387F68">
        <w:rPr>
          <w:rFonts w:ascii="Times New Roman" w:hAnsi="Times New Roman"/>
        </w:rPr>
        <w:t>」由</w:t>
      </w:r>
      <w:r w:rsidRPr="00387F68">
        <w:rPr>
          <w:rFonts w:ascii="Times New Roman" w:hAnsi="Times New Roman"/>
        </w:rPr>
        <w:t>台北電影節總監</w:t>
      </w:r>
      <w:r w:rsidRPr="00387F68">
        <w:rPr>
          <w:rFonts w:ascii="Times New Roman" w:eastAsia="標楷體" w:hAnsi="Times New Roman"/>
          <w:b/>
          <w:sz w:val="28"/>
          <w:szCs w:val="28"/>
        </w:rPr>
        <w:t>沈可尚</w:t>
      </w:r>
      <w:r w:rsidRPr="00387F68">
        <w:rPr>
          <w:rFonts w:ascii="Times New Roman" w:hAnsi="Times New Roman"/>
        </w:rPr>
        <w:t>導演</w:t>
      </w:r>
      <w:r w:rsidR="00345AD0" w:rsidRPr="00387F68">
        <w:rPr>
          <w:rFonts w:ascii="Times New Roman" w:hAnsi="Times New Roman"/>
        </w:rPr>
        <w:t>以</w:t>
      </w:r>
      <w:r w:rsidR="00345AD0" w:rsidRPr="00387F68">
        <w:rPr>
          <w:rFonts w:ascii="Times New Roman" w:eastAsia="標楷體" w:hAnsi="Times New Roman"/>
          <w:b/>
          <w:sz w:val="28"/>
          <w:szCs w:val="28"/>
        </w:rPr>
        <w:t>「從新浪潮到新電影」</w:t>
      </w:r>
      <w:r w:rsidR="00345AD0" w:rsidRPr="00387F68">
        <w:rPr>
          <w:rFonts w:ascii="Times New Roman" w:hAnsi="Times New Roman"/>
        </w:rPr>
        <w:t>為講題</w:t>
      </w:r>
      <w:proofErr w:type="gramStart"/>
      <w:r w:rsidR="00345AD0" w:rsidRPr="00387F68">
        <w:rPr>
          <w:rFonts w:ascii="Times New Roman" w:hAnsi="Times New Roman"/>
        </w:rPr>
        <w:t>打響頭炮</w:t>
      </w:r>
      <w:proofErr w:type="gramEnd"/>
      <w:r w:rsidRPr="00387F68">
        <w:rPr>
          <w:rFonts w:ascii="Times New Roman" w:hAnsi="Times New Roman"/>
        </w:rPr>
        <w:t>。</w:t>
      </w:r>
      <w:r w:rsidR="00CA44FF" w:rsidRPr="00387F68">
        <w:rPr>
          <w:rFonts w:ascii="Times New Roman" w:hAnsi="Times New Roman"/>
        </w:rPr>
        <w:t>台灣新浪潮電影迄今已有新</w:t>
      </w:r>
      <w:r w:rsidR="00DF1CAB" w:rsidRPr="00387F68">
        <w:rPr>
          <w:rFonts w:ascii="Times New Roman" w:hAnsi="Times New Roman"/>
        </w:rPr>
        <w:t>一代</w:t>
      </w:r>
      <w:r w:rsidR="00CA44FF" w:rsidRPr="00387F68">
        <w:rPr>
          <w:rFonts w:ascii="Times New Roman" w:hAnsi="Times New Roman"/>
        </w:rPr>
        <w:t>導演，而</w:t>
      </w:r>
      <w:proofErr w:type="gramStart"/>
      <w:r w:rsidR="00CA44FF" w:rsidRPr="00387F68">
        <w:rPr>
          <w:rFonts w:ascii="Times New Roman" w:hAnsi="Times New Roman"/>
        </w:rPr>
        <w:t>沈導為</w:t>
      </w:r>
      <w:proofErr w:type="gramEnd"/>
      <w:r w:rsidR="00CA44FF" w:rsidRPr="00387F68">
        <w:rPr>
          <w:rFonts w:ascii="Times New Roman" w:hAnsi="Times New Roman"/>
        </w:rPr>
        <w:t>其中翹楚。</w:t>
      </w:r>
      <w:proofErr w:type="gramStart"/>
      <w:r w:rsidR="005C076E" w:rsidRPr="00387F68">
        <w:rPr>
          <w:rFonts w:ascii="Times New Roman" w:hAnsi="Times New Roman"/>
        </w:rPr>
        <w:t>沈</w:t>
      </w:r>
      <w:r w:rsidR="00345AD0" w:rsidRPr="00387F68">
        <w:rPr>
          <w:rFonts w:ascii="Times New Roman" w:hAnsi="Times New Roman"/>
        </w:rPr>
        <w:t>導</w:t>
      </w:r>
      <w:r w:rsidR="00024111">
        <w:rPr>
          <w:rFonts w:ascii="Times New Roman" w:hAnsi="Times New Roman" w:hint="eastAsia"/>
        </w:rPr>
        <w:t>執著</w:t>
      </w:r>
      <w:proofErr w:type="gramEnd"/>
      <w:r w:rsidR="005C076E" w:rsidRPr="00387F68">
        <w:rPr>
          <w:rFonts w:ascii="Times New Roman" w:hAnsi="Times New Roman"/>
        </w:rPr>
        <w:t>藝術電影，然後拍攝商業影像練習基本功，驚覺</w:t>
      </w:r>
      <w:r w:rsidR="00345AD0" w:rsidRPr="00387F68">
        <w:rPr>
          <w:rFonts w:ascii="Times New Roman" w:hAnsi="Times New Roman"/>
        </w:rPr>
        <w:t>劇情與紀實的真實生命有助傾聽生命的故事，終於透過紀錄片面對觀眾。到底是怎麼樣的</w:t>
      </w:r>
      <w:r w:rsidR="00345AD0" w:rsidRPr="00387F68">
        <w:rPr>
          <w:rFonts w:ascii="Times New Roman" w:hAnsi="Times New Roman"/>
        </w:rPr>
        <w:lastRenderedPageBreak/>
        <w:t>環境影響他的轉變？讓我們透過采風電影藝術總監張虹導演</w:t>
      </w:r>
      <w:proofErr w:type="gramStart"/>
      <w:r w:rsidR="00345AD0" w:rsidRPr="00387F68">
        <w:rPr>
          <w:rFonts w:ascii="Times New Roman" w:hAnsi="Times New Roman"/>
        </w:rPr>
        <w:t>與沈導對談</w:t>
      </w:r>
      <w:proofErr w:type="gramEnd"/>
      <w:r w:rsidR="00345AD0" w:rsidRPr="00387F68">
        <w:rPr>
          <w:rFonts w:ascii="Times New Roman" w:hAnsi="Times New Roman"/>
        </w:rPr>
        <w:t>，探究</w:t>
      </w:r>
      <w:proofErr w:type="gramStart"/>
      <w:r w:rsidR="00345AD0" w:rsidRPr="00387F68">
        <w:rPr>
          <w:rFonts w:ascii="Times New Roman" w:hAnsi="Times New Roman"/>
        </w:rPr>
        <w:t>沈導對</w:t>
      </w:r>
      <w:proofErr w:type="gramEnd"/>
      <w:r w:rsidR="00345AD0" w:rsidRPr="00387F68">
        <w:rPr>
          <w:rFonts w:ascii="Times New Roman" w:hAnsi="Times New Roman"/>
        </w:rPr>
        <w:t>新電影的看法。</w:t>
      </w:r>
    </w:p>
    <w:p w:rsidR="001700A4" w:rsidRPr="00387F68" w:rsidRDefault="001700A4" w:rsidP="00387F68">
      <w:pPr>
        <w:autoSpaceDE w:val="0"/>
        <w:autoSpaceDN w:val="0"/>
        <w:spacing w:line="360" w:lineRule="exact"/>
        <w:jc w:val="both"/>
        <w:rPr>
          <w:rFonts w:ascii="Times New Roman" w:hAnsi="Times New Roman"/>
        </w:rPr>
      </w:pPr>
    </w:p>
    <w:p w:rsidR="00B621F0" w:rsidRPr="00387F68" w:rsidRDefault="001700A4" w:rsidP="00387F68">
      <w:pPr>
        <w:spacing w:line="360" w:lineRule="exact"/>
        <w:jc w:val="both"/>
        <w:rPr>
          <w:rFonts w:ascii="Times New Roman" w:hAnsi="Times New Roman"/>
        </w:rPr>
      </w:pPr>
      <w:r w:rsidRPr="00387F68">
        <w:rPr>
          <w:rFonts w:ascii="Times New Roman" w:eastAsia="標楷體" w:hAnsi="Times New Roman"/>
          <w:b/>
          <w:sz w:val="28"/>
          <w:szCs w:val="28"/>
        </w:rPr>
        <w:t>3</w:t>
      </w:r>
      <w:r w:rsidRPr="00387F68">
        <w:rPr>
          <w:rFonts w:ascii="Times New Roman" w:eastAsia="標楷體" w:hAnsi="Times New Roman"/>
          <w:b/>
          <w:sz w:val="28"/>
          <w:szCs w:val="28"/>
        </w:rPr>
        <w:t>月</w:t>
      </w:r>
      <w:r w:rsidRPr="00387F68">
        <w:rPr>
          <w:rFonts w:ascii="Times New Roman" w:eastAsia="標楷體" w:hAnsi="Times New Roman"/>
          <w:b/>
          <w:sz w:val="28"/>
          <w:szCs w:val="28"/>
        </w:rPr>
        <w:t>29</w:t>
      </w:r>
      <w:r w:rsidRPr="00387F68">
        <w:rPr>
          <w:rFonts w:ascii="Times New Roman" w:eastAsia="標楷體" w:hAnsi="Times New Roman"/>
          <w:b/>
          <w:sz w:val="28"/>
          <w:szCs w:val="28"/>
        </w:rPr>
        <w:t>日</w:t>
      </w:r>
      <w:r w:rsidRPr="00387F68">
        <w:rPr>
          <w:rFonts w:ascii="Times New Roman" w:eastAsia="標楷體" w:hAnsi="Times New Roman"/>
          <w:sz w:val="28"/>
          <w:szCs w:val="28"/>
        </w:rPr>
        <w:t xml:space="preserve"> </w:t>
      </w:r>
      <w:r w:rsidRPr="00387F68">
        <w:rPr>
          <w:rFonts w:ascii="Times New Roman" w:eastAsia="標楷體" w:hAnsi="Times New Roman"/>
          <w:b/>
          <w:sz w:val="28"/>
          <w:szCs w:val="28"/>
        </w:rPr>
        <w:t>「</w:t>
      </w:r>
      <w:r w:rsidRPr="00387F68">
        <w:rPr>
          <w:rFonts w:ascii="Times New Roman" w:eastAsia="標楷體" w:hAnsi="Times New Roman"/>
          <w:b/>
          <w:sz w:val="28"/>
          <w:szCs w:val="28"/>
        </w:rPr>
        <w:t>2018</w:t>
      </w:r>
      <w:r w:rsidR="00B621F0" w:rsidRPr="00387F68">
        <w:rPr>
          <w:rFonts w:ascii="Times New Roman" w:eastAsia="標楷體" w:hAnsi="Times New Roman"/>
          <w:b/>
          <w:sz w:val="28"/>
          <w:szCs w:val="28"/>
        </w:rPr>
        <w:t xml:space="preserve"> ART BASEL</w:t>
      </w:r>
      <w:r w:rsidR="00B621F0" w:rsidRPr="00387F68">
        <w:rPr>
          <w:rFonts w:ascii="Times New Roman" w:eastAsia="標楷體" w:hAnsi="Times New Roman"/>
          <w:b/>
          <w:sz w:val="28"/>
          <w:szCs w:val="28"/>
        </w:rPr>
        <w:t>台灣之夜</w:t>
      </w:r>
      <w:r w:rsidRPr="00387F68">
        <w:rPr>
          <w:rFonts w:ascii="Times New Roman" w:eastAsia="標楷體" w:hAnsi="Times New Roman"/>
          <w:b/>
          <w:sz w:val="28"/>
          <w:szCs w:val="28"/>
        </w:rPr>
        <w:t>」</w:t>
      </w:r>
      <w:r w:rsidR="00B621F0" w:rsidRPr="00387F68">
        <w:rPr>
          <w:rFonts w:ascii="Times New Roman" w:hAnsi="Times New Roman"/>
        </w:rPr>
        <w:t>巴塞爾藝術展香港展會</w:t>
      </w:r>
      <w:r w:rsidR="00B621F0" w:rsidRPr="00387F68">
        <w:rPr>
          <w:rFonts w:ascii="Times New Roman" w:hAnsi="Times New Roman"/>
        </w:rPr>
        <w:t>( Art Basel</w:t>
      </w:r>
      <w:r w:rsidR="00024111">
        <w:rPr>
          <w:rFonts w:ascii="Times New Roman" w:hAnsi="Times New Roman" w:hint="eastAsia"/>
        </w:rPr>
        <w:t xml:space="preserve"> </w:t>
      </w:r>
      <w:r w:rsidR="00B621F0" w:rsidRPr="00387F68">
        <w:rPr>
          <w:rFonts w:ascii="Times New Roman" w:hAnsi="Times New Roman"/>
        </w:rPr>
        <w:t>Hong Kong)</w:t>
      </w:r>
      <w:r w:rsidR="00B621F0" w:rsidRPr="00387F68">
        <w:rPr>
          <w:rFonts w:ascii="Times New Roman" w:hAnsi="Times New Roman"/>
        </w:rPr>
        <w:t>每年吸引各大國際頂尖畫廊藏家與藝界人士，參展</w:t>
      </w:r>
      <w:proofErr w:type="gramStart"/>
      <w:r w:rsidR="00B621F0" w:rsidRPr="00387F68">
        <w:rPr>
          <w:rFonts w:ascii="Times New Roman" w:hAnsi="Times New Roman"/>
        </w:rPr>
        <w:t>的尊采藝術</w:t>
      </w:r>
      <w:proofErr w:type="gramEnd"/>
      <w:r w:rsidR="00B621F0" w:rsidRPr="00387F68">
        <w:rPr>
          <w:rFonts w:ascii="Times New Roman" w:hAnsi="Times New Roman"/>
        </w:rPr>
        <w:t>空間、大未來耿畫廊、索卡藝廊、就在藝術空間等皆為台灣重要畫廊，並適逢</w:t>
      </w:r>
      <w:r w:rsidR="00B621F0" w:rsidRPr="00387F68">
        <w:rPr>
          <w:rFonts w:ascii="Times New Roman" w:hAnsi="Times New Roman"/>
        </w:rPr>
        <w:t>ART TAIPEI( </w:t>
      </w:r>
      <w:r w:rsidR="00B621F0" w:rsidRPr="00387F68">
        <w:rPr>
          <w:rFonts w:ascii="Times New Roman" w:hAnsi="Times New Roman"/>
        </w:rPr>
        <w:t>台北國際藝術博覽會</w:t>
      </w:r>
      <w:r w:rsidR="00B621F0" w:rsidRPr="00387F68">
        <w:rPr>
          <w:rFonts w:ascii="Times New Roman" w:hAnsi="Times New Roman"/>
        </w:rPr>
        <w:t>)</w:t>
      </w:r>
      <w:r w:rsidR="00B621F0" w:rsidRPr="00387F68">
        <w:rPr>
          <w:rFonts w:ascii="Times New Roman" w:hAnsi="Times New Roman"/>
        </w:rPr>
        <w:t>將滿</w:t>
      </w:r>
      <w:r w:rsidR="00B621F0" w:rsidRPr="00387F68">
        <w:rPr>
          <w:rFonts w:ascii="Times New Roman" w:hAnsi="Times New Roman"/>
        </w:rPr>
        <w:t>25</w:t>
      </w:r>
      <w:r w:rsidR="00B621F0" w:rsidRPr="00387F68">
        <w:rPr>
          <w:rFonts w:ascii="Times New Roman" w:hAnsi="Times New Roman"/>
        </w:rPr>
        <w:t>週年，</w:t>
      </w:r>
      <w:r w:rsidR="009E3FAF" w:rsidRPr="00387F68">
        <w:rPr>
          <w:rFonts w:ascii="Times New Roman" w:hAnsi="Times New Roman"/>
        </w:rPr>
        <w:t>3</w:t>
      </w:r>
      <w:r w:rsidR="009E3FAF" w:rsidRPr="00387F68">
        <w:rPr>
          <w:rFonts w:ascii="Times New Roman" w:hAnsi="Times New Roman"/>
        </w:rPr>
        <w:t>月</w:t>
      </w:r>
      <w:r w:rsidR="009E3FAF" w:rsidRPr="00387F68">
        <w:rPr>
          <w:rFonts w:ascii="Times New Roman" w:hAnsi="Times New Roman"/>
        </w:rPr>
        <w:t>29</w:t>
      </w:r>
      <w:r w:rsidR="009E3FAF" w:rsidRPr="00387F68">
        <w:rPr>
          <w:rFonts w:ascii="Times New Roman" w:hAnsi="Times New Roman"/>
        </w:rPr>
        <w:t>日</w:t>
      </w:r>
      <w:r w:rsidR="009E3FAF" w:rsidRPr="00387F68">
        <w:rPr>
          <w:rFonts w:ascii="Times New Roman" w:hAnsi="Times New Roman"/>
        </w:rPr>
        <w:t>19:00</w:t>
      </w:r>
      <w:r w:rsidR="009E3FAF" w:rsidRPr="00387F68">
        <w:rPr>
          <w:rFonts w:ascii="Times New Roman" w:hAnsi="Times New Roman"/>
        </w:rPr>
        <w:t>於光華新聞文化中心舉辦之</w:t>
      </w:r>
      <w:r w:rsidR="00B621F0" w:rsidRPr="00387F68">
        <w:rPr>
          <w:rFonts w:ascii="Times New Roman" w:hAnsi="Times New Roman"/>
        </w:rPr>
        <w:t>ART BASEL</w:t>
      </w:r>
      <w:r w:rsidR="00B621F0" w:rsidRPr="00387F68">
        <w:rPr>
          <w:rFonts w:ascii="Times New Roman" w:hAnsi="Times New Roman"/>
        </w:rPr>
        <w:t>台灣之夜，為近距離與台灣畫廊業界人士交流的最佳機會。</w:t>
      </w:r>
    </w:p>
    <w:p w:rsidR="001700A4" w:rsidRPr="00024111" w:rsidRDefault="001700A4" w:rsidP="00387F68">
      <w:pPr>
        <w:autoSpaceDE w:val="0"/>
        <w:autoSpaceDN w:val="0"/>
        <w:spacing w:line="360" w:lineRule="exact"/>
        <w:jc w:val="both"/>
        <w:rPr>
          <w:rFonts w:ascii="Times New Roman" w:hAnsi="Times New Roman"/>
        </w:rPr>
      </w:pPr>
    </w:p>
    <w:p w:rsidR="00B575BC" w:rsidRPr="00387F68" w:rsidRDefault="00112169" w:rsidP="00387F68">
      <w:pPr>
        <w:autoSpaceDE w:val="0"/>
        <w:autoSpaceDN w:val="0"/>
        <w:spacing w:line="360" w:lineRule="exact"/>
        <w:jc w:val="both"/>
        <w:rPr>
          <w:rFonts w:ascii="Times New Roman" w:hAnsi="Times New Roman"/>
        </w:rPr>
      </w:pPr>
      <w:r w:rsidRPr="00387F68">
        <w:rPr>
          <w:rFonts w:ascii="Times New Roman" w:eastAsia="標楷體" w:hAnsi="Times New Roman"/>
          <w:b/>
          <w:sz w:val="28"/>
          <w:szCs w:val="28"/>
        </w:rPr>
        <w:t>4</w:t>
      </w:r>
      <w:r w:rsidR="00E21D8F" w:rsidRPr="00387F68">
        <w:rPr>
          <w:rFonts w:ascii="Times New Roman" w:eastAsia="標楷體" w:hAnsi="Times New Roman"/>
          <w:b/>
          <w:sz w:val="28"/>
          <w:szCs w:val="28"/>
        </w:rPr>
        <w:t>月</w:t>
      </w:r>
      <w:r w:rsidRPr="00387F68">
        <w:rPr>
          <w:rFonts w:ascii="Times New Roman" w:eastAsia="標楷體" w:hAnsi="Times New Roman"/>
          <w:b/>
          <w:sz w:val="28"/>
          <w:szCs w:val="28"/>
        </w:rPr>
        <w:t>6</w:t>
      </w:r>
      <w:r w:rsidR="00E21D8F" w:rsidRPr="00387F68">
        <w:rPr>
          <w:rFonts w:ascii="Times New Roman" w:eastAsia="標楷體" w:hAnsi="Times New Roman"/>
          <w:b/>
          <w:sz w:val="28"/>
          <w:szCs w:val="28"/>
        </w:rPr>
        <w:t>日</w:t>
      </w:r>
      <w:r w:rsidR="00B575BC" w:rsidRPr="00387F68">
        <w:rPr>
          <w:rFonts w:ascii="Times New Roman" w:eastAsia="標楷體" w:hAnsi="Times New Roman"/>
          <w:b/>
          <w:sz w:val="28"/>
          <w:szCs w:val="28"/>
        </w:rPr>
        <w:t xml:space="preserve"> </w:t>
      </w:r>
      <w:r w:rsidR="00466A51" w:rsidRPr="00387F68">
        <w:rPr>
          <w:rFonts w:ascii="Times New Roman" w:eastAsia="標楷體" w:hAnsi="Times New Roman"/>
          <w:b/>
          <w:sz w:val="28"/>
          <w:szCs w:val="28"/>
        </w:rPr>
        <w:t xml:space="preserve"> </w:t>
      </w:r>
      <w:r w:rsidR="00387F68" w:rsidRPr="00387F68">
        <w:rPr>
          <w:rFonts w:ascii="Times New Roman" w:hAnsi="Times New Roman"/>
        </w:rPr>
        <w:t>「</w:t>
      </w:r>
      <w:r w:rsidR="00466A51" w:rsidRPr="00387F68">
        <w:rPr>
          <w:rFonts w:ascii="Times New Roman" w:hAnsi="Times New Roman"/>
        </w:rPr>
        <w:t>201</w:t>
      </w:r>
      <w:r w:rsidRPr="00387F68">
        <w:rPr>
          <w:rFonts w:ascii="Times New Roman" w:hAnsi="Times New Roman"/>
        </w:rPr>
        <w:t>8</w:t>
      </w:r>
      <w:r w:rsidR="00466A51" w:rsidRPr="00387F68">
        <w:rPr>
          <w:rFonts w:ascii="Times New Roman" w:hAnsi="Times New Roman"/>
        </w:rPr>
        <w:t>台灣式言談系列」邀來</w:t>
      </w:r>
      <w:r w:rsidR="00345AD0" w:rsidRPr="00387F68">
        <w:rPr>
          <w:rFonts w:ascii="Times New Roman" w:hAnsi="Times New Roman"/>
        </w:rPr>
        <w:t>從影多年</w:t>
      </w:r>
      <w:r w:rsidR="00380A32" w:rsidRPr="00387F68">
        <w:rPr>
          <w:rFonts w:ascii="Times New Roman" w:hAnsi="Times New Roman"/>
        </w:rPr>
        <w:t>的</w:t>
      </w:r>
      <w:r w:rsidR="00380A32" w:rsidRPr="00387F68">
        <w:rPr>
          <w:rFonts w:ascii="Times New Roman" w:eastAsia="標楷體" w:hAnsi="Times New Roman"/>
          <w:b/>
          <w:sz w:val="28"/>
          <w:szCs w:val="28"/>
        </w:rPr>
        <w:t>張艾嘉</w:t>
      </w:r>
      <w:r w:rsidR="00380A32" w:rsidRPr="00387F68">
        <w:rPr>
          <w:rFonts w:ascii="Times New Roman" w:hAnsi="Times New Roman"/>
        </w:rPr>
        <w:t>導演談跨界創作：</w:t>
      </w:r>
      <w:r w:rsidR="00DF1CAB" w:rsidRPr="00387F68">
        <w:rPr>
          <w:rFonts w:ascii="Times New Roman" w:eastAsia="標楷體" w:hAnsi="Times New Roman"/>
          <w:b/>
          <w:sz w:val="28"/>
          <w:szCs w:val="28"/>
        </w:rPr>
        <w:t>「跨界創作：從電影到音樂到劇場</w:t>
      </w:r>
      <w:r w:rsidR="00380A32" w:rsidRPr="00387F68">
        <w:rPr>
          <w:rFonts w:ascii="Times New Roman" w:eastAsia="標楷體" w:hAnsi="Times New Roman"/>
          <w:b/>
          <w:sz w:val="28"/>
          <w:szCs w:val="28"/>
        </w:rPr>
        <w:t>」</w:t>
      </w:r>
      <w:r w:rsidR="00380A32" w:rsidRPr="00387F68">
        <w:rPr>
          <w:rFonts w:ascii="Times New Roman" w:hAnsi="Times New Roman"/>
        </w:rPr>
        <w:t>。自編自導自演作品《最愛》榮獲金馬獎最佳導演與最佳女主角雙提名外，更一舉成為台港兩地影</w:t>
      </w:r>
      <w:proofErr w:type="gramStart"/>
      <w:r w:rsidR="00380A32" w:rsidRPr="00387F68">
        <w:rPr>
          <w:rFonts w:ascii="Times New Roman" w:hAnsi="Times New Roman"/>
        </w:rPr>
        <w:t>后</w:t>
      </w:r>
      <w:proofErr w:type="gramEnd"/>
      <w:r w:rsidR="00380A32" w:rsidRPr="00387F68">
        <w:rPr>
          <w:rFonts w:ascii="Times New Roman" w:hAnsi="Times New Roman"/>
        </w:rPr>
        <w:t>。電影</w:t>
      </w:r>
      <w:proofErr w:type="gramStart"/>
      <w:r w:rsidR="00380A32" w:rsidRPr="00387F68">
        <w:rPr>
          <w:rFonts w:ascii="Times New Roman" w:hAnsi="Times New Roman"/>
        </w:rPr>
        <w:t>以外，</w:t>
      </w:r>
      <w:proofErr w:type="gramEnd"/>
      <w:r w:rsidR="00380A32" w:rsidRPr="00387F68">
        <w:rPr>
          <w:rFonts w:ascii="Times New Roman" w:hAnsi="Times New Roman"/>
        </w:rPr>
        <w:t>音樂及劇場作品同樣精彩，我們邀請著名舞台創作人林奕華先生與張導一起談談跨界創作。</w:t>
      </w:r>
    </w:p>
    <w:p w:rsidR="00112169" w:rsidRPr="00387F68" w:rsidRDefault="00112169" w:rsidP="00387F68">
      <w:pPr>
        <w:autoSpaceDE w:val="0"/>
        <w:autoSpaceDN w:val="0"/>
        <w:spacing w:line="360" w:lineRule="exact"/>
        <w:jc w:val="both"/>
        <w:rPr>
          <w:rFonts w:ascii="Times New Roman" w:hAnsi="Times New Roman"/>
        </w:rPr>
      </w:pPr>
    </w:p>
    <w:p w:rsidR="00E52586" w:rsidRPr="00387F68" w:rsidRDefault="00E52586" w:rsidP="00387F68">
      <w:pPr>
        <w:spacing w:line="360" w:lineRule="exact"/>
        <w:jc w:val="both"/>
        <w:rPr>
          <w:rFonts w:ascii="Times New Roman" w:hAnsi="Times New Roman"/>
        </w:rPr>
      </w:pPr>
      <w:r w:rsidRPr="00387F68">
        <w:rPr>
          <w:rFonts w:ascii="Times New Roman" w:eastAsia="標楷體" w:hAnsi="Times New Roman"/>
          <w:b/>
          <w:sz w:val="28"/>
          <w:szCs w:val="28"/>
        </w:rPr>
        <w:t>4</w:t>
      </w:r>
      <w:r w:rsidRPr="00387F68">
        <w:rPr>
          <w:rFonts w:ascii="Times New Roman" w:eastAsia="標楷體" w:hAnsi="Times New Roman"/>
          <w:b/>
          <w:sz w:val="28"/>
          <w:szCs w:val="28"/>
        </w:rPr>
        <w:t>月</w:t>
      </w:r>
      <w:r w:rsidRPr="00387F68">
        <w:rPr>
          <w:rFonts w:ascii="Times New Roman" w:eastAsia="標楷體" w:hAnsi="Times New Roman"/>
          <w:b/>
          <w:sz w:val="28"/>
          <w:szCs w:val="28"/>
        </w:rPr>
        <w:t xml:space="preserve">   </w:t>
      </w:r>
      <w:r w:rsidRPr="00387F68">
        <w:rPr>
          <w:rFonts w:ascii="Times New Roman" w:eastAsia="標楷體" w:hAnsi="Times New Roman"/>
          <w:b/>
          <w:sz w:val="28"/>
          <w:szCs w:val="28"/>
        </w:rPr>
        <w:t>澳門《台灣週</w:t>
      </w:r>
      <w:r w:rsidRPr="00387F68">
        <w:rPr>
          <w:rFonts w:ascii="Times New Roman" w:eastAsia="標楷體" w:hAnsi="Times New Roman"/>
          <w:b/>
          <w:sz w:val="28"/>
          <w:szCs w:val="28"/>
        </w:rPr>
        <w:t>–</w:t>
      </w:r>
      <w:r w:rsidRPr="00387F68">
        <w:rPr>
          <w:rFonts w:ascii="Times New Roman" w:eastAsia="標楷體" w:hAnsi="Times New Roman"/>
          <w:b/>
          <w:sz w:val="28"/>
          <w:szCs w:val="28"/>
        </w:rPr>
        <w:t>吹島風》</w:t>
      </w:r>
      <w:r w:rsidRPr="00387F68">
        <w:rPr>
          <w:rFonts w:ascii="Times New Roman" w:hAnsi="Times New Roman"/>
        </w:rPr>
        <w:t>活動於</w:t>
      </w:r>
      <w:r w:rsidRPr="00387F68">
        <w:rPr>
          <w:rFonts w:ascii="Times New Roman" w:hAnsi="Times New Roman"/>
        </w:rPr>
        <w:t>4</w:t>
      </w:r>
      <w:r w:rsidRPr="00387F68">
        <w:rPr>
          <w:rFonts w:ascii="Times New Roman" w:hAnsi="Times New Roman"/>
        </w:rPr>
        <w:t>月</w:t>
      </w:r>
      <w:r w:rsidRPr="00387F68">
        <w:rPr>
          <w:rFonts w:ascii="Times New Roman" w:hAnsi="Times New Roman"/>
        </w:rPr>
        <w:t>12</w:t>
      </w:r>
      <w:r w:rsidRPr="00387F68">
        <w:rPr>
          <w:rFonts w:ascii="Times New Roman" w:hAnsi="Times New Roman"/>
        </w:rPr>
        <w:t>日至</w:t>
      </w:r>
      <w:r w:rsidRPr="00387F68">
        <w:rPr>
          <w:rFonts w:ascii="Times New Roman" w:hAnsi="Times New Roman"/>
        </w:rPr>
        <w:t>22</w:t>
      </w:r>
      <w:r w:rsidR="009E3FAF" w:rsidRPr="00387F68">
        <w:rPr>
          <w:rFonts w:ascii="Times New Roman" w:hAnsi="Times New Roman"/>
        </w:rPr>
        <w:t>日在澳門國父紀念館</w:t>
      </w:r>
      <w:r w:rsidRPr="00387F68">
        <w:rPr>
          <w:rFonts w:ascii="Times New Roman" w:hAnsi="Times New Roman"/>
        </w:rPr>
        <w:t>、現場音樂協會、边度有書、井井三一等地點舉辦，包含展覽、講座、音樂會與工作坊。透過畫家</w:t>
      </w:r>
      <w:r w:rsidRPr="00387F68">
        <w:rPr>
          <w:rFonts w:ascii="Times New Roman" w:eastAsia="標楷體" w:hAnsi="Times New Roman"/>
          <w:b/>
          <w:sz w:val="28"/>
          <w:szCs w:val="28"/>
        </w:rPr>
        <w:t>王傑</w:t>
      </w:r>
      <w:r w:rsidRPr="00387F68">
        <w:rPr>
          <w:rFonts w:ascii="Times New Roman" w:hAnsi="Times New Roman"/>
        </w:rPr>
        <w:t>的文字及色彩，牽引觀眾循著文字圖片，想像漫步基隆故事；靈魂美聲排灣族歌手</w:t>
      </w:r>
      <w:r w:rsidRPr="00387F68">
        <w:rPr>
          <w:rFonts w:ascii="Times New Roman" w:eastAsia="標楷體" w:hAnsi="Times New Roman"/>
          <w:b/>
          <w:sz w:val="28"/>
          <w:szCs w:val="28"/>
        </w:rPr>
        <w:t>ABAO</w:t>
      </w:r>
      <w:proofErr w:type="gramStart"/>
      <w:r w:rsidRPr="00387F68">
        <w:rPr>
          <w:rFonts w:ascii="Times New Roman" w:eastAsia="標楷體" w:hAnsi="Times New Roman"/>
          <w:b/>
          <w:sz w:val="28"/>
          <w:szCs w:val="28"/>
        </w:rPr>
        <w:t>阿爆</w:t>
      </w:r>
      <w:proofErr w:type="gramEnd"/>
      <w:r w:rsidRPr="00387F68">
        <w:rPr>
          <w:rFonts w:ascii="Times New Roman" w:hAnsi="Times New Roman"/>
        </w:rPr>
        <w:t>，用她的古音母語搭配不同曲風，創作征服聽眾耳朵；開幕活動則特別安排台灣青年中樂家</w:t>
      </w:r>
      <w:r w:rsidRPr="00387F68">
        <w:rPr>
          <w:rFonts w:ascii="Times New Roman" w:eastAsia="標楷體" w:hAnsi="Times New Roman"/>
          <w:b/>
          <w:sz w:val="28"/>
          <w:szCs w:val="28"/>
        </w:rPr>
        <w:t>任重</w:t>
      </w:r>
      <w:r w:rsidRPr="00387F68">
        <w:rPr>
          <w:rFonts w:ascii="Times New Roman" w:hAnsi="Times New Roman"/>
        </w:rPr>
        <w:t>與</w:t>
      </w:r>
      <w:r w:rsidRPr="00387F68">
        <w:rPr>
          <w:rFonts w:ascii="Times New Roman" w:eastAsia="標楷體" w:hAnsi="Times New Roman"/>
          <w:b/>
          <w:sz w:val="28"/>
          <w:szCs w:val="28"/>
        </w:rPr>
        <w:t>杜宛霖</w:t>
      </w:r>
      <w:r w:rsidRPr="00387F68">
        <w:rPr>
          <w:rFonts w:ascii="Times New Roman" w:hAnsi="Times New Roman"/>
        </w:rPr>
        <w:t>，</w:t>
      </w:r>
      <w:proofErr w:type="gramStart"/>
      <w:r w:rsidRPr="00387F68">
        <w:rPr>
          <w:rFonts w:ascii="Times New Roman" w:hAnsi="Times New Roman"/>
        </w:rPr>
        <w:t>以笛簫</w:t>
      </w:r>
      <w:proofErr w:type="gramEnd"/>
      <w:r w:rsidRPr="00387F68">
        <w:rPr>
          <w:rFonts w:ascii="Times New Roman" w:hAnsi="Times New Roman"/>
        </w:rPr>
        <w:t>加上揚琴演出新世代創新曲目。</w:t>
      </w:r>
    </w:p>
    <w:p w:rsidR="00E52586" w:rsidRPr="00387F68" w:rsidRDefault="00E52586" w:rsidP="00387F68">
      <w:pPr>
        <w:autoSpaceDE w:val="0"/>
        <w:autoSpaceDN w:val="0"/>
        <w:spacing w:line="360" w:lineRule="exact"/>
        <w:jc w:val="both"/>
        <w:rPr>
          <w:rFonts w:ascii="Times New Roman" w:hAnsi="Times New Roman"/>
        </w:rPr>
      </w:pPr>
    </w:p>
    <w:p w:rsidR="00E52586" w:rsidRPr="00387F68" w:rsidRDefault="000F24F0" w:rsidP="00387F68">
      <w:pPr>
        <w:autoSpaceDE w:val="0"/>
        <w:autoSpaceDN w:val="0"/>
        <w:spacing w:line="360" w:lineRule="exact"/>
        <w:jc w:val="both"/>
        <w:rPr>
          <w:rFonts w:ascii="Times New Roman" w:hAnsi="Times New Roman"/>
        </w:rPr>
      </w:pPr>
      <w:r w:rsidRPr="00387F68">
        <w:rPr>
          <w:rFonts w:ascii="Times New Roman" w:hAnsi="Times New Roman"/>
        </w:rPr>
        <w:t>特別單元</w:t>
      </w:r>
      <w:r w:rsidR="00E52586" w:rsidRPr="00387F68">
        <w:rPr>
          <w:rFonts w:ascii="Times New Roman" w:hAnsi="Times New Roman"/>
        </w:rPr>
        <w:t>「台灣文學系列講座」串連澳門與當地知名獨立書店</w:t>
      </w:r>
      <w:r w:rsidRPr="00387F68">
        <w:rPr>
          <w:rFonts w:ascii="Times New Roman" w:hAnsi="Times New Roman"/>
        </w:rPr>
        <w:t>边度有書、井井三一舉辦三場講座。邀來</w:t>
      </w:r>
      <w:r w:rsidR="00E52586" w:rsidRPr="00387F68">
        <w:rPr>
          <w:rFonts w:ascii="Times New Roman" w:hAnsi="Times New Roman"/>
        </w:rPr>
        <w:t>台灣作家</w:t>
      </w:r>
      <w:r w:rsidR="00E52586" w:rsidRPr="00387F68">
        <w:rPr>
          <w:rFonts w:ascii="Times New Roman" w:eastAsia="標楷體" w:hAnsi="Times New Roman"/>
          <w:b/>
          <w:sz w:val="28"/>
          <w:szCs w:val="28"/>
        </w:rPr>
        <w:t>伊格言</w:t>
      </w:r>
      <w:r w:rsidR="00E52586" w:rsidRPr="00387F68">
        <w:rPr>
          <w:rFonts w:ascii="Times New Roman" w:hAnsi="Times New Roman"/>
        </w:rPr>
        <w:t>與澳門詩人</w:t>
      </w:r>
      <w:proofErr w:type="gramStart"/>
      <w:r w:rsidR="00E52586" w:rsidRPr="00387F68">
        <w:rPr>
          <w:rFonts w:ascii="Times New Roman" w:hAnsi="Times New Roman"/>
        </w:rPr>
        <w:t>袁</w:t>
      </w:r>
      <w:proofErr w:type="gramEnd"/>
      <w:r w:rsidR="00E52586" w:rsidRPr="00387F68">
        <w:rPr>
          <w:rFonts w:ascii="Times New Roman" w:hAnsi="Times New Roman"/>
        </w:rPr>
        <w:t>邵珊對談、台灣小說家</w:t>
      </w:r>
      <w:r w:rsidR="00E52586" w:rsidRPr="00387F68">
        <w:rPr>
          <w:rFonts w:ascii="Times New Roman" w:eastAsia="標楷體" w:hAnsi="Times New Roman"/>
          <w:b/>
          <w:sz w:val="28"/>
          <w:szCs w:val="28"/>
        </w:rPr>
        <w:t>楊富</w:t>
      </w:r>
      <w:proofErr w:type="gramStart"/>
      <w:r w:rsidR="00E52586" w:rsidRPr="00387F68">
        <w:rPr>
          <w:rFonts w:ascii="Times New Roman" w:eastAsia="標楷體" w:hAnsi="Times New Roman"/>
          <w:b/>
          <w:sz w:val="28"/>
          <w:szCs w:val="28"/>
        </w:rPr>
        <w:t>閔</w:t>
      </w:r>
      <w:proofErr w:type="gramEnd"/>
      <w:r w:rsidR="00E52586" w:rsidRPr="00387F68">
        <w:rPr>
          <w:rFonts w:ascii="Times New Roman" w:hAnsi="Times New Roman"/>
        </w:rPr>
        <w:t>與澳門知名學者李展鵬對話、台灣插畫家</w:t>
      </w:r>
      <w:r w:rsidR="00E52586" w:rsidRPr="00387F68">
        <w:rPr>
          <w:rFonts w:ascii="Times New Roman" w:eastAsia="標楷體" w:hAnsi="Times New Roman"/>
          <w:b/>
          <w:sz w:val="28"/>
          <w:szCs w:val="28"/>
        </w:rPr>
        <w:t>鄒俊昇</w:t>
      </w:r>
      <w:r w:rsidR="00E52586" w:rsidRPr="00387F68">
        <w:rPr>
          <w:rFonts w:ascii="Times New Roman" w:hAnsi="Times New Roman"/>
        </w:rPr>
        <w:t>與澳門平面設計</w:t>
      </w:r>
      <w:r w:rsidRPr="00387F68">
        <w:rPr>
          <w:rFonts w:ascii="Times New Roman" w:hAnsi="Times New Roman"/>
        </w:rPr>
        <w:t>者</w:t>
      </w:r>
      <w:r w:rsidR="00E52586" w:rsidRPr="00387F68">
        <w:rPr>
          <w:rFonts w:ascii="Times New Roman" w:hAnsi="Times New Roman"/>
        </w:rPr>
        <w:t>鄭志偉</w:t>
      </w:r>
      <w:r w:rsidRPr="00387F68">
        <w:rPr>
          <w:rFonts w:ascii="Times New Roman" w:hAnsi="Times New Roman"/>
        </w:rPr>
        <w:t>對談。</w:t>
      </w:r>
    </w:p>
    <w:p w:rsidR="00E52586" w:rsidRPr="00387F68" w:rsidRDefault="00E52586" w:rsidP="00387F68">
      <w:pPr>
        <w:autoSpaceDE w:val="0"/>
        <w:autoSpaceDN w:val="0"/>
        <w:spacing w:line="360" w:lineRule="exact"/>
        <w:jc w:val="both"/>
        <w:rPr>
          <w:rFonts w:ascii="Times New Roman" w:hAnsi="Times New Roman"/>
        </w:rPr>
      </w:pPr>
    </w:p>
    <w:p w:rsidR="00112169" w:rsidRPr="00387F68" w:rsidRDefault="00112169" w:rsidP="00387F68">
      <w:pPr>
        <w:autoSpaceDE w:val="0"/>
        <w:autoSpaceDN w:val="0"/>
        <w:spacing w:line="360" w:lineRule="exact"/>
        <w:jc w:val="both"/>
        <w:rPr>
          <w:rFonts w:ascii="Times New Roman" w:hAnsi="Times New Roman"/>
        </w:rPr>
      </w:pPr>
      <w:r w:rsidRPr="00387F68">
        <w:rPr>
          <w:rFonts w:ascii="Times New Roman" w:eastAsia="標楷體" w:hAnsi="Times New Roman"/>
          <w:b/>
          <w:sz w:val="28"/>
          <w:szCs w:val="28"/>
        </w:rPr>
        <w:t>5</w:t>
      </w:r>
      <w:r w:rsidRPr="00387F68">
        <w:rPr>
          <w:rFonts w:ascii="Times New Roman" w:eastAsia="標楷體" w:hAnsi="Times New Roman"/>
          <w:b/>
          <w:sz w:val="28"/>
          <w:szCs w:val="28"/>
        </w:rPr>
        <w:t>月</w:t>
      </w:r>
      <w:r w:rsidRPr="00387F68">
        <w:rPr>
          <w:rFonts w:ascii="Times New Roman" w:eastAsia="標楷體" w:hAnsi="Times New Roman"/>
          <w:b/>
          <w:sz w:val="28"/>
          <w:szCs w:val="28"/>
        </w:rPr>
        <w:t>4</w:t>
      </w:r>
      <w:r w:rsidRPr="00387F68">
        <w:rPr>
          <w:rFonts w:ascii="Times New Roman" w:eastAsia="標楷體" w:hAnsi="Times New Roman"/>
          <w:b/>
          <w:sz w:val="28"/>
          <w:szCs w:val="28"/>
        </w:rPr>
        <w:t>日</w:t>
      </w:r>
      <w:r w:rsidRPr="00387F68">
        <w:rPr>
          <w:rFonts w:ascii="Times New Roman" w:eastAsia="標楷體" w:hAnsi="Times New Roman"/>
          <w:b/>
          <w:sz w:val="28"/>
          <w:szCs w:val="28"/>
        </w:rPr>
        <w:t xml:space="preserve">  </w:t>
      </w:r>
      <w:r w:rsidR="00476A9F" w:rsidRPr="00387F68">
        <w:rPr>
          <w:rFonts w:ascii="Times New Roman" w:hAnsi="Times New Roman"/>
        </w:rPr>
        <w:t>縱橫文學、電影、電視、戲劇的知名導演</w:t>
      </w:r>
      <w:r w:rsidR="00476A9F" w:rsidRPr="00387F68">
        <w:rPr>
          <w:rFonts w:ascii="Times New Roman" w:eastAsia="標楷體" w:hAnsi="Times New Roman"/>
          <w:b/>
          <w:sz w:val="28"/>
          <w:szCs w:val="28"/>
        </w:rPr>
        <w:t>吳念真</w:t>
      </w:r>
      <w:r w:rsidR="00476A9F" w:rsidRPr="00387F68">
        <w:rPr>
          <w:rFonts w:ascii="Times New Roman" w:hAnsi="Times New Roman"/>
        </w:rPr>
        <w:t>先生，將於</w:t>
      </w:r>
      <w:r w:rsidRPr="00387F68">
        <w:rPr>
          <w:rFonts w:ascii="Times New Roman" w:hAnsi="Times New Roman"/>
        </w:rPr>
        <w:t>「</w:t>
      </w:r>
      <w:r w:rsidRPr="00387F68">
        <w:rPr>
          <w:rFonts w:ascii="Times New Roman" w:hAnsi="Times New Roman"/>
        </w:rPr>
        <w:t>2018</w:t>
      </w:r>
      <w:r w:rsidRPr="00387F68">
        <w:rPr>
          <w:rFonts w:ascii="Times New Roman" w:hAnsi="Times New Roman"/>
        </w:rPr>
        <w:t>台灣式言談系列」</w:t>
      </w:r>
      <w:r w:rsidR="00476A9F" w:rsidRPr="00387F68">
        <w:rPr>
          <w:rFonts w:ascii="Times New Roman" w:hAnsi="Times New Roman"/>
        </w:rPr>
        <w:t>與大家談真情</w:t>
      </w:r>
      <w:r w:rsidR="00476A9F" w:rsidRPr="00387F68">
        <w:rPr>
          <w:rFonts w:ascii="Times New Roman" w:hAnsi="Times New Roman"/>
          <w:szCs w:val="22"/>
        </w:rPr>
        <w:t>人生，分享</w:t>
      </w:r>
      <w:r w:rsidRPr="00387F68">
        <w:rPr>
          <w:rFonts w:ascii="Times New Roman" w:eastAsia="標楷體" w:hAnsi="Times New Roman"/>
          <w:b/>
          <w:sz w:val="28"/>
          <w:szCs w:val="28"/>
        </w:rPr>
        <w:t>「</w:t>
      </w:r>
      <w:r w:rsidR="00476A9F" w:rsidRPr="00387F68">
        <w:rPr>
          <w:rFonts w:ascii="Times New Roman" w:eastAsia="標楷體" w:hAnsi="Times New Roman"/>
          <w:b/>
          <w:sz w:val="28"/>
          <w:szCs w:val="28"/>
        </w:rPr>
        <w:t>你我以及我們的時代</w:t>
      </w:r>
      <w:r w:rsidRPr="00387F68">
        <w:rPr>
          <w:rFonts w:ascii="Times New Roman" w:eastAsia="標楷體" w:hAnsi="Times New Roman"/>
          <w:b/>
          <w:sz w:val="28"/>
          <w:szCs w:val="28"/>
        </w:rPr>
        <w:t>」</w:t>
      </w:r>
      <w:r w:rsidR="00476A9F" w:rsidRPr="00387F68">
        <w:rPr>
          <w:rFonts w:ascii="Times New Roman" w:hAnsi="Times New Roman"/>
          <w:b/>
        </w:rPr>
        <w:t>。</w:t>
      </w:r>
      <w:r w:rsidR="00476A9F" w:rsidRPr="00387F68">
        <w:rPr>
          <w:rFonts w:ascii="Times New Roman" w:hAnsi="Times New Roman"/>
        </w:rPr>
        <w:t>吳導憑</w:t>
      </w:r>
      <w:r w:rsidR="00F011EF" w:rsidRPr="00387F68">
        <w:rPr>
          <w:rFonts w:ascii="Times New Roman" w:hAnsi="Times New Roman"/>
        </w:rPr>
        <w:t>著真</w:t>
      </w:r>
      <w:proofErr w:type="gramStart"/>
      <w:r w:rsidR="00F011EF" w:rsidRPr="00387F68">
        <w:rPr>
          <w:rFonts w:ascii="Times New Roman" w:hAnsi="Times New Roman"/>
        </w:rPr>
        <w:t>摰</w:t>
      </w:r>
      <w:proofErr w:type="gramEnd"/>
      <w:r w:rsidR="00F011EF" w:rsidRPr="00387F68">
        <w:rPr>
          <w:rFonts w:ascii="Times New Roman" w:hAnsi="Times New Roman"/>
        </w:rPr>
        <w:t>誠懇的作品，總是予人親切感受，猶如鄰家長輩般溫暖，感動人心十多年。</w:t>
      </w:r>
      <w:r w:rsidR="000E1D41" w:rsidRPr="00387F68">
        <w:rPr>
          <w:rFonts w:ascii="Times New Roman" w:hAnsi="Times New Roman"/>
        </w:rPr>
        <w:t>我們一起聆聽他對生命厚度的經驗與體認，如何勾起超越世代內心深處最敏銳的情緒。</w:t>
      </w:r>
    </w:p>
    <w:p w:rsidR="00B575BC" w:rsidRPr="00387F68" w:rsidRDefault="00B575BC" w:rsidP="00387F68">
      <w:pPr>
        <w:autoSpaceDE w:val="0"/>
        <w:autoSpaceDN w:val="0"/>
        <w:spacing w:line="360" w:lineRule="exact"/>
        <w:jc w:val="both"/>
        <w:rPr>
          <w:rFonts w:ascii="Times New Roman" w:hAnsi="Times New Roman"/>
        </w:rPr>
      </w:pPr>
    </w:p>
    <w:p w:rsidR="006916DA" w:rsidRPr="00387F68" w:rsidRDefault="00B575BC" w:rsidP="00387F68">
      <w:pPr>
        <w:autoSpaceDE w:val="0"/>
        <w:autoSpaceDN w:val="0"/>
        <w:spacing w:line="360" w:lineRule="exact"/>
        <w:jc w:val="both"/>
        <w:rPr>
          <w:rFonts w:ascii="Times New Roman" w:hAnsi="Times New Roman"/>
        </w:rPr>
      </w:pPr>
      <w:r w:rsidRPr="00387F68">
        <w:rPr>
          <w:rFonts w:ascii="Times New Roman" w:eastAsia="標楷體" w:hAnsi="Times New Roman"/>
          <w:b/>
          <w:sz w:val="28"/>
          <w:szCs w:val="28"/>
        </w:rPr>
        <w:t>6</w:t>
      </w:r>
      <w:r w:rsidRPr="00387F68">
        <w:rPr>
          <w:rFonts w:ascii="Times New Roman" w:eastAsia="標楷體" w:hAnsi="Times New Roman"/>
          <w:b/>
          <w:sz w:val="28"/>
          <w:szCs w:val="28"/>
        </w:rPr>
        <w:t>月</w:t>
      </w:r>
      <w:r w:rsidR="00112169" w:rsidRPr="00387F68">
        <w:rPr>
          <w:rFonts w:ascii="Times New Roman" w:eastAsia="標楷體" w:hAnsi="Times New Roman"/>
          <w:b/>
          <w:sz w:val="28"/>
          <w:szCs w:val="28"/>
        </w:rPr>
        <w:t>2</w:t>
      </w:r>
      <w:r w:rsidRPr="00387F68">
        <w:rPr>
          <w:rFonts w:ascii="Times New Roman" w:eastAsia="標楷體" w:hAnsi="Times New Roman"/>
          <w:b/>
          <w:sz w:val="28"/>
          <w:szCs w:val="28"/>
        </w:rPr>
        <w:t>2</w:t>
      </w:r>
      <w:r w:rsidRPr="00387F68">
        <w:rPr>
          <w:rFonts w:ascii="Times New Roman" w:eastAsia="標楷體" w:hAnsi="Times New Roman"/>
          <w:b/>
          <w:sz w:val="28"/>
          <w:szCs w:val="28"/>
        </w:rPr>
        <w:t>日</w:t>
      </w:r>
      <w:r w:rsidR="00DC6D2F" w:rsidRPr="00387F68">
        <w:rPr>
          <w:rFonts w:ascii="Times New Roman" w:eastAsia="標楷體" w:hAnsi="Times New Roman"/>
          <w:b/>
          <w:sz w:val="28"/>
          <w:szCs w:val="28"/>
        </w:rPr>
        <w:t xml:space="preserve"> </w:t>
      </w:r>
      <w:r w:rsidR="00DC6D2F" w:rsidRPr="00387F68">
        <w:rPr>
          <w:rFonts w:ascii="Times New Roman" w:hAnsi="Times New Roman"/>
        </w:rPr>
        <w:t>在面對</w:t>
      </w:r>
      <w:proofErr w:type="gramStart"/>
      <w:r w:rsidR="00DC6D2F" w:rsidRPr="00387F68">
        <w:rPr>
          <w:rFonts w:ascii="Times New Roman" w:hAnsi="Times New Roman"/>
        </w:rPr>
        <w:t>老牆、殘屋</w:t>
      </w:r>
      <w:proofErr w:type="gramEnd"/>
      <w:r w:rsidR="00DC6D2F" w:rsidRPr="00387F68">
        <w:rPr>
          <w:rFonts w:ascii="Times New Roman" w:hAnsi="Times New Roman"/>
        </w:rPr>
        <w:t>、廢墟與荒村時，我們擁有一段不</w:t>
      </w:r>
      <w:proofErr w:type="gramStart"/>
      <w:r w:rsidR="00DC6D2F" w:rsidRPr="00387F68">
        <w:rPr>
          <w:rFonts w:ascii="Times New Roman" w:hAnsi="Times New Roman"/>
        </w:rPr>
        <w:t>捨</w:t>
      </w:r>
      <w:proofErr w:type="gramEnd"/>
      <w:r w:rsidR="00DC6D2F" w:rsidRPr="00387F68">
        <w:rPr>
          <w:rFonts w:ascii="Times New Roman" w:hAnsi="Times New Roman"/>
        </w:rPr>
        <w:t>的記憶與曾經背棄它的失落感</w:t>
      </w:r>
      <w:r w:rsidR="00160810" w:rsidRPr="00387F68">
        <w:rPr>
          <w:rFonts w:ascii="Times New Roman" w:hAnsi="Times New Roman"/>
        </w:rPr>
        <w:t>。</w:t>
      </w:r>
      <w:r w:rsidR="00DC6D2F" w:rsidRPr="00387F68">
        <w:rPr>
          <w:rFonts w:ascii="Times New Roman" w:hAnsi="Times New Roman"/>
        </w:rPr>
        <w:t>打開聯合工作室主持人</w:t>
      </w:r>
      <w:r w:rsidR="00DC6D2F" w:rsidRPr="00387F68">
        <w:rPr>
          <w:rFonts w:ascii="Times New Roman" w:eastAsia="標楷體" w:hAnsi="Times New Roman"/>
          <w:b/>
          <w:sz w:val="28"/>
          <w:szCs w:val="28"/>
        </w:rPr>
        <w:t>劉國滄</w:t>
      </w:r>
      <w:r w:rsidR="00DC6D2F" w:rsidRPr="00387F68">
        <w:rPr>
          <w:rFonts w:ascii="Times New Roman" w:hAnsi="Times New Roman"/>
        </w:rPr>
        <w:t>副教授將於</w:t>
      </w:r>
      <w:r w:rsidRPr="00387F68">
        <w:rPr>
          <w:rFonts w:ascii="Times New Roman" w:hAnsi="Times New Roman"/>
        </w:rPr>
        <w:t>「</w:t>
      </w:r>
      <w:r w:rsidRPr="00387F68">
        <w:rPr>
          <w:rFonts w:ascii="Times New Roman" w:hAnsi="Times New Roman"/>
        </w:rPr>
        <w:t>201</w:t>
      </w:r>
      <w:r w:rsidR="00112169" w:rsidRPr="00387F68">
        <w:rPr>
          <w:rFonts w:ascii="Times New Roman" w:hAnsi="Times New Roman"/>
        </w:rPr>
        <w:t>8</w:t>
      </w:r>
      <w:r w:rsidRPr="00387F68">
        <w:rPr>
          <w:rFonts w:ascii="Times New Roman" w:hAnsi="Times New Roman"/>
        </w:rPr>
        <w:t>台灣式言談系列」</w:t>
      </w:r>
      <w:r w:rsidRPr="00387F68">
        <w:rPr>
          <w:rFonts w:ascii="Times New Roman" w:hAnsi="Times New Roman"/>
        </w:rPr>
        <w:t>-</w:t>
      </w:r>
      <w:r w:rsidRPr="00387F68">
        <w:rPr>
          <w:rFonts w:ascii="Times New Roman" w:hAnsi="Times New Roman"/>
          <w:b/>
          <w:szCs w:val="22"/>
        </w:rPr>
        <w:t>「</w:t>
      </w:r>
      <w:r w:rsidR="00DC6D2F" w:rsidRPr="00387F68">
        <w:rPr>
          <w:rFonts w:ascii="Times New Roman" w:eastAsia="標楷體" w:hAnsi="Times New Roman"/>
          <w:b/>
          <w:sz w:val="28"/>
          <w:szCs w:val="28"/>
        </w:rPr>
        <w:t>代達羅斯</w:t>
      </w:r>
      <w:proofErr w:type="gramStart"/>
      <w:r w:rsidR="00DC6D2F" w:rsidRPr="00387F68">
        <w:rPr>
          <w:rFonts w:ascii="Times New Roman" w:eastAsia="標楷體" w:hAnsi="Times New Roman"/>
          <w:b/>
          <w:sz w:val="28"/>
          <w:szCs w:val="28"/>
        </w:rPr>
        <w:t>之翅（</w:t>
      </w:r>
      <w:proofErr w:type="gramEnd"/>
      <w:r w:rsidR="00DC6D2F" w:rsidRPr="00387F68">
        <w:rPr>
          <w:rFonts w:ascii="Times New Roman" w:eastAsia="標楷體" w:hAnsi="Times New Roman"/>
          <w:b/>
          <w:sz w:val="28"/>
          <w:szCs w:val="28"/>
        </w:rPr>
        <w:t>Daedalus</w:t>
      </w:r>
      <w:r w:rsidR="00DC6D2F" w:rsidRPr="00387F68">
        <w:rPr>
          <w:rFonts w:ascii="Times New Roman" w:eastAsia="標楷體" w:hAnsi="Times New Roman"/>
          <w:b/>
          <w:sz w:val="28"/>
          <w:szCs w:val="28"/>
        </w:rPr>
        <w:t>）</w:t>
      </w:r>
      <w:proofErr w:type="gramStart"/>
      <w:r w:rsidR="00DC6D2F" w:rsidRPr="00387F68">
        <w:rPr>
          <w:rFonts w:ascii="Times New Roman" w:eastAsia="標楷體" w:hAnsi="Times New Roman"/>
          <w:b/>
          <w:sz w:val="28"/>
          <w:szCs w:val="28"/>
        </w:rPr>
        <w:t>─</w:t>
      </w:r>
      <w:proofErr w:type="gramEnd"/>
      <w:r w:rsidR="00DC6D2F" w:rsidRPr="00387F68">
        <w:rPr>
          <w:rFonts w:ascii="Times New Roman" w:eastAsia="標楷體" w:hAnsi="Times New Roman"/>
          <w:b/>
          <w:sz w:val="28"/>
          <w:szCs w:val="28"/>
        </w:rPr>
        <w:t>談老屋與舊城再生</w:t>
      </w:r>
      <w:r w:rsidRPr="00387F68">
        <w:rPr>
          <w:rFonts w:ascii="Times New Roman" w:hAnsi="Times New Roman"/>
          <w:b/>
          <w:szCs w:val="22"/>
        </w:rPr>
        <w:t>」</w:t>
      </w:r>
      <w:r w:rsidR="00DC6D2F" w:rsidRPr="00387F68">
        <w:rPr>
          <w:rFonts w:ascii="Times New Roman" w:hAnsi="Times New Roman"/>
        </w:rPr>
        <w:t>與薄扶林村文化環境保育小組副主席黃廣長</w:t>
      </w:r>
      <w:r w:rsidR="00160810" w:rsidRPr="00387F68">
        <w:rPr>
          <w:rFonts w:ascii="Times New Roman" w:hAnsi="Times New Roman"/>
        </w:rPr>
        <w:t>先生</w:t>
      </w:r>
      <w:r w:rsidR="00DC6D2F" w:rsidRPr="00387F68">
        <w:rPr>
          <w:rFonts w:ascii="Times New Roman" w:hAnsi="Times New Roman"/>
        </w:rPr>
        <w:t>展開</w:t>
      </w:r>
      <w:r w:rsidR="00160810" w:rsidRPr="00387F68">
        <w:rPr>
          <w:rFonts w:ascii="Times New Roman" w:hAnsi="Times New Roman"/>
        </w:rPr>
        <w:t>對話，交流舊城再生</w:t>
      </w:r>
      <w:proofErr w:type="gramStart"/>
      <w:r w:rsidR="00160810" w:rsidRPr="00387F68">
        <w:rPr>
          <w:rFonts w:ascii="Times New Roman" w:hAnsi="Times New Roman"/>
        </w:rPr>
        <w:t>﹑</w:t>
      </w:r>
      <w:proofErr w:type="gramEnd"/>
      <w:r w:rsidR="00160810" w:rsidRPr="00387F68">
        <w:rPr>
          <w:rFonts w:ascii="Times New Roman" w:hAnsi="Times New Roman"/>
        </w:rPr>
        <w:t>社區改造的經驗。</w:t>
      </w:r>
    </w:p>
    <w:p w:rsidR="00160810" w:rsidRPr="00387F68" w:rsidRDefault="00160810" w:rsidP="00387F68">
      <w:pPr>
        <w:autoSpaceDE w:val="0"/>
        <w:autoSpaceDN w:val="0"/>
        <w:spacing w:line="360" w:lineRule="exact"/>
        <w:jc w:val="both"/>
        <w:rPr>
          <w:rFonts w:ascii="Times New Roman" w:hAnsi="Times New Roman"/>
        </w:rPr>
      </w:pPr>
    </w:p>
    <w:p w:rsidR="00695A46" w:rsidRPr="00387F68" w:rsidRDefault="00695A46" w:rsidP="00387F68">
      <w:pPr>
        <w:autoSpaceDE w:val="0"/>
        <w:autoSpaceDN w:val="0"/>
        <w:spacing w:line="360" w:lineRule="exact"/>
        <w:jc w:val="both"/>
        <w:rPr>
          <w:rFonts w:ascii="Times New Roman" w:hAnsi="Times New Roman"/>
        </w:rPr>
      </w:pPr>
      <w:r w:rsidRPr="00387F68">
        <w:rPr>
          <w:rFonts w:ascii="Times New Roman" w:eastAsia="標楷體" w:hAnsi="Times New Roman"/>
          <w:b/>
          <w:sz w:val="28"/>
          <w:szCs w:val="28"/>
        </w:rPr>
        <w:t>6</w:t>
      </w:r>
      <w:r w:rsidRPr="00387F68">
        <w:rPr>
          <w:rFonts w:ascii="Times New Roman" w:eastAsia="標楷體" w:hAnsi="Times New Roman"/>
          <w:b/>
          <w:sz w:val="28"/>
          <w:szCs w:val="28"/>
        </w:rPr>
        <w:t>月</w:t>
      </w:r>
      <w:r w:rsidRPr="00387F68">
        <w:rPr>
          <w:rFonts w:ascii="Times New Roman" w:eastAsia="標楷體" w:hAnsi="Times New Roman"/>
          <w:b/>
          <w:sz w:val="28"/>
          <w:szCs w:val="28"/>
        </w:rPr>
        <w:t xml:space="preserve">  </w:t>
      </w:r>
      <w:r w:rsidRPr="00387F68">
        <w:rPr>
          <w:rFonts w:ascii="Times New Roman" w:eastAsia="標楷體" w:hAnsi="Times New Roman"/>
          <w:b/>
          <w:sz w:val="28"/>
          <w:szCs w:val="28"/>
        </w:rPr>
        <w:t>《光華不插電》</w:t>
      </w:r>
      <w:r w:rsidRPr="00387F68">
        <w:rPr>
          <w:rFonts w:ascii="Times New Roman" w:eastAsia="標楷體" w:hAnsi="Times New Roman"/>
          <w:b/>
          <w:sz w:val="28"/>
          <w:szCs w:val="28"/>
        </w:rPr>
        <w:t>(Taiwan Unplugged)</w:t>
      </w:r>
      <w:r w:rsidR="00BC6CC9" w:rsidRPr="00387F68">
        <w:rPr>
          <w:rFonts w:ascii="Times New Roman" w:eastAsia="標楷體" w:hAnsi="Times New Roman"/>
          <w:b/>
          <w:sz w:val="28"/>
          <w:szCs w:val="28"/>
        </w:rPr>
        <w:t xml:space="preserve"> </w:t>
      </w:r>
      <w:r w:rsidRPr="00387F68">
        <w:rPr>
          <w:rFonts w:ascii="Times New Roman" w:hAnsi="Times New Roman"/>
        </w:rPr>
        <w:t>預訂於</w:t>
      </w:r>
      <w:r w:rsidRPr="00387F68">
        <w:rPr>
          <w:rFonts w:ascii="Times New Roman" w:hAnsi="Times New Roman"/>
        </w:rPr>
        <w:t>6</w:t>
      </w:r>
      <w:r w:rsidRPr="00387F68">
        <w:rPr>
          <w:rFonts w:ascii="Times New Roman" w:hAnsi="Times New Roman"/>
        </w:rPr>
        <w:t>月</w:t>
      </w:r>
      <w:r w:rsidRPr="00387F68">
        <w:rPr>
          <w:rFonts w:ascii="Times New Roman" w:hAnsi="Times New Roman"/>
        </w:rPr>
        <w:t>15-17</w:t>
      </w:r>
      <w:r w:rsidRPr="00387F68">
        <w:rPr>
          <w:rFonts w:ascii="Times New Roman" w:hAnsi="Times New Roman"/>
        </w:rPr>
        <w:t>日在光華新聞文化中心，連三</w:t>
      </w:r>
      <w:proofErr w:type="gramStart"/>
      <w:r w:rsidRPr="00387F68">
        <w:rPr>
          <w:rFonts w:ascii="Times New Roman" w:hAnsi="Times New Roman"/>
        </w:rPr>
        <w:t>晚作不插電</w:t>
      </w:r>
      <w:proofErr w:type="gramEnd"/>
      <w:r w:rsidRPr="00387F68">
        <w:rPr>
          <w:rFonts w:ascii="Times New Roman" w:hAnsi="Times New Roman"/>
        </w:rPr>
        <w:t>獨立音樂會，邀請</w:t>
      </w:r>
      <w:r w:rsidRPr="00387F68">
        <w:rPr>
          <w:rFonts w:ascii="Times New Roman" w:eastAsia="標楷體" w:hAnsi="Times New Roman"/>
          <w:b/>
          <w:sz w:val="28"/>
          <w:szCs w:val="28"/>
        </w:rPr>
        <w:t>巴奈</w:t>
      </w:r>
      <w:r w:rsidRPr="00387F68">
        <w:rPr>
          <w:rFonts w:ascii="Times New Roman" w:eastAsia="標楷體" w:hAnsi="Times New Roman"/>
          <w:b/>
          <w:sz w:val="28"/>
          <w:szCs w:val="28"/>
        </w:rPr>
        <w:t>·</w:t>
      </w:r>
      <w:r w:rsidRPr="00387F68">
        <w:rPr>
          <w:rFonts w:ascii="Times New Roman" w:eastAsia="標楷體" w:hAnsi="Times New Roman"/>
          <w:b/>
          <w:sz w:val="28"/>
          <w:szCs w:val="28"/>
        </w:rPr>
        <w:t>庫穗</w:t>
      </w:r>
      <w:r w:rsidRPr="00387F68">
        <w:rPr>
          <w:rFonts w:ascii="Times New Roman" w:eastAsia="標楷體" w:hAnsi="Times New Roman"/>
          <w:b/>
          <w:sz w:val="28"/>
          <w:szCs w:val="28"/>
        </w:rPr>
        <w:t>(</w:t>
      </w:r>
      <w:r w:rsidRPr="00387F68">
        <w:rPr>
          <w:rFonts w:ascii="Times New Roman" w:eastAsia="標楷體" w:hAnsi="Times New Roman"/>
          <w:b/>
          <w:sz w:val="28"/>
          <w:szCs w:val="28"/>
        </w:rPr>
        <w:t>土地上的流浪歌手</w:t>
      </w:r>
      <w:r w:rsidRPr="00387F68">
        <w:rPr>
          <w:rFonts w:ascii="Times New Roman" w:eastAsia="標楷體" w:hAnsi="Times New Roman"/>
          <w:b/>
          <w:sz w:val="28"/>
          <w:szCs w:val="28"/>
        </w:rPr>
        <w:t>)</w:t>
      </w:r>
      <w:r w:rsidRPr="00387F68">
        <w:rPr>
          <w:rFonts w:ascii="Times New Roman" w:eastAsia="標楷體" w:hAnsi="Times New Roman"/>
          <w:b/>
          <w:sz w:val="28"/>
          <w:szCs w:val="28"/>
        </w:rPr>
        <w:t>、</w:t>
      </w:r>
      <w:r w:rsidRPr="00387F68">
        <w:rPr>
          <w:rFonts w:ascii="Times New Roman" w:eastAsia="標楷體" w:hAnsi="Times New Roman"/>
          <w:b/>
          <w:sz w:val="28"/>
          <w:szCs w:val="28"/>
        </w:rPr>
        <w:lastRenderedPageBreak/>
        <w:t>羅思容</w:t>
      </w:r>
      <w:r w:rsidRPr="00387F68">
        <w:rPr>
          <w:rFonts w:ascii="Times New Roman" w:eastAsia="標楷體" w:hAnsi="Times New Roman"/>
          <w:b/>
          <w:sz w:val="28"/>
          <w:szCs w:val="28"/>
        </w:rPr>
        <w:t>(</w:t>
      </w:r>
      <w:r w:rsidRPr="00387F68">
        <w:rPr>
          <w:rFonts w:ascii="Times New Roman" w:eastAsia="標楷體" w:hAnsi="Times New Roman"/>
          <w:b/>
          <w:sz w:val="28"/>
          <w:szCs w:val="28"/>
        </w:rPr>
        <w:t>客家音樂詩人</w:t>
      </w:r>
      <w:r w:rsidRPr="00387F68">
        <w:rPr>
          <w:rFonts w:ascii="Times New Roman" w:eastAsia="標楷體" w:hAnsi="Times New Roman"/>
          <w:b/>
          <w:sz w:val="28"/>
          <w:szCs w:val="28"/>
        </w:rPr>
        <w:t>)</w:t>
      </w:r>
      <w:r w:rsidRPr="00387F68">
        <w:rPr>
          <w:rFonts w:ascii="Times New Roman" w:eastAsia="標楷體" w:hAnsi="Times New Roman"/>
          <w:b/>
          <w:sz w:val="28"/>
          <w:szCs w:val="28"/>
        </w:rPr>
        <w:t>、</w:t>
      </w:r>
      <w:proofErr w:type="gramStart"/>
      <w:r w:rsidRPr="00387F68">
        <w:rPr>
          <w:rFonts w:ascii="Times New Roman" w:eastAsia="標楷體" w:hAnsi="Times New Roman"/>
          <w:b/>
          <w:sz w:val="28"/>
          <w:szCs w:val="28"/>
        </w:rPr>
        <w:t>漩指跨</w:t>
      </w:r>
      <w:proofErr w:type="gramEnd"/>
      <w:r w:rsidRPr="00387F68">
        <w:rPr>
          <w:rFonts w:ascii="Times New Roman" w:eastAsia="標楷體" w:hAnsi="Times New Roman"/>
          <w:b/>
          <w:sz w:val="28"/>
          <w:szCs w:val="28"/>
        </w:rPr>
        <w:t>界樂團</w:t>
      </w:r>
      <w:r w:rsidRPr="00387F68">
        <w:rPr>
          <w:rFonts w:ascii="Times New Roman" w:eastAsia="標楷體" w:hAnsi="Times New Roman"/>
          <w:b/>
          <w:sz w:val="28"/>
          <w:szCs w:val="28"/>
        </w:rPr>
        <w:t>(</w:t>
      </w:r>
      <w:r w:rsidRPr="00387F68">
        <w:rPr>
          <w:rFonts w:ascii="Times New Roman" w:eastAsia="標楷體" w:hAnsi="Times New Roman"/>
          <w:b/>
          <w:sz w:val="28"/>
          <w:szCs w:val="28"/>
        </w:rPr>
        <w:t>琵琶與搖滾樂</w:t>
      </w:r>
      <w:r w:rsidRPr="00387F68">
        <w:rPr>
          <w:rFonts w:ascii="Times New Roman" w:eastAsia="標楷體" w:hAnsi="Times New Roman"/>
          <w:b/>
          <w:sz w:val="28"/>
          <w:szCs w:val="28"/>
        </w:rPr>
        <w:t>)</w:t>
      </w:r>
      <w:r w:rsidRPr="00387F68">
        <w:rPr>
          <w:rFonts w:ascii="Times New Roman" w:hAnsi="Times New Roman"/>
        </w:rPr>
        <w:t>。</w:t>
      </w:r>
      <w:r w:rsidR="00BC6CC9" w:rsidRPr="00387F68">
        <w:rPr>
          <w:rFonts w:ascii="Times New Roman" w:hAnsi="Times New Roman"/>
        </w:rPr>
        <w:t>響應文藝復興基金會舉辦之「</w:t>
      </w:r>
      <w:proofErr w:type="gramStart"/>
      <w:r w:rsidR="00BC6CC9" w:rsidRPr="00387F68">
        <w:rPr>
          <w:rFonts w:ascii="Times New Roman" w:hAnsi="Times New Roman"/>
        </w:rPr>
        <w:t>搶耳音樂</w:t>
      </w:r>
      <w:proofErr w:type="gramEnd"/>
      <w:r w:rsidR="00BC6CC9" w:rsidRPr="00387F68">
        <w:rPr>
          <w:rFonts w:ascii="Times New Roman" w:hAnsi="Times New Roman"/>
        </w:rPr>
        <w:t>廠牌計畫</w:t>
      </w:r>
      <w:r w:rsidR="00BC6CC9" w:rsidRPr="00387F68">
        <w:rPr>
          <w:rFonts w:ascii="Times New Roman" w:hAnsi="Times New Roman"/>
        </w:rPr>
        <w:t>-</w:t>
      </w:r>
      <w:r w:rsidR="00BC6CC9" w:rsidRPr="00387F68">
        <w:rPr>
          <w:rFonts w:ascii="Times New Roman" w:hAnsi="Times New Roman"/>
        </w:rPr>
        <w:t>音樂博覽活動」，帶進台灣獨立音樂的面向。</w:t>
      </w:r>
    </w:p>
    <w:p w:rsidR="004B0D64" w:rsidRPr="00387F68" w:rsidRDefault="004B0D64" w:rsidP="00387F68">
      <w:pPr>
        <w:spacing w:line="360" w:lineRule="exact"/>
        <w:jc w:val="both"/>
        <w:rPr>
          <w:rFonts w:ascii="Times New Roman" w:hAnsi="Times New Roman"/>
        </w:rPr>
      </w:pPr>
    </w:p>
    <w:p w:rsidR="00BC6CC9" w:rsidRPr="00387F68" w:rsidRDefault="00981A64" w:rsidP="00387F68">
      <w:pPr>
        <w:spacing w:line="360" w:lineRule="exact"/>
        <w:jc w:val="both"/>
        <w:rPr>
          <w:rFonts w:ascii="Times New Roman" w:hAnsi="Times New Roman"/>
          <w:szCs w:val="22"/>
        </w:rPr>
      </w:pPr>
      <w:r w:rsidRPr="00387F68">
        <w:rPr>
          <w:rFonts w:ascii="Times New Roman" w:eastAsia="標楷體" w:hAnsi="Times New Roman"/>
          <w:b/>
          <w:sz w:val="28"/>
          <w:szCs w:val="28"/>
        </w:rPr>
        <w:t>10-11</w:t>
      </w:r>
      <w:r w:rsidRPr="00387F68">
        <w:rPr>
          <w:rFonts w:ascii="Times New Roman" w:eastAsia="標楷體" w:hAnsi="Times New Roman"/>
          <w:b/>
          <w:sz w:val="28"/>
          <w:szCs w:val="28"/>
        </w:rPr>
        <w:t>月</w:t>
      </w:r>
      <w:r w:rsidRPr="00387F68">
        <w:rPr>
          <w:rFonts w:ascii="Times New Roman" w:eastAsia="標楷體" w:hAnsi="Times New Roman"/>
          <w:b/>
          <w:sz w:val="28"/>
          <w:szCs w:val="28"/>
        </w:rPr>
        <w:t xml:space="preserve">  </w:t>
      </w:r>
      <w:r w:rsidR="00661896" w:rsidRPr="00387F68">
        <w:rPr>
          <w:rFonts w:ascii="Times New Roman" w:eastAsia="標楷體" w:hAnsi="Times New Roman"/>
          <w:b/>
          <w:spacing w:val="-12"/>
          <w:sz w:val="28"/>
          <w:szCs w:val="28"/>
        </w:rPr>
        <w:t>國家兩廳院</w:t>
      </w:r>
      <w:r w:rsidR="00661896" w:rsidRPr="00387F68">
        <w:rPr>
          <w:rFonts w:ascii="Times New Roman" w:eastAsia="標楷體" w:hAnsi="Times New Roman"/>
          <w:b/>
          <w:spacing w:val="-12"/>
          <w:sz w:val="28"/>
          <w:szCs w:val="28"/>
        </w:rPr>
        <w:t>30</w:t>
      </w:r>
      <w:r w:rsidR="00661896" w:rsidRPr="00387F68">
        <w:rPr>
          <w:rFonts w:ascii="Times New Roman" w:eastAsia="標楷體" w:hAnsi="Times New Roman"/>
          <w:b/>
          <w:spacing w:val="-12"/>
          <w:sz w:val="28"/>
          <w:szCs w:val="28"/>
        </w:rPr>
        <w:t>週年</w:t>
      </w:r>
      <w:proofErr w:type="gramStart"/>
      <w:r w:rsidR="00661896" w:rsidRPr="00387F68">
        <w:rPr>
          <w:rFonts w:ascii="Times New Roman" w:eastAsia="標楷體" w:hAnsi="Times New Roman"/>
          <w:b/>
          <w:spacing w:val="-12"/>
          <w:sz w:val="28"/>
          <w:szCs w:val="28"/>
        </w:rPr>
        <w:t>鉅</w:t>
      </w:r>
      <w:proofErr w:type="gramEnd"/>
      <w:r w:rsidR="00661896" w:rsidRPr="00387F68">
        <w:rPr>
          <w:rFonts w:ascii="Times New Roman" w:eastAsia="標楷體" w:hAnsi="Times New Roman"/>
          <w:b/>
          <w:spacing w:val="-12"/>
          <w:sz w:val="28"/>
          <w:szCs w:val="28"/>
        </w:rPr>
        <w:t>製《快雪時晴》將來港參加</w:t>
      </w:r>
      <w:r w:rsidR="00302442" w:rsidRPr="00387F68">
        <w:rPr>
          <w:rFonts w:ascii="Times New Roman" w:eastAsia="標楷體" w:hAnsi="Times New Roman"/>
          <w:b/>
          <w:spacing w:val="-12"/>
          <w:sz w:val="28"/>
          <w:szCs w:val="28"/>
        </w:rPr>
        <w:t>《台灣月》</w:t>
      </w:r>
      <w:r w:rsidR="00373FD7" w:rsidRPr="00387F68">
        <w:rPr>
          <w:rFonts w:ascii="Times New Roman" w:hAnsi="Times New Roman"/>
          <w:szCs w:val="22"/>
        </w:rPr>
        <w:t>：</w:t>
      </w:r>
      <w:r w:rsidR="00BC6CC9" w:rsidRPr="00387F68">
        <w:rPr>
          <w:rFonts w:ascii="Times New Roman" w:hAnsi="Times New Roman"/>
          <w:szCs w:val="22"/>
        </w:rPr>
        <w:t>由國光劇團</w:t>
      </w:r>
      <w:r w:rsidR="00BC6CC9" w:rsidRPr="00387F68">
        <w:rPr>
          <w:rFonts w:ascii="Times New Roman" w:hAnsi="Times New Roman"/>
          <w:szCs w:val="22"/>
        </w:rPr>
        <w:t>(</w:t>
      </w:r>
      <w:r w:rsidR="00BC6CC9" w:rsidRPr="00387F68">
        <w:rPr>
          <w:rFonts w:ascii="Times New Roman" w:hAnsi="Times New Roman"/>
          <w:szCs w:val="22"/>
        </w:rPr>
        <w:t>京劇</w:t>
      </w:r>
      <w:r w:rsidR="00BC6CC9" w:rsidRPr="00387F68">
        <w:rPr>
          <w:rFonts w:ascii="Times New Roman" w:hAnsi="Times New Roman"/>
          <w:szCs w:val="22"/>
        </w:rPr>
        <w:t>)</w:t>
      </w:r>
      <w:r w:rsidR="00BC6CC9" w:rsidRPr="00387F68">
        <w:rPr>
          <w:rFonts w:ascii="Times New Roman" w:hAnsi="Times New Roman"/>
          <w:szCs w:val="22"/>
        </w:rPr>
        <w:t>與香港管弦樂團</w:t>
      </w:r>
      <w:r w:rsidR="00BC6CC9" w:rsidRPr="00387F68">
        <w:rPr>
          <w:rFonts w:ascii="Times New Roman" w:hAnsi="Times New Roman"/>
          <w:szCs w:val="22"/>
        </w:rPr>
        <w:t>(</w:t>
      </w:r>
      <w:r w:rsidR="00BC6CC9" w:rsidRPr="00387F68">
        <w:rPr>
          <w:rFonts w:ascii="Times New Roman" w:hAnsi="Times New Roman"/>
          <w:szCs w:val="22"/>
        </w:rPr>
        <w:t>交響樂</w:t>
      </w:r>
      <w:r w:rsidR="00BC6CC9" w:rsidRPr="00387F68">
        <w:rPr>
          <w:rFonts w:ascii="Times New Roman" w:hAnsi="Times New Roman"/>
          <w:szCs w:val="22"/>
        </w:rPr>
        <w:t>)</w:t>
      </w:r>
      <w:r w:rsidR="00BC6CC9" w:rsidRPr="00387F68">
        <w:rPr>
          <w:rFonts w:ascii="Times New Roman" w:hAnsi="Times New Roman"/>
          <w:szCs w:val="22"/>
        </w:rPr>
        <w:t>跨界合作</w:t>
      </w:r>
      <w:r w:rsidR="00373FD7" w:rsidRPr="00387F68">
        <w:rPr>
          <w:rFonts w:ascii="Times New Roman" w:hAnsi="Times New Roman"/>
          <w:szCs w:val="22"/>
        </w:rPr>
        <w:t>，</w:t>
      </w:r>
      <w:r w:rsidR="009E3FAF" w:rsidRPr="00387F68">
        <w:rPr>
          <w:rFonts w:ascii="Times New Roman" w:hAnsi="Times New Roman"/>
          <w:szCs w:val="22"/>
        </w:rPr>
        <w:t>11</w:t>
      </w:r>
      <w:r w:rsidR="009E3FAF" w:rsidRPr="00387F68">
        <w:rPr>
          <w:rFonts w:ascii="Times New Roman" w:hAnsi="Times New Roman"/>
          <w:szCs w:val="22"/>
        </w:rPr>
        <w:t>月</w:t>
      </w:r>
      <w:r w:rsidR="009E3FAF" w:rsidRPr="00387F68">
        <w:rPr>
          <w:rFonts w:ascii="Times New Roman" w:hAnsi="Times New Roman"/>
          <w:szCs w:val="22"/>
        </w:rPr>
        <w:t>10-11</w:t>
      </w:r>
      <w:r w:rsidR="009E3FAF" w:rsidRPr="00387F68">
        <w:rPr>
          <w:rFonts w:ascii="Times New Roman" w:hAnsi="Times New Roman"/>
          <w:szCs w:val="22"/>
        </w:rPr>
        <w:t>日</w:t>
      </w:r>
      <w:r w:rsidR="00373FD7" w:rsidRPr="00387F68">
        <w:rPr>
          <w:rFonts w:ascii="Times New Roman" w:hAnsi="Times New Roman"/>
          <w:szCs w:val="22"/>
        </w:rPr>
        <w:t>將</w:t>
      </w:r>
      <w:r w:rsidR="00BC6CC9" w:rsidRPr="00387F68">
        <w:rPr>
          <w:rFonts w:ascii="Times New Roman" w:hAnsi="Times New Roman"/>
          <w:szCs w:val="22"/>
        </w:rPr>
        <w:t>在香港文化中心演出</w:t>
      </w:r>
      <w:r w:rsidR="00373FD7" w:rsidRPr="00387F68">
        <w:rPr>
          <w:rFonts w:ascii="Times New Roman" w:hAnsi="Times New Roman"/>
          <w:szCs w:val="22"/>
        </w:rPr>
        <w:t>。</w:t>
      </w:r>
      <w:r w:rsidR="00BC6CC9" w:rsidRPr="00387F68">
        <w:rPr>
          <w:rFonts w:ascii="Times New Roman" w:hAnsi="Times New Roman"/>
          <w:szCs w:val="22"/>
        </w:rPr>
        <w:t>劇情從台北故宮十大鎮館寳物的王羲之墨寶《快雪時晴帖》開始，展開一段追尋生命經驗的歷程，更是一篇京劇與交響樂共譜的華麗樂章，映照京劇在</w:t>
      </w:r>
      <w:r w:rsidR="00373FD7" w:rsidRPr="00387F68">
        <w:rPr>
          <w:rFonts w:ascii="Times New Roman" w:hAnsi="Times New Roman"/>
          <w:szCs w:val="22"/>
        </w:rPr>
        <w:t>台</w:t>
      </w:r>
      <w:r w:rsidR="00BC6CC9" w:rsidRPr="00387F68">
        <w:rPr>
          <w:rFonts w:ascii="Times New Roman" w:hAnsi="Times New Roman"/>
          <w:szCs w:val="22"/>
        </w:rPr>
        <w:t>灣的流變歷程。</w:t>
      </w:r>
    </w:p>
    <w:p w:rsidR="001F5A44" w:rsidRPr="00387F68" w:rsidRDefault="001F5A44" w:rsidP="00387F68">
      <w:pPr>
        <w:spacing w:line="360" w:lineRule="exact"/>
        <w:ind w:firstLine="480"/>
        <w:jc w:val="both"/>
        <w:rPr>
          <w:rFonts w:ascii="Times New Roman" w:hAnsi="Times New Roman"/>
          <w:szCs w:val="22"/>
        </w:rPr>
      </w:pPr>
    </w:p>
    <w:p w:rsidR="00373FD7" w:rsidRPr="00387F68" w:rsidRDefault="00373FD7" w:rsidP="00387F68">
      <w:pPr>
        <w:spacing w:line="360" w:lineRule="exact"/>
        <w:jc w:val="both"/>
        <w:rPr>
          <w:rFonts w:ascii="Times New Roman" w:hAnsi="Times New Roman"/>
          <w:szCs w:val="22"/>
        </w:rPr>
      </w:pPr>
      <w:r w:rsidRPr="00387F68">
        <w:rPr>
          <w:rFonts w:ascii="Times New Roman" w:hAnsi="Times New Roman"/>
          <w:szCs w:val="22"/>
        </w:rPr>
        <w:t>國光劇團</w:t>
      </w:r>
      <w:r w:rsidR="00661896" w:rsidRPr="00387F68">
        <w:rPr>
          <w:rFonts w:ascii="Times New Roman" w:hAnsi="Times New Roman"/>
          <w:szCs w:val="22"/>
        </w:rPr>
        <w:t>近年在</w:t>
      </w:r>
      <w:r w:rsidRPr="00387F68">
        <w:rPr>
          <w:rFonts w:ascii="Times New Roman" w:hAnsi="Times New Roman"/>
          <w:szCs w:val="22"/>
        </w:rPr>
        <w:t>香港演出《金鎖記》《王熙鳳》《百年戲樓》《賣鬼狂想》《關公在劇場》等皆締造亮麗票房紀錄、深受觀眾好評，本次《快雪時晴》更與香港管弦</w:t>
      </w:r>
      <w:r w:rsidR="00981A64" w:rsidRPr="00387F68">
        <w:rPr>
          <w:rFonts w:ascii="Times New Roman" w:hAnsi="Times New Roman"/>
          <w:szCs w:val="22"/>
        </w:rPr>
        <w:t>樂團首次合作，雙方藝術上的交會精彩可期，此劇由</w:t>
      </w:r>
      <w:r w:rsidRPr="00387F68">
        <w:rPr>
          <w:rFonts w:ascii="Times New Roman" w:eastAsia="標楷體" w:hAnsi="Times New Roman"/>
          <w:b/>
          <w:sz w:val="28"/>
          <w:szCs w:val="28"/>
        </w:rPr>
        <w:t>簡文彬</w:t>
      </w:r>
      <w:r w:rsidRPr="00387F68">
        <w:rPr>
          <w:rFonts w:ascii="Times New Roman" w:hAnsi="Times New Roman"/>
          <w:szCs w:val="22"/>
        </w:rPr>
        <w:t>先生擔任音樂總監及本劇指揮，文學評論家王德威譽為「當代臺灣戲曲的最佳詮釋者」的劇作家施如芳編劇，</w:t>
      </w:r>
      <w:proofErr w:type="gramStart"/>
      <w:r w:rsidRPr="00387F68">
        <w:rPr>
          <w:rFonts w:ascii="Times New Roman" w:hAnsi="Times New Roman"/>
          <w:szCs w:val="22"/>
        </w:rPr>
        <w:t>李小平創排</w:t>
      </w:r>
      <w:proofErr w:type="gramEnd"/>
      <w:r w:rsidRPr="00387F68">
        <w:rPr>
          <w:rFonts w:ascii="Times New Roman" w:hAnsi="Times New Roman"/>
          <w:szCs w:val="22"/>
        </w:rPr>
        <w:t>，戴君芳、王冠強共同</w:t>
      </w:r>
      <w:proofErr w:type="gramStart"/>
      <w:r w:rsidRPr="00387F68">
        <w:rPr>
          <w:rFonts w:ascii="Times New Roman" w:hAnsi="Times New Roman"/>
          <w:szCs w:val="22"/>
        </w:rPr>
        <w:t>擔任復排導演</w:t>
      </w:r>
      <w:proofErr w:type="gramEnd"/>
      <w:r w:rsidRPr="00387F68">
        <w:rPr>
          <w:rFonts w:ascii="Times New Roman" w:hAnsi="Times New Roman"/>
          <w:szCs w:val="22"/>
        </w:rPr>
        <w:t>、香港作曲家</w:t>
      </w:r>
      <w:r w:rsidRPr="00387F68">
        <w:rPr>
          <w:rFonts w:ascii="Times New Roman" w:eastAsia="標楷體" w:hAnsi="Times New Roman"/>
          <w:b/>
          <w:sz w:val="28"/>
          <w:szCs w:val="28"/>
        </w:rPr>
        <w:t>鍾耀光</w:t>
      </w:r>
      <w:r w:rsidRPr="00387F68">
        <w:rPr>
          <w:rFonts w:ascii="Times New Roman" w:hAnsi="Times New Roman"/>
          <w:szCs w:val="22"/>
        </w:rPr>
        <w:t>作曲，李</w:t>
      </w:r>
      <w:proofErr w:type="gramStart"/>
      <w:r w:rsidRPr="00387F68">
        <w:rPr>
          <w:rFonts w:ascii="Times New Roman" w:hAnsi="Times New Roman"/>
          <w:szCs w:val="22"/>
        </w:rPr>
        <w:t>超編腔</w:t>
      </w:r>
      <w:proofErr w:type="gramEnd"/>
      <w:r w:rsidRPr="00387F68">
        <w:rPr>
          <w:rFonts w:ascii="Times New Roman" w:hAnsi="Times New Roman"/>
          <w:szCs w:val="22"/>
        </w:rPr>
        <w:t>，京劇名角</w:t>
      </w:r>
      <w:r w:rsidRPr="00387F68">
        <w:rPr>
          <w:rFonts w:ascii="Times New Roman" w:eastAsia="標楷體" w:hAnsi="Times New Roman"/>
          <w:b/>
          <w:sz w:val="28"/>
          <w:szCs w:val="28"/>
        </w:rPr>
        <w:t>唐文華、魏海敏</w:t>
      </w:r>
      <w:r w:rsidRPr="00387F68">
        <w:rPr>
          <w:rFonts w:ascii="Times New Roman" w:hAnsi="Times New Roman"/>
          <w:szCs w:val="22"/>
        </w:rPr>
        <w:t>與聲樂家</w:t>
      </w:r>
      <w:proofErr w:type="gramStart"/>
      <w:r w:rsidRPr="00387F68">
        <w:rPr>
          <w:rFonts w:ascii="Times New Roman" w:hAnsi="Times New Roman"/>
          <w:szCs w:val="22"/>
        </w:rPr>
        <w:t>巫</w:t>
      </w:r>
      <w:proofErr w:type="gramEnd"/>
      <w:r w:rsidRPr="00387F68">
        <w:rPr>
          <w:rFonts w:ascii="Times New Roman" w:hAnsi="Times New Roman"/>
          <w:szCs w:val="22"/>
        </w:rPr>
        <w:t>白玉璽、張芳瑜領銜主演。</w:t>
      </w:r>
      <w:proofErr w:type="gramStart"/>
      <w:r w:rsidRPr="00387F68">
        <w:rPr>
          <w:rFonts w:ascii="Times New Roman" w:hAnsi="Times New Roman"/>
          <w:szCs w:val="22"/>
        </w:rPr>
        <w:t>共奏</w:t>
      </w:r>
      <w:proofErr w:type="gramEnd"/>
      <w:r w:rsidRPr="00387F68">
        <w:rPr>
          <w:rFonts w:ascii="Times New Roman" w:hAnsi="Times New Roman"/>
          <w:szCs w:val="22"/>
        </w:rPr>
        <w:t>「台灣新美學京劇」，盼打動香港觀眾心靈。</w:t>
      </w:r>
    </w:p>
    <w:p w:rsidR="001F5A44" w:rsidRPr="00387F68" w:rsidRDefault="001F5A44" w:rsidP="00387F68">
      <w:pPr>
        <w:spacing w:line="360" w:lineRule="exact"/>
        <w:ind w:firstLine="480"/>
        <w:jc w:val="both"/>
        <w:rPr>
          <w:rFonts w:ascii="Times New Roman" w:hAnsi="Times New Roman"/>
          <w:szCs w:val="22"/>
        </w:rPr>
      </w:pPr>
    </w:p>
    <w:p w:rsidR="00BC6CC9" w:rsidRPr="00387F68" w:rsidRDefault="00373FD7" w:rsidP="00387F68">
      <w:pPr>
        <w:spacing w:line="360" w:lineRule="exact"/>
        <w:jc w:val="both"/>
        <w:rPr>
          <w:rFonts w:ascii="Times New Roman" w:hAnsi="Times New Roman"/>
          <w:szCs w:val="22"/>
        </w:rPr>
      </w:pPr>
      <w:r w:rsidRPr="00387F68">
        <w:rPr>
          <w:rFonts w:ascii="Times New Roman" w:hAnsi="Times New Roman"/>
          <w:szCs w:val="22"/>
        </w:rPr>
        <w:t>《台灣月》</w:t>
      </w:r>
      <w:r w:rsidR="006D079A" w:rsidRPr="00387F68">
        <w:rPr>
          <w:rFonts w:ascii="Times New Roman" w:hAnsi="Times New Roman"/>
          <w:szCs w:val="22"/>
        </w:rPr>
        <w:t>並持續與香港各單位合作，例如</w:t>
      </w:r>
      <w:r w:rsidRPr="00387F68">
        <w:rPr>
          <w:rFonts w:ascii="Times New Roman" w:hAnsi="Times New Roman"/>
          <w:szCs w:val="22"/>
        </w:rPr>
        <w:t>與香港藝術中心合作</w:t>
      </w:r>
      <w:r w:rsidRPr="00387F68">
        <w:rPr>
          <w:rFonts w:ascii="Times New Roman" w:eastAsia="標楷體" w:hAnsi="Times New Roman"/>
          <w:b/>
          <w:sz w:val="28"/>
          <w:szCs w:val="28"/>
        </w:rPr>
        <w:t>《阿推漫畫展》</w:t>
      </w:r>
      <w:r w:rsidRPr="00387F68">
        <w:rPr>
          <w:rFonts w:ascii="Times New Roman" w:hAnsi="Times New Roman"/>
          <w:szCs w:val="22"/>
        </w:rPr>
        <w:t>，台灣科幻漫畫大師</w:t>
      </w:r>
      <w:proofErr w:type="gramStart"/>
      <w:r w:rsidRPr="00387F68">
        <w:rPr>
          <w:rFonts w:ascii="Times New Roman" w:hAnsi="Times New Roman"/>
          <w:szCs w:val="22"/>
        </w:rPr>
        <w:t>阿推常以</w:t>
      </w:r>
      <w:proofErr w:type="gramEnd"/>
      <w:r w:rsidRPr="00387F68">
        <w:rPr>
          <w:rFonts w:ascii="Times New Roman" w:hAnsi="Times New Roman"/>
          <w:szCs w:val="22"/>
        </w:rPr>
        <w:t>大量的線條、張狂的想像、各種的符號密碼隱藏於中，並融入在地的觀察關懷、文化的背景及台灣人的性情，經典創作《九命人》（</w:t>
      </w:r>
      <w:r w:rsidRPr="00387F68">
        <w:rPr>
          <w:rFonts w:ascii="Times New Roman" w:hAnsi="Times New Roman"/>
          <w:szCs w:val="22"/>
        </w:rPr>
        <w:t>1980</w:t>
      </w:r>
      <w:r w:rsidRPr="00387F68">
        <w:rPr>
          <w:rFonts w:ascii="Times New Roman" w:hAnsi="Times New Roman"/>
          <w:szCs w:val="22"/>
        </w:rPr>
        <w:t>）被譽為「台灣</w:t>
      </w:r>
      <w:r w:rsidRPr="00387F68">
        <w:rPr>
          <w:rFonts w:ascii="Times New Roman" w:hAnsi="Times New Roman"/>
          <w:szCs w:val="22"/>
        </w:rPr>
        <w:t>80</w:t>
      </w:r>
      <w:r w:rsidRPr="00387F68">
        <w:rPr>
          <w:rFonts w:ascii="Times New Roman" w:hAnsi="Times New Roman"/>
          <w:szCs w:val="22"/>
        </w:rPr>
        <w:t>年代科幻漫畫經典之作」，忠實粉絲「五月天」阿信更曾化身復刻版封面人物。</w:t>
      </w:r>
    </w:p>
    <w:p w:rsidR="00CC2A1F" w:rsidRPr="00387F68" w:rsidRDefault="00CC2A1F" w:rsidP="00387F68">
      <w:pPr>
        <w:spacing w:line="360" w:lineRule="exact"/>
        <w:jc w:val="both"/>
        <w:rPr>
          <w:rFonts w:ascii="Times New Roman" w:hAnsi="Times New Roman"/>
          <w:sz w:val="22"/>
        </w:rPr>
      </w:pPr>
    </w:p>
    <w:p w:rsidR="00CC2A1F" w:rsidRDefault="00CC2A1F" w:rsidP="00387F68">
      <w:pPr>
        <w:spacing w:line="360" w:lineRule="exact"/>
        <w:jc w:val="both"/>
        <w:rPr>
          <w:rFonts w:ascii="Times New Roman" w:hAnsi="Times New Roman"/>
          <w:sz w:val="22"/>
        </w:rPr>
      </w:pPr>
      <w:r w:rsidRPr="00387F68">
        <w:rPr>
          <w:rFonts w:ascii="Times New Roman" w:hAnsi="Times New Roman"/>
          <w:sz w:val="22"/>
        </w:rPr>
        <w:t>活動詳情請</w:t>
      </w:r>
      <w:r w:rsidR="00440E6D">
        <w:rPr>
          <w:rFonts w:ascii="Times New Roman" w:hAnsi="Times New Roman" w:hint="eastAsia"/>
          <w:sz w:val="22"/>
        </w:rPr>
        <w:t>至</w:t>
      </w:r>
      <w:hyperlink r:id="rId10" w:history="1">
        <w:r w:rsidR="00440E6D" w:rsidRPr="00440E6D">
          <w:rPr>
            <w:rFonts w:ascii="Times New Roman" w:hAnsi="Times New Roman"/>
            <w:sz w:val="22"/>
            <w:u w:val="single"/>
          </w:rPr>
          <w:t>https://goo.gl/JRBdCF</w:t>
        </w:r>
      </w:hyperlink>
      <w:r w:rsidR="00440E6D">
        <w:rPr>
          <w:rFonts w:ascii="Times New Roman" w:hAnsi="Times New Roman" w:hint="eastAsia"/>
          <w:sz w:val="22"/>
        </w:rPr>
        <w:t xml:space="preserve"> </w:t>
      </w:r>
      <w:r w:rsidR="00440E6D" w:rsidRPr="00440E6D">
        <w:rPr>
          <w:rFonts w:ascii="Times New Roman" w:hAnsi="Times New Roman" w:hint="eastAsia"/>
          <w:sz w:val="22"/>
        </w:rPr>
        <w:t>下載</w:t>
      </w:r>
      <w:r w:rsidR="00440E6D">
        <w:rPr>
          <w:rFonts w:ascii="Times New Roman" w:hAnsi="Times New Roman" w:hint="eastAsia"/>
          <w:sz w:val="22"/>
        </w:rPr>
        <w:t>媒體資料包</w:t>
      </w:r>
      <w:r w:rsidR="00440E6D" w:rsidRPr="00440E6D">
        <w:rPr>
          <w:rFonts w:ascii="Times New Roman" w:hAnsi="Times New Roman" w:hint="eastAsia"/>
          <w:sz w:val="22"/>
        </w:rPr>
        <w:t>，</w:t>
      </w:r>
      <w:r w:rsidRPr="00387F68">
        <w:rPr>
          <w:rFonts w:ascii="Times New Roman" w:hAnsi="Times New Roman"/>
          <w:sz w:val="22"/>
        </w:rPr>
        <w:t>瀏覽光華新聞文化中心</w:t>
      </w:r>
      <w:r w:rsidRPr="00A6663B">
        <w:rPr>
          <w:rFonts w:ascii="Times New Roman" w:hAnsi="Times New Roman"/>
          <w:sz w:val="22"/>
        </w:rPr>
        <w:t>網站</w:t>
      </w:r>
      <w:r w:rsidRPr="00A6663B">
        <w:rPr>
          <w:rFonts w:ascii="Times New Roman" w:hAnsi="Times New Roman"/>
          <w:sz w:val="22"/>
        </w:rPr>
        <w:t xml:space="preserve"> (</w:t>
      </w:r>
      <w:hyperlink r:id="rId11" w:history="1">
        <w:r w:rsidR="00A6663B" w:rsidRPr="00A6663B">
          <w:rPr>
            <w:rStyle w:val="a3"/>
            <w:rFonts w:ascii="Times New Roman" w:hAnsi="Times New Roman" w:hint="eastAsia"/>
            <w:color w:val="auto"/>
            <w:sz w:val="22"/>
            <w:u w:val="none"/>
          </w:rPr>
          <w:t>www.taiwanculture-hk.org</w:t>
        </w:r>
      </w:hyperlink>
      <w:r w:rsidRPr="00A6663B">
        <w:rPr>
          <w:rFonts w:ascii="Times New Roman" w:hAnsi="Times New Roman"/>
          <w:sz w:val="22"/>
        </w:rPr>
        <w:t>)</w:t>
      </w:r>
      <w:r w:rsidR="00A6663B" w:rsidRPr="00A6663B">
        <w:rPr>
          <w:rFonts w:ascii="Times New Roman" w:hAnsi="Times New Roman" w:hint="eastAsia"/>
          <w:sz w:val="22"/>
        </w:rPr>
        <w:t>、</w:t>
      </w:r>
      <w:r w:rsidRPr="00A6663B">
        <w:rPr>
          <w:rFonts w:ascii="Times New Roman" w:hAnsi="Times New Roman"/>
          <w:sz w:val="22"/>
        </w:rPr>
        <w:t>Facebook</w:t>
      </w:r>
      <w:r w:rsidRPr="00A6663B">
        <w:rPr>
          <w:rFonts w:ascii="Times New Roman" w:hAnsi="Times New Roman"/>
          <w:sz w:val="22"/>
        </w:rPr>
        <w:t>專頁，或致電</w:t>
      </w:r>
      <w:r w:rsidRPr="00A6663B">
        <w:rPr>
          <w:rFonts w:ascii="Times New Roman" w:hAnsi="Times New Roman"/>
          <w:sz w:val="22"/>
        </w:rPr>
        <w:t>25235555</w:t>
      </w:r>
      <w:r w:rsidRPr="00A6663B">
        <w:rPr>
          <w:rFonts w:ascii="Times New Roman" w:hAnsi="Times New Roman"/>
          <w:sz w:val="22"/>
        </w:rPr>
        <w:t>查詢。</w:t>
      </w:r>
    </w:p>
    <w:p w:rsidR="00440E6D" w:rsidRDefault="00440E6D" w:rsidP="00387F68">
      <w:pPr>
        <w:spacing w:line="360" w:lineRule="exact"/>
        <w:jc w:val="both"/>
        <w:rPr>
          <w:rFonts w:ascii="Times New Roman" w:hAnsi="Times New Roman"/>
          <w:sz w:val="22"/>
        </w:rPr>
      </w:pPr>
    </w:p>
    <w:p w:rsidR="00CC2A1F" w:rsidRPr="00387F68" w:rsidRDefault="00CC2A1F" w:rsidP="00387F68">
      <w:pPr>
        <w:tabs>
          <w:tab w:val="left" w:pos="142"/>
          <w:tab w:val="left" w:pos="567"/>
        </w:tabs>
        <w:spacing w:line="360" w:lineRule="exact"/>
        <w:ind w:firstLine="426"/>
        <w:jc w:val="both"/>
        <w:rPr>
          <w:rFonts w:ascii="Times New Roman" w:eastAsia="標楷體" w:hAnsi="Times New Roman"/>
          <w:sz w:val="20"/>
          <w:szCs w:val="20"/>
        </w:rPr>
      </w:pPr>
      <w:r w:rsidRPr="00387F68">
        <w:rPr>
          <w:rFonts w:ascii="Times New Roman" w:hAnsi="Times New Roman"/>
          <w:color w:val="222222"/>
          <w:sz w:val="20"/>
          <w:szCs w:val="20"/>
          <w:shd w:val="clear" w:color="auto" w:fill="FFFFFF"/>
        </w:rPr>
        <w:t>傳媒查詢請聯絡：</w:t>
      </w:r>
      <w:r w:rsidRPr="00387F68">
        <w:rPr>
          <w:rFonts w:ascii="Times New Roman" w:eastAsia="標楷體" w:hAnsi="Times New Roman"/>
          <w:sz w:val="20"/>
          <w:szCs w:val="20"/>
        </w:rPr>
        <w:t>梁克悌</w:t>
      </w:r>
      <w:r w:rsidRPr="00387F68">
        <w:rPr>
          <w:rFonts w:ascii="Times New Roman" w:eastAsia="標楷體" w:hAnsi="Times New Roman"/>
          <w:sz w:val="20"/>
          <w:szCs w:val="20"/>
        </w:rPr>
        <w:t xml:space="preserve">  6023-2358   Email: </w:t>
      </w:r>
      <w:hyperlink r:id="rId12" w:history="1">
        <w:r w:rsidRPr="00387F68">
          <w:rPr>
            <w:rFonts w:ascii="Times New Roman" w:eastAsia="標楷體" w:hAnsi="Times New Roman"/>
            <w:sz w:val="20"/>
            <w:szCs w:val="20"/>
          </w:rPr>
          <w:t>curtisliang@taiwanculture-hk.org</w:t>
        </w:r>
      </w:hyperlink>
    </w:p>
    <w:p w:rsidR="00CC2A1F" w:rsidRPr="00387F68" w:rsidRDefault="00CC2A1F" w:rsidP="00387F68">
      <w:pPr>
        <w:spacing w:line="360" w:lineRule="exact"/>
        <w:jc w:val="both"/>
        <w:rPr>
          <w:rFonts w:ascii="Times New Roman" w:eastAsia="標楷體" w:hAnsi="Times New Roman"/>
          <w:sz w:val="20"/>
          <w:szCs w:val="20"/>
        </w:rPr>
      </w:pPr>
      <w:r w:rsidRPr="00387F68">
        <w:rPr>
          <w:rFonts w:ascii="Times New Roman" w:eastAsia="標楷體" w:hAnsi="Times New Roman"/>
          <w:sz w:val="20"/>
          <w:szCs w:val="20"/>
        </w:rPr>
        <w:t xml:space="preserve">                    </w:t>
      </w:r>
      <w:r w:rsidR="00A6663B">
        <w:rPr>
          <w:rFonts w:ascii="Times New Roman" w:eastAsia="標楷體" w:hAnsi="Times New Roman" w:hint="eastAsia"/>
          <w:sz w:val="20"/>
          <w:szCs w:val="20"/>
        </w:rPr>
        <w:t>温</w:t>
      </w:r>
      <w:r w:rsidRPr="00387F68">
        <w:rPr>
          <w:rFonts w:ascii="Times New Roman" w:eastAsia="標楷體" w:hAnsi="Times New Roman"/>
          <w:sz w:val="20"/>
          <w:szCs w:val="20"/>
        </w:rPr>
        <w:t>玉珍</w:t>
      </w:r>
      <w:r w:rsidRPr="00387F68">
        <w:rPr>
          <w:rFonts w:ascii="Times New Roman" w:eastAsia="標楷體" w:hAnsi="Times New Roman"/>
          <w:sz w:val="20"/>
          <w:szCs w:val="20"/>
        </w:rPr>
        <w:t xml:space="preserve">  6087-7119   Email: </w:t>
      </w:r>
      <w:hyperlink r:id="rId13" w:history="1">
        <w:r w:rsidRPr="00387F68">
          <w:rPr>
            <w:rFonts w:ascii="Times New Roman" w:eastAsia="標楷體" w:hAnsi="Times New Roman"/>
            <w:sz w:val="20"/>
            <w:szCs w:val="20"/>
          </w:rPr>
          <w:t>kate@taiwanculture-hk.org</w:t>
        </w:r>
      </w:hyperlink>
    </w:p>
    <w:p w:rsidR="00CC2A1F" w:rsidRPr="00387F68" w:rsidRDefault="00CC2A1F" w:rsidP="00387F68">
      <w:pPr>
        <w:spacing w:line="360" w:lineRule="exact"/>
        <w:jc w:val="both"/>
        <w:rPr>
          <w:rFonts w:ascii="Times New Roman" w:hAnsi="Times New Roman"/>
          <w:sz w:val="20"/>
          <w:szCs w:val="20"/>
        </w:rPr>
      </w:pPr>
      <w:r w:rsidRPr="00387F68">
        <w:rPr>
          <w:rFonts w:ascii="Times New Roman" w:eastAsia="標楷體" w:hAnsi="Times New Roman"/>
          <w:sz w:val="20"/>
          <w:szCs w:val="20"/>
        </w:rPr>
        <w:t xml:space="preserve">  </w:t>
      </w:r>
      <w:bookmarkStart w:id="0" w:name="_GoBack"/>
      <w:bookmarkEnd w:id="0"/>
    </w:p>
    <w:sectPr w:rsidR="00CC2A1F" w:rsidRPr="00387F68" w:rsidSect="00C8087C">
      <w:footerReference w:type="default" r:id="rId14"/>
      <w:pgSz w:w="11906" w:h="16838"/>
      <w:pgMar w:top="1135" w:right="1700" w:bottom="1418" w:left="1800" w:header="851" w:footer="63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954" w:rsidRDefault="00003954" w:rsidP="00E52586">
      <w:r>
        <w:separator/>
      </w:r>
    </w:p>
  </w:endnote>
  <w:endnote w:type="continuationSeparator" w:id="0">
    <w:p w:rsidR="00003954" w:rsidRDefault="00003954" w:rsidP="00E5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725863"/>
      <w:docPartObj>
        <w:docPartGallery w:val="Page Numbers (Bottom of Page)"/>
        <w:docPartUnique/>
      </w:docPartObj>
    </w:sdtPr>
    <w:sdtEndPr/>
    <w:sdtContent>
      <w:p w:rsidR="00B55023" w:rsidRPr="00C8087C" w:rsidRDefault="00B55023" w:rsidP="00302442">
        <w:pPr>
          <w:pStyle w:val="a7"/>
          <w:ind w:right="200"/>
          <w:jc w:val="right"/>
        </w:pPr>
        <w:r w:rsidRPr="00C8087C">
          <w:fldChar w:fldCharType="begin"/>
        </w:r>
        <w:r w:rsidRPr="00C8087C">
          <w:instrText>PAGE   \* MERGEFORMAT</w:instrText>
        </w:r>
        <w:r w:rsidRPr="00C8087C">
          <w:fldChar w:fldCharType="separate"/>
        </w:r>
        <w:r w:rsidR="00440E6D" w:rsidRPr="00440E6D">
          <w:rPr>
            <w:noProof/>
            <w:lang w:val="zh-TW"/>
          </w:rPr>
          <w:t>2</w:t>
        </w:r>
        <w:r w:rsidRPr="00C8087C">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954" w:rsidRDefault="00003954" w:rsidP="00E52586">
      <w:r>
        <w:separator/>
      </w:r>
    </w:p>
  </w:footnote>
  <w:footnote w:type="continuationSeparator" w:id="0">
    <w:p w:rsidR="00003954" w:rsidRDefault="00003954" w:rsidP="00E52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64"/>
    <w:rsid w:val="00003954"/>
    <w:rsid w:val="00012B2C"/>
    <w:rsid w:val="00024111"/>
    <w:rsid w:val="000817B3"/>
    <w:rsid w:val="000E1D41"/>
    <w:rsid w:val="000F24F0"/>
    <w:rsid w:val="00112169"/>
    <w:rsid w:val="00160810"/>
    <w:rsid w:val="00161C61"/>
    <w:rsid w:val="001700A4"/>
    <w:rsid w:val="001C2E0F"/>
    <w:rsid w:val="001F5A44"/>
    <w:rsid w:val="002D1EE6"/>
    <w:rsid w:val="00302442"/>
    <w:rsid w:val="0030790E"/>
    <w:rsid w:val="00345AD0"/>
    <w:rsid w:val="00373FD7"/>
    <w:rsid w:val="00380A32"/>
    <w:rsid w:val="00387F68"/>
    <w:rsid w:val="003D1EFE"/>
    <w:rsid w:val="00405585"/>
    <w:rsid w:val="00440E6D"/>
    <w:rsid w:val="00466A51"/>
    <w:rsid w:val="00476A9F"/>
    <w:rsid w:val="004B0D64"/>
    <w:rsid w:val="0055163B"/>
    <w:rsid w:val="00567883"/>
    <w:rsid w:val="005C076E"/>
    <w:rsid w:val="005E529F"/>
    <w:rsid w:val="00661896"/>
    <w:rsid w:val="00677ED2"/>
    <w:rsid w:val="006916DA"/>
    <w:rsid w:val="00695A46"/>
    <w:rsid w:val="006D079A"/>
    <w:rsid w:val="006E6A03"/>
    <w:rsid w:val="008970E7"/>
    <w:rsid w:val="008F573F"/>
    <w:rsid w:val="00981A64"/>
    <w:rsid w:val="009D00AB"/>
    <w:rsid w:val="009E3FAF"/>
    <w:rsid w:val="00A6663B"/>
    <w:rsid w:val="00A879FB"/>
    <w:rsid w:val="00AC3E91"/>
    <w:rsid w:val="00B55023"/>
    <w:rsid w:val="00B575BC"/>
    <w:rsid w:val="00B621F0"/>
    <w:rsid w:val="00BC6CC9"/>
    <w:rsid w:val="00C734E6"/>
    <w:rsid w:val="00C8087C"/>
    <w:rsid w:val="00CA44FF"/>
    <w:rsid w:val="00CC2A1F"/>
    <w:rsid w:val="00D320D3"/>
    <w:rsid w:val="00DC6D2F"/>
    <w:rsid w:val="00DE6CF9"/>
    <w:rsid w:val="00DF1CAB"/>
    <w:rsid w:val="00E21D8F"/>
    <w:rsid w:val="00E52586"/>
    <w:rsid w:val="00F011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B453F-068C-4766-8A9A-1F06157C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D64"/>
    <w:rPr>
      <w:rFonts w:ascii="Calibri" w:hAnsi="Calibri" w:cs="Times New Roman"/>
      <w:kern w:val="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D64"/>
    <w:rPr>
      <w:color w:val="0563C1"/>
      <w:u w:val="single"/>
    </w:rPr>
  </w:style>
  <w:style w:type="paragraph" w:customStyle="1" w:styleId="1">
    <w:name w:val="清單段落1"/>
    <w:basedOn w:val="a"/>
    <w:rsid w:val="00E21D8F"/>
    <w:pPr>
      <w:ind w:left="720"/>
      <w:contextualSpacing/>
    </w:pPr>
    <w:rPr>
      <w:rFonts w:ascii="Times New Roman" w:eastAsia="MS Mincho" w:hAnsi="Times New Roman"/>
    </w:rPr>
  </w:style>
  <w:style w:type="character" w:styleId="a4">
    <w:name w:val="Emphasis"/>
    <w:basedOn w:val="a0"/>
    <w:uiPriority w:val="20"/>
    <w:qFormat/>
    <w:rsid w:val="00677ED2"/>
    <w:rPr>
      <w:i/>
      <w:iCs/>
    </w:rPr>
  </w:style>
  <w:style w:type="paragraph" w:styleId="a5">
    <w:name w:val="header"/>
    <w:basedOn w:val="a"/>
    <w:link w:val="a6"/>
    <w:uiPriority w:val="99"/>
    <w:unhideWhenUsed/>
    <w:rsid w:val="00E52586"/>
    <w:pPr>
      <w:tabs>
        <w:tab w:val="center" w:pos="4153"/>
        <w:tab w:val="right" w:pos="8306"/>
      </w:tabs>
      <w:snapToGrid w:val="0"/>
    </w:pPr>
    <w:rPr>
      <w:sz w:val="20"/>
      <w:szCs w:val="20"/>
    </w:rPr>
  </w:style>
  <w:style w:type="character" w:customStyle="1" w:styleId="a6">
    <w:name w:val="頁首 字元"/>
    <w:basedOn w:val="a0"/>
    <w:link w:val="a5"/>
    <w:uiPriority w:val="99"/>
    <w:rsid w:val="00E52586"/>
    <w:rPr>
      <w:rFonts w:ascii="Calibri" w:hAnsi="Calibri" w:cs="Times New Roman"/>
      <w:kern w:val="0"/>
      <w:sz w:val="20"/>
      <w:szCs w:val="20"/>
    </w:rPr>
  </w:style>
  <w:style w:type="paragraph" w:styleId="a7">
    <w:name w:val="footer"/>
    <w:basedOn w:val="a"/>
    <w:link w:val="a8"/>
    <w:uiPriority w:val="99"/>
    <w:unhideWhenUsed/>
    <w:rsid w:val="00E52586"/>
    <w:pPr>
      <w:tabs>
        <w:tab w:val="center" w:pos="4153"/>
        <w:tab w:val="right" w:pos="8306"/>
      </w:tabs>
      <w:snapToGrid w:val="0"/>
    </w:pPr>
    <w:rPr>
      <w:sz w:val="20"/>
      <w:szCs w:val="20"/>
    </w:rPr>
  </w:style>
  <w:style w:type="character" w:customStyle="1" w:styleId="a8">
    <w:name w:val="頁尾 字元"/>
    <w:basedOn w:val="a0"/>
    <w:link w:val="a7"/>
    <w:uiPriority w:val="99"/>
    <w:rsid w:val="00E52586"/>
    <w:rPr>
      <w:rFonts w:ascii="Calibri" w:hAnsi="Calibri" w:cs="Times New Roman"/>
      <w:kern w:val="0"/>
      <w:sz w:val="20"/>
      <w:szCs w:val="20"/>
    </w:rPr>
  </w:style>
  <w:style w:type="paragraph" w:styleId="a9">
    <w:name w:val="Date"/>
    <w:basedOn w:val="a"/>
    <w:next w:val="a"/>
    <w:link w:val="aa"/>
    <w:uiPriority w:val="99"/>
    <w:semiHidden/>
    <w:unhideWhenUsed/>
    <w:rsid w:val="009D00AB"/>
    <w:pPr>
      <w:jc w:val="right"/>
    </w:pPr>
  </w:style>
  <w:style w:type="character" w:customStyle="1" w:styleId="aa">
    <w:name w:val="日期 字元"/>
    <w:basedOn w:val="a0"/>
    <w:link w:val="a9"/>
    <w:uiPriority w:val="99"/>
    <w:semiHidden/>
    <w:rsid w:val="009D00AB"/>
    <w:rPr>
      <w:rFonts w:ascii="Calibri" w:hAnsi="Calibri" w:cs="Times New Roman"/>
      <w:kern w:val="0"/>
      <w:szCs w:val="24"/>
    </w:rPr>
  </w:style>
  <w:style w:type="character" w:customStyle="1" w:styleId="s2">
    <w:name w:val="s2"/>
    <w:basedOn w:val="a0"/>
    <w:rsid w:val="001C2E0F"/>
  </w:style>
  <w:style w:type="character" w:customStyle="1" w:styleId="s1">
    <w:name w:val="s1"/>
    <w:basedOn w:val="a0"/>
    <w:rsid w:val="001C2E0F"/>
  </w:style>
  <w:style w:type="character" w:customStyle="1" w:styleId="apple-converted-space">
    <w:name w:val="apple-converted-space"/>
    <w:basedOn w:val="a0"/>
    <w:rsid w:val="001C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57806">
      <w:bodyDiv w:val="1"/>
      <w:marLeft w:val="0"/>
      <w:marRight w:val="0"/>
      <w:marTop w:val="0"/>
      <w:marBottom w:val="0"/>
      <w:divBdr>
        <w:top w:val="none" w:sz="0" w:space="0" w:color="auto"/>
        <w:left w:val="none" w:sz="0" w:space="0" w:color="auto"/>
        <w:bottom w:val="none" w:sz="0" w:space="0" w:color="auto"/>
        <w:right w:val="none" w:sz="0" w:space="0" w:color="auto"/>
      </w:divBdr>
    </w:div>
    <w:div w:id="602154258">
      <w:bodyDiv w:val="1"/>
      <w:marLeft w:val="0"/>
      <w:marRight w:val="0"/>
      <w:marTop w:val="0"/>
      <w:marBottom w:val="0"/>
      <w:divBdr>
        <w:top w:val="none" w:sz="0" w:space="0" w:color="auto"/>
        <w:left w:val="none" w:sz="0" w:space="0" w:color="auto"/>
        <w:bottom w:val="none" w:sz="0" w:space="0" w:color="auto"/>
        <w:right w:val="none" w:sz="0" w:space="0" w:color="auto"/>
      </w:divBdr>
    </w:div>
    <w:div w:id="836699372">
      <w:bodyDiv w:val="1"/>
      <w:marLeft w:val="0"/>
      <w:marRight w:val="0"/>
      <w:marTop w:val="0"/>
      <w:marBottom w:val="0"/>
      <w:divBdr>
        <w:top w:val="none" w:sz="0" w:space="0" w:color="auto"/>
        <w:left w:val="none" w:sz="0" w:space="0" w:color="auto"/>
        <w:bottom w:val="none" w:sz="0" w:space="0" w:color="auto"/>
        <w:right w:val="none" w:sz="0" w:space="0" w:color="auto"/>
      </w:divBdr>
    </w:div>
    <w:div w:id="919829438">
      <w:bodyDiv w:val="1"/>
      <w:marLeft w:val="0"/>
      <w:marRight w:val="0"/>
      <w:marTop w:val="0"/>
      <w:marBottom w:val="0"/>
      <w:divBdr>
        <w:top w:val="none" w:sz="0" w:space="0" w:color="auto"/>
        <w:left w:val="none" w:sz="0" w:space="0" w:color="auto"/>
        <w:bottom w:val="none" w:sz="0" w:space="0" w:color="auto"/>
        <w:right w:val="none" w:sz="0" w:space="0" w:color="auto"/>
      </w:divBdr>
    </w:div>
    <w:div w:id="1671329870">
      <w:bodyDiv w:val="1"/>
      <w:marLeft w:val="0"/>
      <w:marRight w:val="0"/>
      <w:marTop w:val="0"/>
      <w:marBottom w:val="0"/>
      <w:divBdr>
        <w:top w:val="none" w:sz="0" w:space="0" w:color="auto"/>
        <w:left w:val="none" w:sz="0" w:space="0" w:color="auto"/>
        <w:bottom w:val="none" w:sz="0" w:space="0" w:color="auto"/>
        <w:right w:val="none" w:sz="0" w:space="0" w:color="auto"/>
      </w:divBdr>
    </w:div>
    <w:div w:id="17141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6%A1%82%E7%B6%B8%E9%8E%82" TargetMode="External"/><Relationship Id="rId13" Type="http://schemas.openxmlformats.org/officeDocument/2006/relationships/hyperlink" Target="mailto:kate@taiwanculture-hk.org" TargetMode="External"/><Relationship Id="rId3" Type="http://schemas.openxmlformats.org/officeDocument/2006/relationships/settings" Target="settings.xml"/><Relationship Id="rId7" Type="http://schemas.openxmlformats.org/officeDocument/2006/relationships/hyperlink" Target="https://zh.wikipedia.org/w/index.php?title=%E5%AE%8B%E6%AC%A3%E7%A9%8E&amp;action=edit&amp;redlink=1" TargetMode="External"/><Relationship Id="rId12" Type="http://schemas.openxmlformats.org/officeDocument/2006/relationships/hyperlink" Target="mailto:curtisliang@taiwanculture-hk.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aiwanculture-h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o.gl/JRBdCF" TargetMode="External"/><Relationship Id="rId4" Type="http://schemas.openxmlformats.org/officeDocument/2006/relationships/webSettings" Target="webSettings.xml"/><Relationship Id="rId9" Type="http://schemas.openxmlformats.org/officeDocument/2006/relationships/hyperlink" Target="https://zh.wikipedia.org/wiki/%E9%AD%8F%E5%BE%B7%E8%81%96"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82BA-69DE-4E6F-AC08-285625CF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dc:creator>
  <cp:keywords/>
  <dc:description/>
  <cp:lastModifiedBy>Linda</cp:lastModifiedBy>
  <cp:revision>22</cp:revision>
  <cp:lastPrinted>2018-03-07T09:38:00Z</cp:lastPrinted>
  <dcterms:created xsi:type="dcterms:W3CDTF">2018-03-06T14:45:00Z</dcterms:created>
  <dcterms:modified xsi:type="dcterms:W3CDTF">2018-03-08T02:02:00Z</dcterms:modified>
</cp:coreProperties>
</file>