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A0806" w14:textId="77777777" w:rsidR="00372AD9" w:rsidRPr="00BC5F76" w:rsidRDefault="00372AD9" w:rsidP="00EC0EE0">
      <w:pPr>
        <w:spacing w:beforeLines="50" w:before="180" w:line="4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C5F76">
        <w:rPr>
          <w:rFonts w:ascii="Times New Roman" w:eastAsia="標楷體" w:hAnsi="Times New Roman"/>
          <w:sz w:val="32"/>
          <w:szCs w:val="32"/>
        </w:rPr>
        <w:t>文化部</w:t>
      </w:r>
      <w:r w:rsidRPr="00BC5F76">
        <w:rPr>
          <w:rFonts w:ascii="Times New Roman" w:eastAsia="標楷體" w:hAnsi="Times New Roman"/>
          <w:sz w:val="32"/>
          <w:szCs w:val="32"/>
        </w:rPr>
        <w:t>10</w:t>
      </w:r>
      <w:r w:rsidR="00B76533" w:rsidRPr="00BC5F76">
        <w:rPr>
          <w:rFonts w:ascii="Times New Roman" w:eastAsia="標楷體" w:hAnsi="Times New Roman"/>
          <w:sz w:val="32"/>
          <w:szCs w:val="32"/>
        </w:rPr>
        <w:t>4</w:t>
      </w:r>
      <w:r w:rsidRPr="00BC5F76">
        <w:rPr>
          <w:rFonts w:ascii="Times New Roman" w:eastAsia="標楷體" w:hAnsi="Times New Roman"/>
          <w:sz w:val="32"/>
          <w:szCs w:val="32"/>
        </w:rPr>
        <w:t>年青年村落文化行動</w:t>
      </w:r>
      <w:r w:rsidR="00325CC1" w:rsidRPr="00BC5F76">
        <w:rPr>
          <w:rFonts w:ascii="Times New Roman" w:eastAsia="標楷體" w:hAnsi="Times New Roman"/>
          <w:sz w:val="32"/>
          <w:szCs w:val="32"/>
        </w:rPr>
        <w:t>計畫</w:t>
      </w:r>
      <w:r w:rsidRPr="00BC5F76">
        <w:rPr>
          <w:rFonts w:ascii="Times New Roman" w:eastAsia="標楷體" w:hAnsi="Times New Roman"/>
          <w:sz w:val="32"/>
          <w:szCs w:val="32"/>
        </w:rPr>
        <w:t>競賽活動</w:t>
      </w:r>
    </w:p>
    <w:p w14:paraId="3532A16D" w14:textId="77777777" w:rsidR="0025591A" w:rsidRPr="00BC5F76" w:rsidRDefault="00372AD9" w:rsidP="00EC0EE0">
      <w:pPr>
        <w:spacing w:beforeLines="50" w:before="180" w:line="4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C5F76">
        <w:rPr>
          <w:rFonts w:ascii="Times New Roman" w:eastAsia="標楷體" w:hAnsi="Times New Roman"/>
          <w:sz w:val="32"/>
          <w:szCs w:val="32"/>
        </w:rPr>
        <w:t>計畫</w:t>
      </w:r>
      <w:r w:rsidR="00325CC1" w:rsidRPr="00BC5F76">
        <w:rPr>
          <w:rFonts w:ascii="Times New Roman" w:eastAsia="標楷體" w:hAnsi="Times New Roman"/>
          <w:sz w:val="32"/>
          <w:szCs w:val="32"/>
        </w:rPr>
        <w:t>書修正注意事項</w:t>
      </w:r>
    </w:p>
    <w:p w14:paraId="7267A4DE" w14:textId="6291538B" w:rsidR="00325CC1" w:rsidRPr="00BC5F76" w:rsidRDefault="00372AD9" w:rsidP="00EC0EE0">
      <w:pPr>
        <w:spacing w:beforeLines="50" w:before="180" w:line="400" w:lineRule="exact"/>
        <w:jc w:val="right"/>
        <w:rPr>
          <w:rFonts w:ascii="Times New Roman" w:eastAsia="標楷體" w:hAnsi="Times New Roman"/>
          <w:sz w:val="28"/>
          <w:szCs w:val="28"/>
        </w:rPr>
      </w:pPr>
      <w:r w:rsidRPr="00BC5F76">
        <w:rPr>
          <w:rFonts w:ascii="Times New Roman" w:eastAsia="標楷體" w:hAnsi="Times New Roman"/>
          <w:sz w:val="28"/>
          <w:szCs w:val="28"/>
        </w:rPr>
        <w:t>10</w:t>
      </w:r>
      <w:r w:rsidR="00B76533" w:rsidRPr="00BC5F76">
        <w:rPr>
          <w:rFonts w:ascii="Times New Roman" w:eastAsia="標楷體" w:hAnsi="Times New Roman"/>
          <w:sz w:val="28"/>
          <w:szCs w:val="28"/>
        </w:rPr>
        <w:t>4</w:t>
      </w:r>
      <w:r w:rsidRPr="00BC5F76">
        <w:rPr>
          <w:rFonts w:ascii="Times New Roman" w:eastAsia="標楷體" w:hAnsi="Times New Roman"/>
          <w:sz w:val="28"/>
          <w:szCs w:val="28"/>
        </w:rPr>
        <w:t>.1</w:t>
      </w:r>
      <w:r w:rsidR="00B76533" w:rsidRPr="00BC5F76">
        <w:rPr>
          <w:rFonts w:ascii="Times New Roman" w:eastAsia="標楷體" w:hAnsi="Times New Roman"/>
          <w:sz w:val="28"/>
          <w:szCs w:val="28"/>
        </w:rPr>
        <w:t>2</w:t>
      </w:r>
      <w:r w:rsidRPr="00BC5F76">
        <w:rPr>
          <w:rFonts w:ascii="Times New Roman" w:eastAsia="標楷體" w:hAnsi="Times New Roman"/>
          <w:sz w:val="28"/>
          <w:szCs w:val="28"/>
        </w:rPr>
        <w:t>.</w:t>
      </w:r>
      <w:r w:rsidR="00B76533" w:rsidRPr="00BC5F76">
        <w:rPr>
          <w:rFonts w:ascii="Times New Roman" w:eastAsia="標楷體" w:hAnsi="Times New Roman"/>
          <w:sz w:val="28"/>
          <w:szCs w:val="28"/>
        </w:rPr>
        <w:t>0</w:t>
      </w:r>
      <w:r w:rsidR="00365499">
        <w:rPr>
          <w:rFonts w:ascii="Times New Roman" w:eastAsia="標楷體" w:hAnsi="Times New Roman"/>
          <w:sz w:val="28"/>
          <w:szCs w:val="28"/>
        </w:rPr>
        <w:t>4</w:t>
      </w:r>
    </w:p>
    <w:p w14:paraId="02493954" w14:textId="409ADF9D" w:rsidR="000D5489" w:rsidRDefault="006976CB" w:rsidP="00EC0EE0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beforeLines="50" w:before="180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計畫書內容</w:t>
      </w:r>
    </w:p>
    <w:p w14:paraId="1773844F" w14:textId="751C44BB" w:rsidR="000D5489" w:rsidRDefault="000D5489" w:rsidP="00EC0EE0">
      <w:pPr>
        <w:pStyle w:val="a3"/>
        <w:numPr>
          <w:ilvl w:val="1"/>
          <w:numId w:val="1"/>
        </w:numPr>
        <w:spacing w:beforeLines="50" w:before="180" w:line="400" w:lineRule="exact"/>
        <w:ind w:leftChars="0" w:left="1418" w:hanging="93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請依「獲獎</w:t>
      </w:r>
      <w:r w:rsidR="00365499">
        <w:rPr>
          <w:rFonts w:ascii="Times New Roman" w:eastAsia="標楷體" w:hAnsi="Times New Roman" w:hint="eastAsia"/>
          <w:sz w:val="28"/>
          <w:szCs w:val="28"/>
        </w:rPr>
        <w:t>核定</w:t>
      </w:r>
      <w:r>
        <w:rPr>
          <w:rFonts w:ascii="Times New Roman" w:eastAsia="標楷體" w:hAnsi="Times New Roman" w:hint="eastAsia"/>
          <w:sz w:val="28"/>
          <w:szCs w:val="28"/>
        </w:rPr>
        <w:t>通知書」之「核定內容」及「計畫書修正方向及委員提醒事項」調修工作事項、詳實編列合理經費</w:t>
      </w:r>
      <w:r w:rsidR="008A725E">
        <w:rPr>
          <w:rFonts w:ascii="Times New Roman" w:eastAsia="標楷體" w:hAnsi="Times New Roman" w:hint="eastAsia"/>
          <w:sz w:val="28"/>
          <w:szCs w:val="28"/>
        </w:rPr>
        <w:t>額度</w:t>
      </w:r>
      <w:r w:rsidR="006976CB"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及依「工作項目及期程分配表」（如附件）填列衡量指標項目</w:t>
      </w:r>
      <w:r w:rsidR="008A725E">
        <w:rPr>
          <w:rFonts w:ascii="Times New Roman" w:eastAsia="標楷體" w:hAnsi="Times New Roman" w:hint="eastAsia"/>
          <w:sz w:val="28"/>
          <w:szCs w:val="28"/>
        </w:rPr>
        <w:t>及</w:t>
      </w:r>
      <w:r>
        <w:rPr>
          <w:rFonts w:ascii="Times New Roman" w:eastAsia="標楷體" w:hAnsi="Times New Roman" w:hint="eastAsia"/>
          <w:sz w:val="28"/>
          <w:szCs w:val="28"/>
        </w:rPr>
        <w:t>指標值等欄位資料。</w:t>
      </w:r>
    </w:p>
    <w:p w14:paraId="45858ECD" w14:textId="3090844D" w:rsidR="000D5489" w:rsidRPr="000D5489" w:rsidRDefault="000D5489" w:rsidP="00EC0EE0">
      <w:pPr>
        <w:pStyle w:val="a3"/>
        <w:numPr>
          <w:ilvl w:val="1"/>
          <w:numId w:val="1"/>
        </w:numPr>
        <w:tabs>
          <w:tab w:val="left" w:pos="709"/>
        </w:tabs>
        <w:spacing w:beforeLines="50" w:before="180" w:line="400" w:lineRule="exact"/>
        <w:ind w:leftChars="0" w:left="1418" w:hanging="936"/>
        <w:rPr>
          <w:rFonts w:ascii="Times New Roman" w:eastAsia="標楷體" w:hAnsi="Times New Roman"/>
          <w:sz w:val="28"/>
          <w:szCs w:val="28"/>
        </w:rPr>
      </w:pPr>
      <w:r w:rsidRPr="000D5489">
        <w:rPr>
          <w:rFonts w:ascii="Times New Roman" w:eastAsia="標楷體" w:hAnsi="Times New Roman" w:hint="eastAsia"/>
          <w:sz w:val="28"/>
          <w:szCs w:val="28"/>
        </w:rPr>
        <w:t>「工作項目及期程分配表」將做</w:t>
      </w:r>
      <w:r w:rsidRPr="000D5489">
        <w:rPr>
          <w:rFonts w:ascii="Times New Roman" w:eastAsia="標楷體" w:hAnsi="Times New Roman"/>
          <w:sz w:val="28"/>
          <w:szCs w:val="28"/>
        </w:rPr>
        <w:t>為</w:t>
      </w:r>
      <w:r w:rsidRPr="000D5489">
        <w:rPr>
          <w:rFonts w:ascii="Times New Roman" w:eastAsia="標楷體" w:hAnsi="Times New Roman" w:hint="eastAsia"/>
          <w:sz w:val="28"/>
          <w:szCs w:val="28"/>
        </w:rPr>
        <w:t>本</w:t>
      </w:r>
      <w:r w:rsidRPr="000D5489">
        <w:rPr>
          <w:rFonts w:ascii="Times New Roman" w:eastAsia="標楷體" w:hAnsi="Times New Roman"/>
          <w:sz w:val="28"/>
          <w:szCs w:val="28"/>
        </w:rPr>
        <w:t>計畫工作進度控管</w:t>
      </w:r>
      <w:r w:rsidRPr="000D5489">
        <w:rPr>
          <w:rFonts w:ascii="Times New Roman" w:eastAsia="標楷體" w:hAnsi="Times New Roman" w:hint="eastAsia"/>
          <w:sz w:val="28"/>
          <w:szCs w:val="28"/>
        </w:rPr>
        <w:t>及獎金分期撥付檢核</w:t>
      </w:r>
      <w:r w:rsidRPr="000D5489">
        <w:rPr>
          <w:rFonts w:ascii="Times New Roman" w:eastAsia="標楷體" w:hAnsi="Times New Roman"/>
          <w:sz w:val="28"/>
          <w:szCs w:val="28"/>
        </w:rPr>
        <w:t>之重要依據之一，</w:t>
      </w:r>
      <w:r w:rsidRPr="000D5489">
        <w:rPr>
          <w:rFonts w:ascii="Times New Roman" w:eastAsia="標楷體" w:hAnsi="Times New Roman" w:hint="eastAsia"/>
          <w:sz w:val="28"/>
          <w:szCs w:val="28"/>
        </w:rPr>
        <w:t>內容</w:t>
      </w:r>
      <w:r w:rsidRPr="000D5489">
        <w:rPr>
          <w:rFonts w:ascii="Times New Roman" w:eastAsia="標楷體" w:hAnsi="Times New Roman"/>
          <w:sz w:val="28"/>
          <w:szCs w:val="28"/>
        </w:rPr>
        <w:t>請</w:t>
      </w:r>
      <w:r w:rsidRPr="000D5489">
        <w:rPr>
          <w:rFonts w:ascii="Times New Roman" w:eastAsia="標楷體" w:hAnsi="Times New Roman" w:hint="eastAsia"/>
          <w:sz w:val="28"/>
          <w:szCs w:val="28"/>
        </w:rPr>
        <w:t>務必</w:t>
      </w:r>
      <w:r w:rsidRPr="000D5489">
        <w:rPr>
          <w:rFonts w:ascii="Times New Roman" w:eastAsia="標楷體" w:hAnsi="Times New Roman"/>
          <w:sz w:val="28"/>
          <w:szCs w:val="28"/>
        </w:rPr>
        <w:t>具體詳實</w:t>
      </w:r>
      <w:r w:rsidRPr="000D5489">
        <w:rPr>
          <w:rFonts w:ascii="Times New Roman" w:eastAsia="標楷體" w:hAnsi="Times New Roman" w:hint="eastAsia"/>
          <w:sz w:val="28"/>
          <w:szCs w:val="28"/>
        </w:rPr>
        <w:t>，且妥慎規劃填寫。</w:t>
      </w:r>
    </w:p>
    <w:p w14:paraId="0D2CC36D" w14:textId="4E34E1CE" w:rsidR="00384DB5" w:rsidRPr="00BC5F76" w:rsidRDefault="000E2D14" w:rsidP="00EC0EE0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beforeLines="50" w:before="180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BC5F76">
        <w:rPr>
          <w:rFonts w:ascii="Times New Roman" w:eastAsia="標楷體" w:hAnsi="Times New Roman"/>
          <w:sz w:val="28"/>
          <w:szCs w:val="28"/>
        </w:rPr>
        <w:t>經費</w:t>
      </w:r>
      <w:r w:rsidR="006976CB">
        <w:rPr>
          <w:rFonts w:ascii="Times New Roman" w:eastAsia="標楷體" w:hAnsi="Times New Roman" w:hint="eastAsia"/>
          <w:sz w:val="28"/>
          <w:szCs w:val="28"/>
        </w:rPr>
        <w:t>編列及支用</w:t>
      </w:r>
    </w:p>
    <w:p w14:paraId="2422552E" w14:textId="2A4E5EF9" w:rsidR="00D00ECC" w:rsidRPr="00BC5F76" w:rsidRDefault="00384DB5" w:rsidP="00EC0EE0">
      <w:pPr>
        <w:pStyle w:val="a3"/>
        <w:numPr>
          <w:ilvl w:val="1"/>
          <w:numId w:val="1"/>
        </w:numPr>
        <w:spacing w:beforeLines="50" w:before="180" w:line="400" w:lineRule="exact"/>
        <w:ind w:leftChars="0" w:left="1418" w:hanging="938"/>
        <w:rPr>
          <w:rFonts w:ascii="Times New Roman" w:eastAsia="標楷體" w:hAnsi="Times New Roman"/>
          <w:sz w:val="28"/>
          <w:szCs w:val="28"/>
        </w:rPr>
      </w:pPr>
      <w:r w:rsidRPr="00BC5F76">
        <w:rPr>
          <w:rFonts w:ascii="Times New Roman" w:eastAsia="標楷體" w:hAnsi="Times New Roman"/>
          <w:sz w:val="28"/>
          <w:szCs w:val="28"/>
        </w:rPr>
        <w:t>概算編列：</w:t>
      </w:r>
    </w:p>
    <w:p w14:paraId="2A977F70" w14:textId="484A724D" w:rsidR="008A725E" w:rsidRDefault="008A725E" w:rsidP="00EC0EE0">
      <w:pPr>
        <w:pStyle w:val="a3"/>
        <w:numPr>
          <w:ilvl w:val="2"/>
          <w:numId w:val="1"/>
        </w:numPr>
        <w:spacing w:beforeLines="50" w:before="180" w:line="400" w:lineRule="exact"/>
        <w:ind w:leftChars="0" w:left="1985" w:hanging="513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請務必逐項詳細、核實編列及說明。</w:t>
      </w:r>
    </w:p>
    <w:p w14:paraId="542A97C2" w14:textId="2B26D636" w:rsidR="00D00ECC" w:rsidRPr="00BC5F76" w:rsidRDefault="000D5489" w:rsidP="00EC0EE0">
      <w:pPr>
        <w:pStyle w:val="a3"/>
        <w:numPr>
          <w:ilvl w:val="2"/>
          <w:numId w:val="1"/>
        </w:numPr>
        <w:spacing w:beforeLines="50" w:before="180" w:line="400" w:lineRule="exact"/>
        <w:ind w:leftChars="0" w:left="1985" w:hanging="513"/>
        <w:rPr>
          <w:rFonts w:ascii="Times New Roman" w:eastAsia="標楷體" w:hAnsi="Times New Roman"/>
          <w:sz w:val="28"/>
          <w:szCs w:val="28"/>
        </w:rPr>
      </w:pPr>
      <w:r w:rsidRPr="00BC5F76">
        <w:rPr>
          <w:rFonts w:ascii="Times New Roman" w:eastAsia="標楷體" w:hAnsi="Times New Roman"/>
          <w:sz w:val="28"/>
          <w:szCs w:val="28"/>
        </w:rPr>
        <w:t>可含獲獎者之獎勵金所得稅額。</w:t>
      </w:r>
    </w:p>
    <w:p w14:paraId="19C8AAB0" w14:textId="7335BB7D" w:rsidR="000D5489" w:rsidRPr="00BC5F76" w:rsidRDefault="000D5489" w:rsidP="00EC0EE0">
      <w:pPr>
        <w:pStyle w:val="a3"/>
        <w:numPr>
          <w:ilvl w:val="2"/>
          <w:numId w:val="1"/>
        </w:numPr>
        <w:spacing w:beforeLines="50" w:before="180" w:line="400" w:lineRule="exact"/>
        <w:ind w:leftChars="0" w:left="1985" w:hanging="513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本計畫之在地業師與輔導委員之出席費由文化部支付，請勿將該項目編列入經費預算。</w:t>
      </w:r>
    </w:p>
    <w:p w14:paraId="010CC359" w14:textId="77777777" w:rsidR="00384DB5" w:rsidRPr="00BC5F76" w:rsidRDefault="00384DB5" w:rsidP="00EC0EE0">
      <w:pPr>
        <w:pStyle w:val="a3"/>
        <w:numPr>
          <w:ilvl w:val="2"/>
          <w:numId w:val="1"/>
        </w:numPr>
        <w:spacing w:beforeLines="50" w:before="180" w:line="400" w:lineRule="exact"/>
        <w:ind w:leftChars="0" w:left="1985" w:hanging="513"/>
        <w:rPr>
          <w:rFonts w:ascii="Times New Roman" w:eastAsia="標楷體" w:hAnsi="Times New Roman"/>
          <w:sz w:val="28"/>
          <w:szCs w:val="28"/>
        </w:rPr>
      </w:pPr>
      <w:r w:rsidRPr="00BC5F76">
        <w:rPr>
          <w:rFonts w:ascii="Times New Roman" w:eastAsia="標楷體" w:hAnsi="Times New Roman"/>
          <w:sz w:val="28"/>
          <w:szCs w:val="28"/>
        </w:rPr>
        <w:t>若有相關出席費、稿費、兼職費及講座鐘點等事項，請</w:t>
      </w:r>
      <w:r w:rsidR="00D00ECC" w:rsidRPr="00BC5F76">
        <w:rPr>
          <w:rFonts w:ascii="Times New Roman" w:eastAsia="標楷體" w:hAnsi="Times New Roman"/>
          <w:sz w:val="28"/>
          <w:szCs w:val="28"/>
        </w:rPr>
        <w:t>參考</w:t>
      </w:r>
      <w:r w:rsidRPr="00BC5F76">
        <w:rPr>
          <w:rFonts w:ascii="Times New Roman" w:eastAsia="標楷體" w:hAnsi="Times New Roman"/>
          <w:sz w:val="28"/>
          <w:szCs w:val="28"/>
        </w:rPr>
        <w:t>「各機關學校出席費及稿費支給要點」及「軍公教人員兼職費及講座鐘點費支給規定」之</w:t>
      </w:r>
      <w:r w:rsidR="00D00ECC" w:rsidRPr="00BC5F76">
        <w:rPr>
          <w:rFonts w:ascii="Times New Roman" w:eastAsia="標楷體" w:hAnsi="Times New Roman"/>
          <w:sz w:val="28"/>
          <w:szCs w:val="28"/>
        </w:rPr>
        <w:t>規定</w:t>
      </w:r>
      <w:r w:rsidRPr="00BC5F76">
        <w:rPr>
          <w:rFonts w:ascii="Times New Roman" w:eastAsia="標楷體" w:hAnsi="Times New Roman"/>
          <w:sz w:val="28"/>
          <w:szCs w:val="28"/>
        </w:rPr>
        <w:t>編列。</w:t>
      </w:r>
      <w:r w:rsidR="00B51748" w:rsidRPr="00BC5F76">
        <w:rPr>
          <w:rFonts w:ascii="Times New Roman" w:eastAsia="標楷體" w:hAnsi="Times New Roman"/>
          <w:sz w:val="28"/>
          <w:szCs w:val="28"/>
        </w:rPr>
        <w:t>（請於本活動官網下載）</w:t>
      </w:r>
    </w:p>
    <w:p w14:paraId="0DDEEC45" w14:textId="1E548367" w:rsidR="009E3F24" w:rsidRPr="00BC5F76" w:rsidRDefault="00384DB5" w:rsidP="00EC0EE0">
      <w:pPr>
        <w:pStyle w:val="a3"/>
        <w:numPr>
          <w:ilvl w:val="1"/>
          <w:numId w:val="1"/>
        </w:numPr>
        <w:spacing w:beforeLines="50" w:before="180" w:line="400" w:lineRule="exact"/>
        <w:ind w:leftChars="0" w:left="1418" w:hanging="938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BC5F76">
        <w:rPr>
          <w:rFonts w:ascii="Times New Roman" w:eastAsia="標楷體" w:hAnsi="Times New Roman"/>
          <w:sz w:val="28"/>
          <w:szCs w:val="28"/>
        </w:rPr>
        <w:t>請避免與其他政府機</w:t>
      </w:r>
      <w:r w:rsidR="009D36A4" w:rsidRPr="00BC5F76">
        <w:rPr>
          <w:rFonts w:ascii="Times New Roman" w:eastAsia="標楷體" w:hAnsi="Times New Roman"/>
          <w:sz w:val="28"/>
          <w:szCs w:val="28"/>
        </w:rPr>
        <w:t>關</w:t>
      </w:r>
      <w:r w:rsidRPr="00BC5F76">
        <w:rPr>
          <w:rFonts w:ascii="Times New Roman" w:eastAsia="標楷體" w:hAnsi="Times New Roman"/>
          <w:sz w:val="28"/>
          <w:szCs w:val="28"/>
        </w:rPr>
        <w:t>之計畫資源重疊。</w:t>
      </w:r>
      <w:r w:rsidR="009E3F24" w:rsidRPr="00BC5F76">
        <w:rPr>
          <w:rFonts w:ascii="Times New Roman" w:eastAsia="標楷體" w:hAnsi="Times New Roman"/>
          <w:sz w:val="28"/>
          <w:szCs w:val="28"/>
        </w:rPr>
        <w:t>依本部「</w:t>
      </w:r>
      <w:r w:rsidR="009E3F24" w:rsidRPr="00BC5F76">
        <w:rPr>
          <w:rFonts w:ascii="Times New Roman" w:eastAsia="標楷體" w:hAnsi="Times New Roman"/>
          <w:sz w:val="28"/>
          <w:szCs w:val="28"/>
        </w:rPr>
        <w:t>10</w:t>
      </w:r>
      <w:r w:rsidR="000E2D14" w:rsidRPr="00BC5F76">
        <w:rPr>
          <w:rFonts w:ascii="Times New Roman" w:eastAsia="標楷體" w:hAnsi="Times New Roman"/>
          <w:sz w:val="28"/>
          <w:szCs w:val="28"/>
        </w:rPr>
        <w:t>4</w:t>
      </w:r>
      <w:r w:rsidR="009E3F24" w:rsidRPr="00BC5F76">
        <w:rPr>
          <w:rFonts w:ascii="Times New Roman" w:eastAsia="標楷體" w:hAnsi="Times New Roman"/>
          <w:sz w:val="28"/>
          <w:szCs w:val="28"/>
        </w:rPr>
        <w:t>年青年村落文化行動計畫獎勵作業要點」第</w:t>
      </w:r>
      <w:r w:rsidR="009E3F24" w:rsidRPr="00BC5F76">
        <w:rPr>
          <w:rFonts w:ascii="Times New Roman" w:eastAsia="標楷體" w:hAnsi="Times New Roman"/>
          <w:sz w:val="28"/>
          <w:szCs w:val="28"/>
        </w:rPr>
        <w:t>1</w:t>
      </w:r>
      <w:r w:rsidR="000E2D14" w:rsidRPr="00BC5F76">
        <w:rPr>
          <w:rFonts w:ascii="Times New Roman" w:eastAsia="標楷體" w:hAnsi="Times New Roman"/>
          <w:sz w:val="28"/>
          <w:szCs w:val="28"/>
        </w:rPr>
        <w:t>0</w:t>
      </w:r>
      <w:r w:rsidR="009E3F24" w:rsidRPr="00BC5F76">
        <w:rPr>
          <w:rFonts w:ascii="Times New Roman" w:eastAsia="標楷體" w:hAnsi="Times New Roman"/>
          <w:sz w:val="28"/>
          <w:szCs w:val="28"/>
        </w:rPr>
        <w:t>點第</w:t>
      </w:r>
      <w:r w:rsidR="000E2D14" w:rsidRPr="00BC5F76">
        <w:rPr>
          <w:rFonts w:ascii="Times New Roman" w:eastAsia="標楷體" w:hAnsi="Times New Roman"/>
          <w:sz w:val="28"/>
          <w:szCs w:val="28"/>
        </w:rPr>
        <w:t>7</w:t>
      </w:r>
      <w:r w:rsidR="009E3F24" w:rsidRPr="00BC5F76">
        <w:rPr>
          <w:rFonts w:ascii="Times New Roman" w:eastAsia="標楷體" w:hAnsi="Times New Roman"/>
          <w:sz w:val="28"/>
          <w:szCs w:val="28"/>
        </w:rPr>
        <w:t>款規定略以，</w:t>
      </w:r>
      <w:r w:rsidR="000E2D14" w:rsidRPr="00BC5F76">
        <w:rPr>
          <w:rFonts w:ascii="Times New Roman" w:eastAsia="標楷體" w:hAnsi="Times New Roman" w:cs="Arial"/>
          <w:b/>
          <w:kern w:val="0"/>
          <w:sz w:val="28"/>
          <w:szCs w:val="28"/>
          <w:u w:val="single"/>
        </w:rPr>
        <w:t>同一或類似之計畫申請已獲得本部及附屬機關（構）、財團法人國家文化藝術基金會、行政法人國家表演藝術中心或中央政府其他機關（構）等獎補助者，本部不再重複給予獎補助。若於核定後，查知該計畫內容有重複獎補助之情事，本部將撤銷獎勵並限期</w:t>
      </w:r>
      <w:r w:rsidR="000E2D14" w:rsidRPr="00BC5F76">
        <w:rPr>
          <w:rFonts w:ascii="Times New Roman" w:eastAsia="標楷體" w:hAnsi="Times New Roman"/>
          <w:b/>
          <w:sz w:val="28"/>
          <w:szCs w:val="28"/>
          <w:u w:val="single"/>
        </w:rPr>
        <w:t>繳回已領之獎勵金</w:t>
      </w:r>
      <w:r w:rsidR="000E2D14" w:rsidRPr="00BC5F76">
        <w:rPr>
          <w:rFonts w:ascii="Times New Roman" w:eastAsia="標楷體" w:hAnsi="Times New Roman" w:cs="Arial"/>
          <w:b/>
          <w:kern w:val="0"/>
          <w:sz w:val="28"/>
          <w:szCs w:val="28"/>
          <w:u w:val="single"/>
        </w:rPr>
        <w:t>。</w:t>
      </w:r>
    </w:p>
    <w:p w14:paraId="666A3D39" w14:textId="7DE59A65" w:rsidR="00EC0EE0" w:rsidRPr="00EC0EE0" w:rsidRDefault="00BC5F76" w:rsidP="006B23D0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beforeLines="50" w:before="180" w:line="400" w:lineRule="exact"/>
        <w:ind w:leftChars="0" w:left="567"/>
        <w:rPr>
          <w:rFonts w:ascii="Times New Roman" w:eastAsia="標楷體" w:hAnsi="Times New Roman"/>
          <w:sz w:val="28"/>
          <w:szCs w:val="28"/>
        </w:rPr>
      </w:pPr>
      <w:r w:rsidRPr="00EC0EE0">
        <w:rPr>
          <w:rFonts w:ascii="Times New Roman" w:eastAsia="標楷體" w:hAnsi="Times New Roman"/>
          <w:sz w:val="28"/>
          <w:szCs w:val="28"/>
        </w:rPr>
        <w:t>其他應注意事項</w:t>
      </w:r>
      <w:r w:rsidR="00EC0EE0" w:rsidRPr="00EC0EE0">
        <w:rPr>
          <w:rFonts w:ascii="Times New Roman" w:eastAsia="標楷體" w:hAnsi="Times New Roman" w:hint="eastAsia"/>
          <w:sz w:val="28"/>
          <w:szCs w:val="28"/>
        </w:rPr>
        <w:t>：</w:t>
      </w:r>
      <w:r w:rsidR="00D00ECC" w:rsidRPr="00EC0EE0">
        <w:rPr>
          <w:rFonts w:ascii="Times New Roman" w:eastAsia="標楷體" w:hAnsi="Times New Roman"/>
          <w:sz w:val="28"/>
          <w:szCs w:val="28"/>
        </w:rPr>
        <w:t>請參閱本部「</w:t>
      </w:r>
      <w:r w:rsidR="00D00ECC" w:rsidRPr="00EC0EE0">
        <w:rPr>
          <w:rFonts w:ascii="Times New Roman" w:eastAsia="標楷體" w:hAnsi="Times New Roman"/>
          <w:sz w:val="28"/>
          <w:szCs w:val="28"/>
        </w:rPr>
        <w:t>10</w:t>
      </w:r>
      <w:r w:rsidR="00766436" w:rsidRPr="00EC0EE0">
        <w:rPr>
          <w:rFonts w:ascii="Times New Roman" w:eastAsia="標楷體" w:hAnsi="Times New Roman"/>
          <w:sz w:val="28"/>
          <w:szCs w:val="28"/>
        </w:rPr>
        <w:t>4</w:t>
      </w:r>
      <w:r w:rsidR="00D00ECC" w:rsidRPr="00EC0EE0">
        <w:rPr>
          <w:rFonts w:ascii="Times New Roman" w:eastAsia="標楷體" w:hAnsi="Times New Roman"/>
          <w:sz w:val="28"/>
          <w:szCs w:val="28"/>
        </w:rPr>
        <w:t>年青年村落文化行動計畫獎勵作業要點」。</w:t>
      </w:r>
      <w:bookmarkStart w:id="0" w:name="_GoBack"/>
      <w:bookmarkEnd w:id="0"/>
    </w:p>
    <w:sectPr w:rsidR="00EC0EE0" w:rsidRPr="00EC0EE0" w:rsidSect="00EC0EE0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A42F6" w14:textId="77777777" w:rsidR="00EF53A2" w:rsidRDefault="00EF53A2" w:rsidP="002961FB">
      <w:r>
        <w:separator/>
      </w:r>
    </w:p>
  </w:endnote>
  <w:endnote w:type="continuationSeparator" w:id="0">
    <w:p w14:paraId="375CD8FB" w14:textId="77777777" w:rsidR="00EF53A2" w:rsidRDefault="00EF53A2" w:rsidP="0029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CA519" w14:textId="77777777" w:rsidR="00EF53A2" w:rsidRDefault="00EF53A2" w:rsidP="002961FB">
      <w:r>
        <w:separator/>
      </w:r>
    </w:p>
  </w:footnote>
  <w:footnote w:type="continuationSeparator" w:id="0">
    <w:p w14:paraId="1D9950A8" w14:textId="77777777" w:rsidR="00EF53A2" w:rsidRDefault="00EF53A2" w:rsidP="0029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A6FB5"/>
    <w:multiLevelType w:val="hybridMultilevel"/>
    <w:tmpl w:val="FA6A7F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E38CC6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C35AEE20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C1"/>
    <w:rsid w:val="00036398"/>
    <w:rsid w:val="00090816"/>
    <w:rsid w:val="000941D0"/>
    <w:rsid w:val="000D5489"/>
    <w:rsid w:val="000E2D14"/>
    <w:rsid w:val="000F62FE"/>
    <w:rsid w:val="00124C34"/>
    <w:rsid w:val="001F03C4"/>
    <w:rsid w:val="0025591A"/>
    <w:rsid w:val="002961FB"/>
    <w:rsid w:val="00325CC1"/>
    <w:rsid w:val="00355F41"/>
    <w:rsid w:val="00365499"/>
    <w:rsid w:val="00372AD9"/>
    <w:rsid w:val="00384DB5"/>
    <w:rsid w:val="00390E06"/>
    <w:rsid w:val="003C3FB4"/>
    <w:rsid w:val="0042422F"/>
    <w:rsid w:val="00445F14"/>
    <w:rsid w:val="005361F4"/>
    <w:rsid w:val="00553C7D"/>
    <w:rsid w:val="0057076E"/>
    <w:rsid w:val="00590A9D"/>
    <w:rsid w:val="00611CF8"/>
    <w:rsid w:val="006976CB"/>
    <w:rsid w:val="006A7D75"/>
    <w:rsid w:val="006B484D"/>
    <w:rsid w:val="006F6A4F"/>
    <w:rsid w:val="00754F84"/>
    <w:rsid w:val="00766436"/>
    <w:rsid w:val="007724C2"/>
    <w:rsid w:val="008425D6"/>
    <w:rsid w:val="00852B5C"/>
    <w:rsid w:val="008A725E"/>
    <w:rsid w:val="00994C21"/>
    <w:rsid w:val="009B7A2D"/>
    <w:rsid w:val="009C4A14"/>
    <w:rsid w:val="009D36A4"/>
    <w:rsid w:val="009E1B46"/>
    <w:rsid w:val="009E3F24"/>
    <w:rsid w:val="00B207BF"/>
    <w:rsid w:val="00B42252"/>
    <w:rsid w:val="00B51748"/>
    <w:rsid w:val="00B73F1C"/>
    <w:rsid w:val="00B76533"/>
    <w:rsid w:val="00BC5F76"/>
    <w:rsid w:val="00BC7D89"/>
    <w:rsid w:val="00C4626D"/>
    <w:rsid w:val="00D00ECC"/>
    <w:rsid w:val="00D3653B"/>
    <w:rsid w:val="00D74F1D"/>
    <w:rsid w:val="00D93DE1"/>
    <w:rsid w:val="00DE6E47"/>
    <w:rsid w:val="00E0314F"/>
    <w:rsid w:val="00EA3BD7"/>
    <w:rsid w:val="00EA5688"/>
    <w:rsid w:val="00EC0EE0"/>
    <w:rsid w:val="00EF53A2"/>
    <w:rsid w:val="00F31555"/>
    <w:rsid w:val="00F9569A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90E05F"/>
  <w15:docId w15:val="{28FC7992-51B5-48D4-B7A5-B3857381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D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6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61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6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61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楊淑華</dc:creator>
  <cp:keywords/>
  <dc:description/>
  <cp:lastModifiedBy>楊淑華</cp:lastModifiedBy>
  <cp:revision>3</cp:revision>
  <cp:lastPrinted>2014-11-21T09:56:00Z</cp:lastPrinted>
  <dcterms:created xsi:type="dcterms:W3CDTF">2015-12-04T08:07:00Z</dcterms:created>
  <dcterms:modified xsi:type="dcterms:W3CDTF">2015-12-04T08:08:00Z</dcterms:modified>
</cp:coreProperties>
</file>