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26CDF" w14:textId="4D98A5D8" w:rsidR="00D0510E" w:rsidRPr="0019636C" w:rsidRDefault="00E421D8" w:rsidP="00E421D8">
      <w:pPr>
        <w:spacing w:before="100" w:beforeAutospacing="1" w:after="100" w:afterAutospacing="1" w:line="0" w:lineRule="atLeast"/>
        <w:contextualSpacing/>
        <w:rPr>
          <w:rFonts w:ascii="微軟正黑體" w:eastAsia="微軟正黑體" w:hAnsi="微軟正黑體"/>
          <w:color w:val="000000" w:themeColor="text1"/>
          <w:sz w:val="28"/>
          <w:szCs w:val="28"/>
        </w:rPr>
      </w:pPr>
      <w:r w:rsidRPr="0019636C">
        <w:rPr>
          <w:rFonts w:ascii="微軟正黑體" w:eastAsia="微軟正黑體" w:hAnsi="微軟正黑體"/>
          <w:color w:val="000000" w:themeColor="text1"/>
          <w:sz w:val="28"/>
          <w:szCs w:val="28"/>
        </w:rPr>
        <w:t>青村實驗式工作坊</w:t>
      </w:r>
      <w:r w:rsidR="00805E9F" w:rsidRPr="0019636C">
        <w:rPr>
          <w:rFonts w:ascii="微軟正黑體" w:eastAsia="微軟正黑體" w:hAnsi="微軟正黑體" w:hint="eastAsia"/>
          <w:color w:val="000000" w:themeColor="text1"/>
          <w:sz w:val="28"/>
          <w:szCs w:val="28"/>
        </w:rPr>
        <w:t>活動場次</w:t>
      </w:r>
    </w:p>
    <w:p w14:paraId="03981554" w14:textId="6584A104" w:rsidR="00467DF6" w:rsidRPr="0019636C" w:rsidRDefault="00467DF6" w:rsidP="00E421D8">
      <w:pPr>
        <w:spacing w:before="100" w:beforeAutospacing="1" w:after="100" w:afterAutospacing="1" w:line="0" w:lineRule="atLeast"/>
        <w:contextualSpacing/>
        <w:rPr>
          <w:rFonts w:ascii="微軟正黑體" w:eastAsia="微軟正黑體" w:hAnsi="微軟正黑體"/>
          <w:color w:val="000000" w:themeColor="text1"/>
          <w:sz w:val="28"/>
          <w:szCs w:val="28"/>
        </w:rPr>
      </w:pPr>
      <w:r w:rsidRPr="0019636C">
        <w:rPr>
          <w:rFonts w:ascii="微軟正黑體" w:eastAsia="微軟正黑體" w:hAnsi="微軟正黑體" w:hint="eastAsia"/>
          <w:color w:val="000000" w:themeColor="text1"/>
          <w:sz w:val="28"/>
          <w:szCs w:val="28"/>
        </w:rPr>
        <w:t>文化部青村計畫之執行團隊運用在地元素，辦理手作體驗活動，推廣豐富多元的在地文化、故事與理念，歡迎踴躍報名參加。</w:t>
      </w:r>
    </w:p>
    <w:p w14:paraId="595525F4" w14:textId="6F836349" w:rsidR="00805E9F" w:rsidRPr="0019636C" w:rsidRDefault="00467DF6" w:rsidP="00E421D8">
      <w:pPr>
        <w:spacing w:before="100" w:beforeAutospacing="1" w:after="100" w:afterAutospacing="1" w:line="0" w:lineRule="atLeast"/>
        <w:contextualSpacing/>
        <w:rPr>
          <w:rFonts w:ascii="微軟正黑體" w:eastAsia="微軟正黑體" w:hAnsi="微軟正黑體"/>
          <w:color w:val="000000" w:themeColor="text1"/>
          <w:sz w:val="28"/>
          <w:szCs w:val="28"/>
        </w:rPr>
      </w:pPr>
      <w:r w:rsidRPr="0019636C">
        <w:rPr>
          <w:rFonts w:ascii="微軟正黑體" w:eastAsia="微軟正黑體" w:hAnsi="微軟正黑體" w:hint="eastAsia"/>
          <w:color w:val="000000" w:themeColor="text1"/>
          <w:sz w:val="28"/>
          <w:szCs w:val="28"/>
        </w:rPr>
        <w:t>活動期間</w:t>
      </w:r>
      <w:r w:rsidRPr="0019636C">
        <w:rPr>
          <w:rFonts w:ascii="微軟正黑體" w:eastAsia="微軟正黑體" w:hAnsi="微軟正黑體"/>
          <w:color w:val="000000" w:themeColor="text1"/>
          <w:sz w:val="28"/>
          <w:szCs w:val="28"/>
        </w:rPr>
        <w:t>10/5-10/7</w:t>
      </w:r>
      <w:r w:rsidR="008F4FE4" w:rsidRPr="0019636C">
        <w:rPr>
          <w:rFonts w:ascii="微軟正黑體" w:eastAsia="微軟正黑體" w:hAnsi="微軟正黑體" w:hint="eastAsia"/>
          <w:color w:val="000000" w:themeColor="text1"/>
          <w:sz w:val="28"/>
          <w:szCs w:val="28"/>
        </w:rPr>
        <w:t>，</w:t>
      </w:r>
      <w:r w:rsidR="00805E9F" w:rsidRPr="0019636C">
        <w:rPr>
          <w:rFonts w:ascii="微軟正黑體" w:eastAsia="微軟正黑體" w:hAnsi="微軟正黑體" w:hint="eastAsia"/>
          <w:color w:val="000000" w:themeColor="text1"/>
          <w:sz w:val="28"/>
          <w:szCs w:val="28"/>
        </w:rPr>
        <w:t>每場時間約為1.5小時，</w:t>
      </w:r>
      <w:r w:rsidRPr="0019636C">
        <w:rPr>
          <w:rFonts w:ascii="微軟正黑體" w:eastAsia="微軟正黑體" w:hAnsi="微軟正黑體" w:hint="eastAsia"/>
          <w:color w:val="000000" w:themeColor="text1"/>
          <w:sz w:val="28"/>
          <w:szCs w:val="28"/>
        </w:rPr>
        <w:t>座位有限，</w:t>
      </w:r>
      <w:r w:rsidR="0019636C">
        <w:rPr>
          <w:rFonts w:ascii="微軟正黑體" w:eastAsia="微軟正黑體" w:hAnsi="微軟正黑體" w:hint="eastAsia"/>
          <w:color w:val="000000" w:themeColor="text1"/>
          <w:sz w:val="28"/>
          <w:szCs w:val="28"/>
        </w:rPr>
        <w:t>請提早預約(約10的名額)</w:t>
      </w:r>
      <w:r w:rsidRPr="0019636C">
        <w:rPr>
          <w:rFonts w:ascii="微軟正黑體" w:eastAsia="微軟正黑體" w:hAnsi="微軟正黑體" w:hint="eastAsia"/>
          <w:color w:val="000000" w:themeColor="text1"/>
          <w:sz w:val="28"/>
          <w:szCs w:val="28"/>
        </w:rPr>
        <w:t>。</w:t>
      </w:r>
    </w:p>
    <w:p w14:paraId="3568B2C2" w14:textId="18AE3DBE" w:rsidR="00467DF6" w:rsidRPr="007E7FB9" w:rsidRDefault="00467DF6" w:rsidP="00E421D8">
      <w:pPr>
        <w:spacing w:before="100" w:beforeAutospacing="1" w:after="100" w:afterAutospacing="1" w:line="0" w:lineRule="atLeast"/>
        <w:contextualSpacing/>
        <w:rPr>
          <w:rFonts w:ascii="微軟正黑體" w:eastAsia="微軟正黑體" w:hAnsi="微軟正黑體"/>
          <w:b/>
          <w:color w:val="000000" w:themeColor="text1"/>
          <w:sz w:val="28"/>
          <w:szCs w:val="28"/>
        </w:rPr>
      </w:pPr>
      <w:r w:rsidRPr="007E7FB9">
        <w:rPr>
          <w:rFonts w:ascii="微軟正黑體" w:eastAsia="微軟正黑體" w:hAnsi="微軟正黑體" w:hint="eastAsia"/>
          <w:b/>
          <w:color w:val="000000" w:themeColor="text1"/>
          <w:sz w:val="28"/>
          <w:szCs w:val="28"/>
        </w:rPr>
        <w:t>報名方式：</w:t>
      </w:r>
      <w:r w:rsidR="0019636C" w:rsidRPr="007E7FB9">
        <w:rPr>
          <w:rFonts w:ascii="微軟正黑體" w:eastAsia="微軟正黑體" w:hAnsi="微軟正黑體" w:hint="eastAsia"/>
          <w:b/>
          <w:color w:val="000000" w:themeColor="text1"/>
          <w:sz w:val="28"/>
          <w:szCs w:val="28"/>
        </w:rPr>
        <w:t>歡迎直接於本館服務台登記報名，額滿為止。</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9"/>
        <w:gridCol w:w="1300"/>
        <w:gridCol w:w="1275"/>
        <w:gridCol w:w="2127"/>
        <w:gridCol w:w="1701"/>
        <w:gridCol w:w="6520"/>
      </w:tblGrid>
      <w:tr w:rsidR="0019636C" w:rsidRPr="0019636C" w14:paraId="49CBA2A4" w14:textId="77777777" w:rsidTr="0019636C">
        <w:trPr>
          <w:trHeight w:val="300"/>
        </w:trPr>
        <w:tc>
          <w:tcPr>
            <w:tcW w:w="1389" w:type="dxa"/>
            <w:shd w:val="clear" w:color="auto" w:fill="FFF2CC" w:themeFill="accent4" w:themeFillTint="33"/>
            <w:tcMar>
              <w:top w:w="0" w:type="dxa"/>
              <w:left w:w="45" w:type="dxa"/>
              <w:bottom w:w="0" w:type="dxa"/>
              <w:right w:w="45" w:type="dxa"/>
            </w:tcMar>
            <w:vAlign w:val="bottom"/>
            <w:hideMark/>
          </w:tcPr>
          <w:p w14:paraId="59978D70"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日期</w:t>
            </w:r>
          </w:p>
        </w:tc>
        <w:tc>
          <w:tcPr>
            <w:tcW w:w="1300" w:type="dxa"/>
            <w:shd w:val="clear" w:color="auto" w:fill="FFF2CC" w:themeFill="accent4" w:themeFillTint="33"/>
            <w:tcMar>
              <w:top w:w="0" w:type="dxa"/>
              <w:left w:w="45" w:type="dxa"/>
              <w:bottom w:w="0" w:type="dxa"/>
              <w:right w:w="45" w:type="dxa"/>
            </w:tcMar>
            <w:vAlign w:val="bottom"/>
            <w:hideMark/>
          </w:tcPr>
          <w:p w14:paraId="2619E724"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時間</w:t>
            </w:r>
          </w:p>
        </w:tc>
        <w:tc>
          <w:tcPr>
            <w:tcW w:w="1275" w:type="dxa"/>
            <w:shd w:val="clear" w:color="auto" w:fill="FFF2CC" w:themeFill="accent4" w:themeFillTint="33"/>
            <w:tcMar>
              <w:top w:w="0" w:type="dxa"/>
              <w:left w:w="45" w:type="dxa"/>
              <w:bottom w:w="0" w:type="dxa"/>
              <w:right w:w="45" w:type="dxa"/>
            </w:tcMar>
            <w:vAlign w:val="bottom"/>
            <w:hideMark/>
          </w:tcPr>
          <w:p w14:paraId="4AC527AB" w14:textId="63274E83" w:rsidR="00467DF6" w:rsidRPr="0019636C" w:rsidRDefault="00FB3F1D"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指導</w:t>
            </w:r>
            <w:r w:rsidR="00467DF6" w:rsidRPr="0019636C">
              <w:rPr>
                <w:rFonts w:ascii="微軟正黑體" w:eastAsia="微軟正黑體" w:hAnsi="微軟正黑體" w:cs="Times New Roman" w:hint="eastAsia"/>
                <w:color w:val="000000" w:themeColor="text1"/>
                <w:kern w:val="0"/>
                <w:sz w:val="28"/>
                <w:szCs w:val="28"/>
              </w:rPr>
              <w:t>人員</w:t>
            </w:r>
          </w:p>
        </w:tc>
        <w:tc>
          <w:tcPr>
            <w:tcW w:w="2127" w:type="dxa"/>
            <w:shd w:val="clear" w:color="auto" w:fill="FFF2CC" w:themeFill="accent4" w:themeFillTint="33"/>
            <w:tcMar>
              <w:top w:w="0" w:type="dxa"/>
              <w:left w:w="45" w:type="dxa"/>
              <w:bottom w:w="0" w:type="dxa"/>
              <w:right w:w="45" w:type="dxa"/>
            </w:tcMar>
            <w:vAlign w:val="bottom"/>
            <w:hideMark/>
          </w:tcPr>
          <w:p w14:paraId="088FB1ED" w14:textId="49F81116"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bookmarkStart w:id="0" w:name="_GoBack"/>
            <w:bookmarkEnd w:id="0"/>
            <w:r w:rsidRPr="0019636C">
              <w:rPr>
                <w:rFonts w:ascii="微軟正黑體" w:eastAsia="微軟正黑體" w:hAnsi="微軟正黑體" w:cs="Times New Roman" w:hint="eastAsia"/>
                <w:color w:val="000000" w:themeColor="text1"/>
                <w:kern w:val="0"/>
                <w:sz w:val="28"/>
                <w:szCs w:val="28"/>
              </w:rPr>
              <w:t>主題</w:t>
            </w:r>
          </w:p>
        </w:tc>
        <w:tc>
          <w:tcPr>
            <w:tcW w:w="1701" w:type="dxa"/>
            <w:shd w:val="clear" w:color="auto" w:fill="FFF2CC" w:themeFill="accent4" w:themeFillTint="33"/>
            <w:tcMar>
              <w:top w:w="0" w:type="dxa"/>
              <w:left w:w="45" w:type="dxa"/>
              <w:bottom w:w="0" w:type="dxa"/>
              <w:right w:w="45" w:type="dxa"/>
            </w:tcMar>
            <w:vAlign w:val="bottom"/>
            <w:hideMark/>
          </w:tcPr>
          <w:p w14:paraId="732FD77B" w14:textId="1E88EAAD"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費用(人)</w:t>
            </w:r>
          </w:p>
        </w:tc>
        <w:tc>
          <w:tcPr>
            <w:tcW w:w="6520" w:type="dxa"/>
            <w:shd w:val="clear" w:color="auto" w:fill="FFF2CC" w:themeFill="accent4" w:themeFillTint="33"/>
            <w:tcMar>
              <w:top w:w="0" w:type="dxa"/>
              <w:left w:w="45" w:type="dxa"/>
              <w:bottom w:w="0" w:type="dxa"/>
              <w:right w:w="45" w:type="dxa"/>
            </w:tcMar>
            <w:vAlign w:val="bottom"/>
            <w:hideMark/>
          </w:tcPr>
          <w:p w14:paraId="0D6A8060" w14:textId="49A08503"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體驗內容簡介</w:t>
            </w:r>
          </w:p>
        </w:tc>
      </w:tr>
      <w:tr w:rsidR="0019636C" w:rsidRPr="0019636C" w14:paraId="02FEEB48" w14:textId="77777777" w:rsidTr="000D6ACA">
        <w:trPr>
          <w:trHeight w:val="300"/>
        </w:trPr>
        <w:tc>
          <w:tcPr>
            <w:tcW w:w="1389" w:type="dxa"/>
            <w:vMerge w:val="restart"/>
            <w:tcMar>
              <w:top w:w="0" w:type="dxa"/>
              <w:left w:w="45" w:type="dxa"/>
              <w:bottom w:w="0" w:type="dxa"/>
              <w:right w:w="45" w:type="dxa"/>
            </w:tcMar>
            <w:vAlign w:val="center"/>
            <w:hideMark/>
          </w:tcPr>
          <w:p w14:paraId="242B3729"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10月5日</w:t>
            </w:r>
          </w:p>
        </w:tc>
        <w:tc>
          <w:tcPr>
            <w:tcW w:w="1300" w:type="dxa"/>
            <w:tcMar>
              <w:top w:w="0" w:type="dxa"/>
              <w:left w:w="45" w:type="dxa"/>
              <w:bottom w:w="0" w:type="dxa"/>
              <w:right w:w="45" w:type="dxa"/>
            </w:tcMar>
            <w:vAlign w:val="center"/>
            <w:hideMark/>
          </w:tcPr>
          <w:p w14:paraId="28EFE19C"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13:00-14:30</w:t>
            </w:r>
          </w:p>
        </w:tc>
        <w:tc>
          <w:tcPr>
            <w:tcW w:w="1275" w:type="dxa"/>
            <w:tcMar>
              <w:top w:w="0" w:type="dxa"/>
              <w:left w:w="45" w:type="dxa"/>
              <w:bottom w:w="0" w:type="dxa"/>
              <w:right w:w="45" w:type="dxa"/>
            </w:tcMar>
            <w:vAlign w:val="center"/>
            <w:hideMark/>
          </w:tcPr>
          <w:p w14:paraId="15AEDC9D"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高瑗蓤</w:t>
            </w:r>
          </w:p>
        </w:tc>
        <w:tc>
          <w:tcPr>
            <w:tcW w:w="2127" w:type="dxa"/>
            <w:tcMar>
              <w:top w:w="0" w:type="dxa"/>
              <w:left w:w="45" w:type="dxa"/>
              <w:bottom w:w="0" w:type="dxa"/>
              <w:right w:w="45" w:type="dxa"/>
            </w:tcMar>
            <w:vAlign w:val="center"/>
            <w:hideMark/>
          </w:tcPr>
          <w:p w14:paraId="70523CB0" w14:textId="74DDB0FB" w:rsidR="00467DF6" w:rsidRPr="0019636C" w:rsidRDefault="00DA34C5" w:rsidP="00E421D8">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r w:rsidRPr="00DA34C5">
              <w:rPr>
                <w:rFonts w:ascii="微軟正黑體" w:eastAsia="微軟正黑體" w:hAnsi="微軟正黑體" w:cs="Times New Roman" w:hint="eastAsia"/>
                <w:color w:val="000000" w:themeColor="text1"/>
                <w:kern w:val="0"/>
                <w:sz w:val="28"/>
                <w:szCs w:val="28"/>
              </w:rPr>
              <w:t>山莊學院植物絹印課</w:t>
            </w:r>
          </w:p>
        </w:tc>
        <w:tc>
          <w:tcPr>
            <w:tcW w:w="1701" w:type="dxa"/>
            <w:tcMar>
              <w:top w:w="0" w:type="dxa"/>
              <w:left w:w="45" w:type="dxa"/>
              <w:bottom w:w="0" w:type="dxa"/>
              <w:right w:w="45" w:type="dxa"/>
            </w:tcMar>
            <w:vAlign w:val="center"/>
            <w:hideMark/>
          </w:tcPr>
          <w:p w14:paraId="6819CFEB"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700</w:t>
            </w:r>
          </w:p>
          <w:p w14:paraId="414A4DCD"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(含材料費)</w:t>
            </w:r>
          </w:p>
        </w:tc>
        <w:tc>
          <w:tcPr>
            <w:tcW w:w="6520" w:type="dxa"/>
            <w:tcMar>
              <w:top w:w="0" w:type="dxa"/>
              <w:left w:w="45" w:type="dxa"/>
              <w:bottom w:w="0" w:type="dxa"/>
              <w:right w:w="45" w:type="dxa"/>
            </w:tcMar>
            <w:vAlign w:val="bottom"/>
            <w:hideMark/>
          </w:tcPr>
          <w:p w14:paraId="4A8A33BF" w14:textId="212B5530" w:rsidR="00DA34C5" w:rsidRPr="00DA34C5" w:rsidRDefault="00DA34C5" w:rsidP="00DA34C5">
            <w:pPr>
              <w:widowControl/>
              <w:spacing w:before="100" w:beforeAutospacing="1" w:after="100" w:afterAutospacing="1" w:line="0" w:lineRule="atLeast"/>
              <w:contextualSpacing/>
              <w:rPr>
                <w:rFonts w:ascii="微軟正黑體" w:eastAsia="微軟正黑體" w:hAnsi="微軟正黑體" w:cs="Times New Roman" w:hint="eastAsia"/>
                <w:color w:val="000000" w:themeColor="text1"/>
                <w:kern w:val="0"/>
                <w:sz w:val="28"/>
                <w:szCs w:val="28"/>
              </w:rPr>
            </w:pPr>
            <w:r w:rsidRPr="00DA34C5">
              <w:rPr>
                <w:rFonts w:ascii="微軟正黑體" w:eastAsia="微軟正黑體" w:hAnsi="微軟正黑體" w:cs="Times New Roman" w:hint="eastAsia"/>
                <w:color w:val="000000" w:themeColor="text1"/>
                <w:kern w:val="0"/>
                <w:sz w:val="28"/>
                <w:szCs w:val="28"/>
              </w:rPr>
              <w:t>生命，總有顏色。</w:t>
            </w:r>
          </w:p>
          <w:p w14:paraId="5A978CBC" w14:textId="32EFF583" w:rsidR="00467DF6" w:rsidRPr="00DA34C5" w:rsidRDefault="00DA34C5" w:rsidP="00DA34C5">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r w:rsidRPr="00DA34C5">
              <w:rPr>
                <w:rFonts w:ascii="微軟正黑體" w:eastAsia="微軟正黑體" w:hAnsi="微軟正黑體" w:cs="Times New Roman" w:hint="eastAsia"/>
                <w:color w:val="000000" w:themeColor="text1"/>
                <w:kern w:val="0"/>
                <w:sz w:val="28"/>
                <w:szCs w:val="28"/>
              </w:rPr>
              <w:t>明德山莊的每一個季節，都被植物、光影、線條堆疊出了色彩，在這樣的秋日，忽然驚覺原來每一個生命都應該有他的顏色，讓這些山莊特殊的顏色透過絹印手法印進你的生活，讓你的生命，印上其他生命吧。</w:t>
            </w:r>
          </w:p>
        </w:tc>
      </w:tr>
      <w:tr w:rsidR="0019636C" w:rsidRPr="0019636C" w14:paraId="7DB17812" w14:textId="77777777" w:rsidTr="000D6ACA">
        <w:trPr>
          <w:trHeight w:val="300"/>
        </w:trPr>
        <w:tc>
          <w:tcPr>
            <w:tcW w:w="1389" w:type="dxa"/>
            <w:vMerge/>
            <w:vAlign w:val="center"/>
            <w:hideMark/>
          </w:tcPr>
          <w:p w14:paraId="0894DA9D" w14:textId="77777777" w:rsidR="00467DF6" w:rsidRPr="0019636C" w:rsidRDefault="00467DF6" w:rsidP="00E421D8">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p>
        </w:tc>
        <w:tc>
          <w:tcPr>
            <w:tcW w:w="1300" w:type="dxa"/>
            <w:tcMar>
              <w:top w:w="0" w:type="dxa"/>
              <w:left w:w="45" w:type="dxa"/>
              <w:bottom w:w="0" w:type="dxa"/>
              <w:right w:w="45" w:type="dxa"/>
            </w:tcMar>
            <w:vAlign w:val="center"/>
            <w:hideMark/>
          </w:tcPr>
          <w:p w14:paraId="51936804"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15:00-16:30</w:t>
            </w:r>
          </w:p>
        </w:tc>
        <w:tc>
          <w:tcPr>
            <w:tcW w:w="1275" w:type="dxa"/>
            <w:tcMar>
              <w:top w:w="0" w:type="dxa"/>
              <w:left w:w="45" w:type="dxa"/>
              <w:bottom w:w="0" w:type="dxa"/>
              <w:right w:w="45" w:type="dxa"/>
            </w:tcMar>
            <w:vAlign w:val="center"/>
            <w:hideMark/>
          </w:tcPr>
          <w:p w14:paraId="1F0A4E04"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蕭登峰</w:t>
            </w:r>
          </w:p>
        </w:tc>
        <w:tc>
          <w:tcPr>
            <w:tcW w:w="2127" w:type="dxa"/>
            <w:tcMar>
              <w:top w:w="0" w:type="dxa"/>
              <w:left w:w="45" w:type="dxa"/>
              <w:bottom w:w="0" w:type="dxa"/>
              <w:right w:w="45" w:type="dxa"/>
            </w:tcMar>
            <w:vAlign w:val="center"/>
            <w:hideMark/>
          </w:tcPr>
          <w:p w14:paraId="695FC193" w14:textId="77777777" w:rsidR="00467DF6" w:rsidRPr="0019636C" w:rsidRDefault="00467DF6" w:rsidP="00E421D8">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香藝捏塑DIY</w:t>
            </w:r>
          </w:p>
        </w:tc>
        <w:tc>
          <w:tcPr>
            <w:tcW w:w="1701" w:type="dxa"/>
            <w:tcMar>
              <w:top w:w="0" w:type="dxa"/>
              <w:left w:w="45" w:type="dxa"/>
              <w:bottom w:w="0" w:type="dxa"/>
              <w:right w:w="45" w:type="dxa"/>
            </w:tcMar>
            <w:vAlign w:val="center"/>
            <w:hideMark/>
          </w:tcPr>
          <w:p w14:paraId="536B7D2E"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300</w:t>
            </w:r>
          </w:p>
        </w:tc>
        <w:tc>
          <w:tcPr>
            <w:tcW w:w="6520" w:type="dxa"/>
            <w:tcMar>
              <w:top w:w="0" w:type="dxa"/>
              <w:left w:w="45" w:type="dxa"/>
              <w:bottom w:w="0" w:type="dxa"/>
              <w:right w:w="45" w:type="dxa"/>
            </w:tcMar>
            <w:vAlign w:val="bottom"/>
            <w:hideMark/>
          </w:tcPr>
          <w:p w14:paraId="5DAE2AEC" w14:textId="3F17B293" w:rsidR="00467DF6" w:rsidRPr="0019636C" w:rsidRDefault="00932556" w:rsidP="00932556">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體驗</w:t>
            </w:r>
            <w:r w:rsidR="00467DF6" w:rsidRPr="0019636C">
              <w:rPr>
                <w:rFonts w:ascii="微軟正黑體" w:eastAsia="微軟正黑體" w:hAnsi="微軟正黑體" w:cs="Times New Roman" w:hint="eastAsia"/>
                <w:color w:val="000000" w:themeColor="text1"/>
                <w:kern w:val="0"/>
                <w:sz w:val="28"/>
                <w:szCs w:val="28"/>
              </w:rPr>
              <w:t>應用</w:t>
            </w:r>
            <w:r w:rsidRPr="0019636C">
              <w:rPr>
                <w:rFonts w:ascii="微軟正黑體" w:eastAsia="微軟正黑體" w:hAnsi="微軟正黑體" w:cs="Times New Roman" w:hint="eastAsia"/>
                <w:color w:val="000000" w:themeColor="text1"/>
                <w:kern w:val="0"/>
                <w:sz w:val="28"/>
                <w:szCs w:val="28"/>
              </w:rPr>
              <w:t>廟宇</w:t>
            </w:r>
            <w:r w:rsidR="00467DF6" w:rsidRPr="0019636C">
              <w:rPr>
                <w:rFonts w:ascii="微軟正黑體" w:eastAsia="微軟正黑體" w:hAnsi="微軟正黑體" w:cs="Times New Roman" w:hint="eastAsia"/>
                <w:color w:val="000000" w:themeColor="text1"/>
                <w:kern w:val="0"/>
                <w:sz w:val="28"/>
                <w:szCs w:val="28"/>
              </w:rPr>
              <w:t>香末製成的</w:t>
            </w:r>
            <w:r w:rsidRPr="0019636C">
              <w:rPr>
                <w:rFonts w:ascii="微軟正黑體" w:eastAsia="微軟正黑體" w:hAnsi="微軟正黑體" w:cs="Times New Roman" w:hint="eastAsia"/>
                <w:color w:val="000000" w:themeColor="text1"/>
                <w:kern w:val="0"/>
                <w:sz w:val="28"/>
                <w:szCs w:val="28"/>
              </w:rPr>
              <w:t>可愛</w:t>
            </w:r>
            <w:r w:rsidR="00467DF6" w:rsidRPr="0019636C">
              <w:rPr>
                <w:rFonts w:ascii="微軟正黑體" w:eastAsia="微軟正黑體" w:hAnsi="微軟正黑體" w:cs="Times New Roman" w:hint="eastAsia"/>
                <w:color w:val="000000" w:themeColor="text1"/>
                <w:kern w:val="0"/>
                <w:sz w:val="28"/>
                <w:szCs w:val="28"/>
              </w:rPr>
              <w:t>石獅子造型，</w:t>
            </w:r>
            <w:r w:rsidRPr="0019636C">
              <w:rPr>
                <w:rFonts w:ascii="微軟正黑體" w:eastAsia="微軟正黑體" w:hAnsi="微軟正黑體" w:cs="Times New Roman" w:hint="eastAsia"/>
                <w:color w:val="000000" w:themeColor="text1"/>
                <w:kern w:val="0"/>
                <w:sz w:val="28"/>
                <w:szCs w:val="28"/>
              </w:rPr>
              <w:t>可以</w:t>
            </w:r>
            <w:r w:rsidR="00467DF6" w:rsidRPr="0019636C">
              <w:rPr>
                <w:rFonts w:ascii="微軟正黑體" w:eastAsia="微軟正黑體" w:hAnsi="微軟正黑體" w:cs="Times New Roman" w:hint="eastAsia"/>
                <w:color w:val="000000" w:themeColor="text1"/>
                <w:kern w:val="0"/>
                <w:sz w:val="28"/>
                <w:szCs w:val="28"/>
              </w:rPr>
              <w:t>透過接觸到香的原始樣貌，也能聞到天然</w:t>
            </w:r>
            <w:r w:rsidRPr="0019636C">
              <w:rPr>
                <w:rFonts w:ascii="微軟正黑體" w:eastAsia="微軟正黑體" w:hAnsi="微軟正黑體" w:cs="Times New Roman" w:hint="eastAsia"/>
                <w:color w:val="000000" w:themeColor="text1"/>
                <w:kern w:val="0"/>
                <w:sz w:val="28"/>
                <w:szCs w:val="28"/>
              </w:rPr>
              <w:t>用料</w:t>
            </w:r>
            <w:r w:rsidR="00467DF6" w:rsidRPr="0019636C">
              <w:rPr>
                <w:rFonts w:ascii="微軟正黑體" w:eastAsia="微軟正黑體" w:hAnsi="微軟正黑體" w:cs="Times New Roman" w:hint="eastAsia"/>
                <w:color w:val="000000" w:themeColor="text1"/>
                <w:kern w:val="0"/>
                <w:sz w:val="28"/>
                <w:szCs w:val="28"/>
              </w:rPr>
              <w:t>的香氣，</w:t>
            </w:r>
            <w:r w:rsidRPr="0019636C">
              <w:rPr>
                <w:rFonts w:ascii="微軟正黑體" w:eastAsia="微軟正黑體" w:hAnsi="微軟正黑體" w:cs="Times New Roman" w:hint="eastAsia"/>
                <w:color w:val="000000" w:themeColor="text1"/>
                <w:kern w:val="0"/>
                <w:sz w:val="28"/>
                <w:szCs w:val="28"/>
              </w:rPr>
              <w:t>進而</w:t>
            </w:r>
            <w:r w:rsidR="00467DF6" w:rsidRPr="0019636C">
              <w:rPr>
                <w:rFonts w:ascii="微軟正黑體" w:eastAsia="微軟正黑體" w:hAnsi="微軟正黑體" w:cs="Times New Roman" w:hint="eastAsia"/>
                <w:color w:val="000000" w:themeColor="text1"/>
                <w:kern w:val="0"/>
                <w:sz w:val="28"/>
                <w:szCs w:val="28"/>
              </w:rPr>
              <w:t>推廣</w:t>
            </w:r>
            <w:r w:rsidRPr="0019636C">
              <w:rPr>
                <w:rFonts w:ascii="微軟正黑體" w:eastAsia="微軟正黑體" w:hAnsi="微軟正黑體" w:cs="Times New Roman" w:hint="eastAsia"/>
                <w:color w:val="000000" w:themeColor="text1"/>
                <w:kern w:val="0"/>
                <w:sz w:val="28"/>
                <w:szCs w:val="28"/>
              </w:rPr>
              <w:t>傳統製作</w:t>
            </w:r>
            <w:r w:rsidR="00467DF6" w:rsidRPr="0019636C">
              <w:rPr>
                <w:rFonts w:ascii="微軟正黑體" w:eastAsia="微軟正黑體" w:hAnsi="微軟正黑體" w:cs="Times New Roman" w:hint="eastAsia"/>
                <w:color w:val="000000" w:themeColor="text1"/>
                <w:kern w:val="0"/>
                <w:sz w:val="28"/>
                <w:szCs w:val="28"/>
              </w:rPr>
              <w:t>天然香</w:t>
            </w:r>
            <w:r w:rsidRPr="0019636C">
              <w:rPr>
                <w:rFonts w:ascii="微軟正黑體" w:eastAsia="微軟正黑體" w:hAnsi="微軟正黑體" w:cs="Times New Roman" w:hint="eastAsia"/>
                <w:color w:val="000000" w:themeColor="text1"/>
                <w:kern w:val="0"/>
                <w:sz w:val="28"/>
                <w:szCs w:val="28"/>
              </w:rPr>
              <w:t>品</w:t>
            </w:r>
            <w:r w:rsidR="00467DF6" w:rsidRPr="0019636C">
              <w:rPr>
                <w:rFonts w:ascii="微軟正黑體" w:eastAsia="微軟正黑體" w:hAnsi="微軟正黑體" w:cs="Times New Roman" w:hint="eastAsia"/>
                <w:color w:val="000000" w:themeColor="text1"/>
                <w:kern w:val="0"/>
                <w:sz w:val="28"/>
                <w:szCs w:val="28"/>
              </w:rPr>
              <w:t>的工藝。</w:t>
            </w:r>
          </w:p>
        </w:tc>
      </w:tr>
      <w:tr w:rsidR="0019636C" w:rsidRPr="0019636C" w14:paraId="4C5CA013" w14:textId="77777777" w:rsidTr="000D6ACA">
        <w:trPr>
          <w:trHeight w:val="300"/>
        </w:trPr>
        <w:tc>
          <w:tcPr>
            <w:tcW w:w="1389" w:type="dxa"/>
            <w:vMerge w:val="restart"/>
            <w:tcMar>
              <w:top w:w="0" w:type="dxa"/>
              <w:left w:w="45" w:type="dxa"/>
              <w:bottom w:w="0" w:type="dxa"/>
              <w:right w:w="45" w:type="dxa"/>
            </w:tcMar>
            <w:vAlign w:val="center"/>
            <w:hideMark/>
          </w:tcPr>
          <w:p w14:paraId="1C5850AA"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10月6日</w:t>
            </w:r>
          </w:p>
        </w:tc>
        <w:tc>
          <w:tcPr>
            <w:tcW w:w="1300" w:type="dxa"/>
            <w:tcMar>
              <w:top w:w="0" w:type="dxa"/>
              <w:left w:w="45" w:type="dxa"/>
              <w:bottom w:w="0" w:type="dxa"/>
              <w:right w:w="45" w:type="dxa"/>
            </w:tcMar>
            <w:vAlign w:val="center"/>
            <w:hideMark/>
          </w:tcPr>
          <w:p w14:paraId="031B42A2"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10:30-12:00</w:t>
            </w:r>
          </w:p>
        </w:tc>
        <w:tc>
          <w:tcPr>
            <w:tcW w:w="1275" w:type="dxa"/>
            <w:tcMar>
              <w:top w:w="0" w:type="dxa"/>
              <w:left w:w="45" w:type="dxa"/>
              <w:bottom w:w="0" w:type="dxa"/>
              <w:right w:w="45" w:type="dxa"/>
            </w:tcMar>
            <w:vAlign w:val="center"/>
            <w:hideMark/>
          </w:tcPr>
          <w:p w14:paraId="47D7EF28"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潘雅莉</w:t>
            </w:r>
          </w:p>
        </w:tc>
        <w:tc>
          <w:tcPr>
            <w:tcW w:w="2127" w:type="dxa"/>
            <w:tcMar>
              <w:top w:w="0" w:type="dxa"/>
              <w:left w:w="45" w:type="dxa"/>
              <w:bottom w:w="0" w:type="dxa"/>
              <w:right w:w="45" w:type="dxa"/>
            </w:tcMar>
            <w:vAlign w:val="center"/>
            <w:hideMark/>
          </w:tcPr>
          <w:p w14:paraId="41FEB51D" w14:textId="77777777" w:rsidR="00467DF6" w:rsidRPr="0019636C" w:rsidRDefault="00467DF6" w:rsidP="00E421D8">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月桃編盒小盆栽</w:t>
            </w:r>
          </w:p>
        </w:tc>
        <w:tc>
          <w:tcPr>
            <w:tcW w:w="1701" w:type="dxa"/>
            <w:tcMar>
              <w:top w:w="0" w:type="dxa"/>
              <w:left w:w="45" w:type="dxa"/>
              <w:bottom w:w="0" w:type="dxa"/>
              <w:right w:w="45" w:type="dxa"/>
            </w:tcMar>
            <w:vAlign w:val="center"/>
            <w:hideMark/>
          </w:tcPr>
          <w:p w14:paraId="34878340"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350</w:t>
            </w:r>
          </w:p>
        </w:tc>
        <w:tc>
          <w:tcPr>
            <w:tcW w:w="6520" w:type="dxa"/>
            <w:tcMar>
              <w:top w:w="0" w:type="dxa"/>
              <w:left w:w="45" w:type="dxa"/>
              <w:bottom w:w="0" w:type="dxa"/>
              <w:right w:w="45" w:type="dxa"/>
            </w:tcMar>
            <w:vAlign w:val="bottom"/>
            <w:hideMark/>
          </w:tcPr>
          <w:p w14:paraId="4DC2FC7A" w14:textId="037E55EB" w:rsidR="00467DF6" w:rsidRPr="0019636C" w:rsidRDefault="00932556" w:rsidP="00246491">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想試試</w:t>
            </w:r>
            <w:r w:rsidR="00467DF6" w:rsidRPr="0019636C">
              <w:rPr>
                <w:rFonts w:ascii="微軟正黑體" w:eastAsia="微軟正黑體" w:hAnsi="微軟正黑體" w:cs="Times New Roman" w:hint="eastAsia"/>
                <w:color w:val="000000" w:themeColor="text1"/>
                <w:kern w:val="0"/>
                <w:sz w:val="28"/>
                <w:szCs w:val="28"/>
              </w:rPr>
              <w:t>月桃編盒小盆栽</w:t>
            </w:r>
            <w:r w:rsidRPr="0019636C">
              <w:rPr>
                <w:rFonts w:ascii="微軟正黑體" w:eastAsia="微軟正黑體" w:hAnsi="微軟正黑體" w:cs="Times New Roman" w:hint="eastAsia"/>
                <w:color w:val="000000" w:themeColor="text1"/>
                <w:kern w:val="0"/>
                <w:sz w:val="28"/>
                <w:szCs w:val="28"/>
              </w:rPr>
              <w:t>嗎？！</w:t>
            </w:r>
            <w:r w:rsidR="00467DF6" w:rsidRPr="0019636C">
              <w:rPr>
                <w:rFonts w:ascii="微軟正黑體" w:eastAsia="微軟正黑體" w:hAnsi="微軟正黑體" w:cs="Times New Roman" w:hint="eastAsia"/>
                <w:color w:val="000000" w:themeColor="text1"/>
                <w:kern w:val="0"/>
                <w:sz w:val="28"/>
                <w:szCs w:val="28"/>
              </w:rPr>
              <w:t>體驗月桃編時</w:t>
            </w:r>
            <w:r w:rsidRPr="0019636C">
              <w:rPr>
                <w:rFonts w:ascii="微軟正黑體" w:eastAsia="微軟正黑體" w:hAnsi="微軟正黑體" w:cs="Times New Roman" w:hint="eastAsia"/>
                <w:color w:val="000000" w:themeColor="text1"/>
                <w:kern w:val="0"/>
                <w:sz w:val="28"/>
                <w:szCs w:val="28"/>
              </w:rPr>
              <w:t>，</w:t>
            </w:r>
            <w:r w:rsidR="00246491" w:rsidRPr="0019636C">
              <w:rPr>
                <w:rFonts w:ascii="微軟正黑體" w:eastAsia="微軟正黑體" w:hAnsi="微軟正黑體" w:cs="Times New Roman" w:hint="eastAsia"/>
                <w:color w:val="000000" w:themeColor="text1"/>
                <w:kern w:val="0"/>
                <w:sz w:val="28"/>
                <w:szCs w:val="28"/>
              </w:rPr>
              <w:t>你可以聽到</w:t>
            </w:r>
            <w:r w:rsidRPr="0019636C">
              <w:rPr>
                <w:rFonts w:ascii="微軟正黑體" w:eastAsia="微軟正黑體" w:hAnsi="微軟正黑體" w:cs="Times New Roman" w:hint="eastAsia"/>
                <w:color w:val="000000" w:themeColor="text1"/>
                <w:kern w:val="0"/>
                <w:sz w:val="28"/>
                <w:szCs w:val="28"/>
              </w:rPr>
              <w:t>工藝家</w:t>
            </w:r>
            <w:r w:rsidR="00467DF6" w:rsidRPr="0019636C">
              <w:rPr>
                <w:rFonts w:ascii="微軟正黑體" w:eastAsia="微軟正黑體" w:hAnsi="微軟正黑體" w:cs="Times New Roman" w:hint="eastAsia"/>
                <w:color w:val="000000" w:themeColor="text1"/>
                <w:kern w:val="0"/>
                <w:sz w:val="28"/>
                <w:szCs w:val="28"/>
              </w:rPr>
              <w:t>說明月桃在排灣族裡</w:t>
            </w:r>
            <w:r w:rsidRPr="0019636C">
              <w:rPr>
                <w:rFonts w:ascii="微軟正黑體" w:eastAsia="微軟正黑體" w:hAnsi="微軟正黑體" w:cs="Times New Roman" w:hint="eastAsia"/>
                <w:color w:val="000000" w:themeColor="text1"/>
                <w:kern w:val="0"/>
                <w:sz w:val="28"/>
                <w:szCs w:val="28"/>
              </w:rPr>
              <w:t>如何</w:t>
            </w:r>
            <w:r w:rsidR="00467DF6" w:rsidRPr="0019636C">
              <w:rPr>
                <w:rFonts w:ascii="微軟正黑體" w:eastAsia="微軟正黑體" w:hAnsi="微軟正黑體" w:cs="Times New Roman" w:hint="eastAsia"/>
                <w:color w:val="000000" w:themeColor="text1"/>
                <w:kern w:val="0"/>
                <w:sz w:val="28"/>
                <w:szCs w:val="28"/>
              </w:rPr>
              <w:t>被使用，</w:t>
            </w:r>
            <w:r w:rsidR="00246491" w:rsidRPr="0019636C">
              <w:rPr>
                <w:rFonts w:ascii="微軟正黑體" w:eastAsia="微軟正黑體" w:hAnsi="微軟正黑體" w:cs="Times New Roman" w:hint="eastAsia"/>
                <w:color w:val="000000" w:themeColor="text1"/>
                <w:kern w:val="0"/>
                <w:sz w:val="28"/>
                <w:szCs w:val="28"/>
              </w:rPr>
              <w:t>並製作一個簡單的月桃編盒，完成</w:t>
            </w:r>
            <w:r w:rsidR="00467DF6" w:rsidRPr="0019636C">
              <w:rPr>
                <w:rFonts w:ascii="微軟正黑體" w:eastAsia="微軟正黑體" w:hAnsi="微軟正黑體" w:cs="Times New Roman" w:hint="eastAsia"/>
                <w:color w:val="000000" w:themeColor="text1"/>
                <w:kern w:val="0"/>
                <w:sz w:val="28"/>
                <w:szCs w:val="28"/>
              </w:rPr>
              <w:t>後</w:t>
            </w:r>
            <w:r w:rsidR="00246491" w:rsidRPr="0019636C">
              <w:rPr>
                <w:rFonts w:ascii="微軟正黑體" w:eastAsia="微軟正黑體" w:hAnsi="微軟正黑體" w:cs="Times New Roman" w:hint="eastAsia"/>
                <w:color w:val="000000" w:themeColor="text1"/>
                <w:kern w:val="0"/>
                <w:sz w:val="28"/>
                <w:szCs w:val="28"/>
              </w:rPr>
              <w:t>可以</w:t>
            </w:r>
            <w:r w:rsidR="00467DF6" w:rsidRPr="0019636C">
              <w:rPr>
                <w:rFonts w:ascii="微軟正黑體" w:eastAsia="微軟正黑體" w:hAnsi="微軟正黑體" w:cs="Times New Roman" w:hint="eastAsia"/>
                <w:color w:val="000000" w:themeColor="text1"/>
                <w:kern w:val="0"/>
                <w:sz w:val="28"/>
                <w:szCs w:val="28"/>
              </w:rPr>
              <w:t>裝入</w:t>
            </w:r>
            <w:r w:rsidR="00246491" w:rsidRPr="0019636C">
              <w:rPr>
                <w:rFonts w:ascii="微軟正黑體" w:eastAsia="微軟正黑體" w:hAnsi="微軟正黑體" w:cs="Times New Roman" w:hint="eastAsia"/>
                <w:color w:val="000000" w:themeColor="text1"/>
                <w:kern w:val="0"/>
                <w:sz w:val="28"/>
                <w:szCs w:val="28"/>
              </w:rPr>
              <w:t>清新可愛</w:t>
            </w:r>
            <w:r w:rsidR="00467DF6" w:rsidRPr="0019636C">
              <w:rPr>
                <w:rFonts w:ascii="微軟正黑體" w:eastAsia="微軟正黑體" w:hAnsi="微軟正黑體" w:cs="Times New Roman" w:hint="eastAsia"/>
                <w:color w:val="000000" w:themeColor="text1"/>
                <w:kern w:val="0"/>
                <w:sz w:val="28"/>
                <w:szCs w:val="28"/>
              </w:rPr>
              <w:t>又療癒的植物，</w:t>
            </w:r>
            <w:r w:rsidR="00246491" w:rsidRPr="0019636C">
              <w:rPr>
                <w:rFonts w:ascii="微軟正黑體" w:eastAsia="微軟正黑體" w:hAnsi="微軟正黑體" w:cs="Times New Roman" w:hint="eastAsia"/>
                <w:color w:val="000000" w:themeColor="text1"/>
                <w:kern w:val="0"/>
                <w:sz w:val="28"/>
                <w:szCs w:val="28"/>
              </w:rPr>
              <w:t>添加</w:t>
            </w:r>
            <w:r w:rsidR="00467DF6" w:rsidRPr="0019636C">
              <w:rPr>
                <w:rFonts w:ascii="微軟正黑體" w:eastAsia="微軟正黑體" w:hAnsi="微軟正黑體" w:cs="Times New Roman" w:hint="eastAsia"/>
                <w:color w:val="000000" w:themeColor="text1"/>
                <w:kern w:val="0"/>
                <w:sz w:val="28"/>
                <w:szCs w:val="28"/>
              </w:rPr>
              <w:t>不同的創意</w:t>
            </w:r>
            <w:r w:rsidR="00246491" w:rsidRPr="0019636C">
              <w:rPr>
                <w:rFonts w:ascii="微軟正黑體" w:eastAsia="微軟正黑體" w:hAnsi="微軟正黑體" w:cs="Times New Roman" w:hint="eastAsia"/>
                <w:color w:val="000000" w:themeColor="text1"/>
                <w:kern w:val="0"/>
                <w:sz w:val="28"/>
                <w:szCs w:val="28"/>
              </w:rPr>
              <w:t>在裡頭</w:t>
            </w:r>
            <w:r w:rsidRPr="0019636C">
              <w:rPr>
                <w:rFonts w:ascii="微軟正黑體" w:eastAsia="微軟正黑體" w:hAnsi="微軟正黑體" w:cs="Times New Roman" w:hint="eastAsia"/>
                <w:color w:val="000000" w:themeColor="text1"/>
                <w:kern w:val="0"/>
                <w:sz w:val="28"/>
                <w:szCs w:val="28"/>
              </w:rPr>
              <w:t>。</w:t>
            </w:r>
          </w:p>
        </w:tc>
      </w:tr>
      <w:tr w:rsidR="0019636C" w:rsidRPr="0019636C" w14:paraId="64E08D51" w14:textId="77777777" w:rsidTr="000D6ACA">
        <w:trPr>
          <w:trHeight w:val="300"/>
        </w:trPr>
        <w:tc>
          <w:tcPr>
            <w:tcW w:w="1389" w:type="dxa"/>
            <w:vMerge/>
            <w:vAlign w:val="center"/>
            <w:hideMark/>
          </w:tcPr>
          <w:p w14:paraId="1875C4E2" w14:textId="77777777" w:rsidR="00467DF6" w:rsidRPr="0019636C" w:rsidRDefault="00467DF6" w:rsidP="00E421D8">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p>
        </w:tc>
        <w:tc>
          <w:tcPr>
            <w:tcW w:w="1300" w:type="dxa"/>
            <w:tcMar>
              <w:top w:w="0" w:type="dxa"/>
              <w:left w:w="45" w:type="dxa"/>
              <w:bottom w:w="0" w:type="dxa"/>
              <w:right w:w="45" w:type="dxa"/>
            </w:tcMar>
            <w:vAlign w:val="center"/>
            <w:hideMark/>
          </w:tcPr>
          <w:p w14:paraId="790ECC9E"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13:00-14:30</w:t>
            </w:r>
          </w:p>
        </w:tc>
        <w:tc>
          <w:tcPr>
            <w:tcW w:w="1275" w:type="dxa"/>
            <w:tcMar>
              <w:top w:w="0" w:type="dxa"/>
              <w:left w:w="45" w:type="dxa"/>
              <w:bottom w:w="0" w:type="dxa"/>
              <w:right w:w="45" w:type="dxa"/>
            </w:tcMar>
            <w:vAlign w:val="center"/>
            <w:hideMark/>
          </w:tcPr>
          <w:p w14:paraId="47CCC448"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陳思穎</w:t>
            </w:r>
          </w:p>
        </w:tc>
        <w:tc>
          <w:tcPr>
            <w:tcW w:w="2127" w:type="dxa"/>
            <w:tcMar>
              <w:top w:w="0" w:type="dxa"/>
              <w:left w:w="45" w:type="dxa"/>
              <w:bottom w:w="0" w:type="dxa"/>
              <w:right w:w="45" w:type="dxa"/>
            </w:tcMar>
            <w:vAlign w:val="center"/>
            <w:hideMark/>
          </w:tcPr>
          <w:p w14:paraId="1592D3CD" w14:textId="77777777" w:rsidR="00467DF6" w:rsidRPr="0019636C" w:rsidRDefault="00467DF6" w:rsidP="00E421D8">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 xml:space="preserve">鉤針繡補講座 </w:t>
            </w:r>
          </w:p>
        </w:tc>
        <w:tc>
          <w:tcPr>
            <w:tcW w:w="1701" w:type="dxa"/>
            <w:tcMar>
              <w:top w:w="0" w:type="dxa"/>
              <w:left w:w="45" w:type="dxa"/>
              <w:bottom w:w="0" w:type="dxa"/>
              <w:right w:w="45" w:type="dxa"/>
            </w:tcMar>
            <w:vAlign w:val="center"/>
            <w:hideMark/>
          </w:tcPr>
          <w:p w14:paraId="3D46203A"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200</w:t>
            </w:r>
          </w:p>
        </w:tc>
        <w:tc>
          <w:tcPr>
            <w:tcW w:w="6520" w:type="dxa"/>
            <w:tcMar>
              <w:top w:w="0" w:type="dxa"/>
              <w:left w:w="45" w:type="dxa"/>
              <w:bottom w:w="0" w:type="dxa"/>
              <w:right w:w="45" w:type="dxa"/>
            </w:tcMar>
            <w:vAlign w:val="bottom"/>
            <w:hideMark/>
          </w:tcPr>
          <w:p w14:paraId="464F2238" w14:textId="5C14B97F" w:rsidR="00467DF6" w:rsidRPr="00DA34C5" w:rsidRDefault="00DA34C5" w:rsidP="00DA34C5">
            <w:pPr>
              <w:pStyle w:val="Web"/>
              <w:snapToGrid w:val="0"/>
              <w:spacing w:before="0" w:beforeAutospacing="0" w:after="0" w:afterAutospacing="0"/>
              <w:rPr>
                <w:rFonts w:ascii="微軟正黑體" w:eastAsia="微軟正黑體" w:hAnsi="微軟正黑體" w:hint="eastAsia"/>
                <w:sz w:val="28"/>
              </w:rPr>
            </w:pPr>
            <w:r w:rsidRPr="00DA34C5">
              <w:rPr>
                <w:rFonts w:ascii="微軟正黑體" w:eastAsia="微軟正黑體" w:hAnsi="微軟正黑體" w:hint="eastAsia"/>
                <w:sz w:val="28"/>
              </w:rPr>
              <w:t>心愛的衣服破了個洞卻不知要如何修補，執業超過四十年的資深職人將帶大家了解衣服的製程脈絡並教授鉤針繡補技巧，歡迎參與的學員帶著有破洞的</w:t>
            </w:r>
            <w:r w:rsidRPr="00DA34C5">
              <w:rPr>
                <w:rFonts w:ascii="微軟正黑體" w:eastAsia="微軟正黑體" w:hAnsi="微軟正黑體" w:hint="eastAsia"/>
                <w:sz w:val="28"/>
              </w:rPr>
              <w:lastRenderedPageBreak/>
              <w:t>衣服一起來工作營現場，參與者並可獲得鉤針一隻。</w:t>
            </w:r>
          </w:p>
        </w:tc>
      </w:tr>
      <w:tr w:rsidR="0019636C" w:rsidRPr="0019636C" w14:paraId="1EEABAB1" w14:textId="77777777" w:rsidTr="000D6ACA">
        <w:trPr>
          <w:trHeight w:val="300"/>
        </w:trPr>
        <w:tc>
          <w:tcPr>
            <w:tcW w:w="1389" w:type="dxa"/>
            <w:vMerge/>
            <w:vAlign w:val="center"/>
            <w:hideMark/>
          </w:tcPr>
          <w:p w14:paraId="159A4780" w14:textId="77777777" w:rsidR="00467DF6" w:rsidRPr="0019636C" w:rsidRDefault="00467DF6" w:rsidP="00E421D8">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p>
        </w:tc>
        <w:tc>
          <w:tcPr>
            <w:tcW w:w="1300" w:type="dxa"/>
            <w:tcMar>
              <w:top w:w="0" w:type="dxa"/>
              <w:left w:w="45" w:type="dxa"/>
              <w:bottom w:w="0" w:type="dxa"/>
              <w:right w:w="45" w:type="dxa"/>
            </w:tcMar>
            <w:vAlign w:val="center"/>
            <w:hideMark/>
          </w:tcPr>
          <w:p w14:paraId="5AB5C2A1"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15:00-16:30</w:t>
            </w:r>
          </w:p>
        </w:tc>
        <w:tc>
          <w:tcPr>
            <w:tcW w:w="1275" w:type="dxa"/>
            <w:tcMar>
              <w:top w:w="0" w:type="dxa"/>
              <w:left w:w="45" w:type="dxa"/>
              <w:bottom w:w="0" w:type="dxa"/>
              <w:right w:w="45" w:type="dxa"/>
            </w:tcMar>
            <w:vAlign w:val="center"/>
            <w:hideMark/>
          </w:tcPr>
          <w:p w14:paraId="09F87F1F"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陳婉馨</w:t>
            </w:r>
          </w:p>
        </w:tc>
        <w:tc>
          <w:tcPr>
            <w:tcW w:w="2127" w:type="dxa"/>
            <w:tcMar>
              <w:top w:w="0" w:type="dxa"/>
              <w:left w:w="45" w:type="dxa"/>
              <w:bottom w:w="0" w:type="dxa"/>
              <w:right w:w="45" w:type="dxa"/>
            </w:tcMar>
            <w:vAlign w:val="center"/>
            <w:hideMark/>
          </w:tcPr>
          <w:p w14:paraId="1D317991" w14:textId="77777777" w:rsidR="00467DF6" w:rsidRPr="0019636C" w:rsidRDefault="00467DF6" w:rsidP="00E421D8">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桌上型織機編織體驗</w:t>
            </w:r>
          </w:p>
        </w:tc>
        <w:tc>
          <w:tcPr>
            <w:tcW w:w="1701" w:type="dxa"/>
            <w:tcMar>
              <w:top w:w="0" w:type="dxa"/>
              <w:left w:w="45" w:type="dxa"/>
              <w:bottom w:w="0" w:type="dxa"/>
              <w:right w:w="45" w:type="dxa"/>
            </w:tcMar>
            <w:vAlign w:val="center"/>
            <w:hideMark/>
          </w:tcPr>
          <w:p w14:paraId="09F2386A"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400</w:t>
            </w:r>
          </w:p>
        </w:tc>
        <w:tc>
          <w:tcPr>
            <w:tcW w:w="6520" w:type="dxa"/>
            <w:tcMar>
              <w:top w:w="0" w:type="dxa"/>
              <w:left w:w="45" w:type="dxa"/>
              <w:bottom w:w="0" w:type="dxa"/>
              <w:right w:w="45" w:type="dxa"/>
            </w:tcMar>
            <w:vAlign w:val="bottom"/>
            <w:hideMark/>
          </w:tcPr>
          <w:p w14:paraId="2C6AF94D" w14:textId="77777777" w:rsidR="00467DF6" w:rsidRPr="0019636C" w:rsidRDefault="00467DF6" w:rsidP="00E421D8">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編織體驗(桌上型織機)，由達吉利部落青少年編織隊教授太魯閣族織帶，以及織紋的意義及故事。</w:t>
            </w:r>
          </w:p>
        </w:tc>
      </w:tr>
      <w:tr w:rsidR="0019636C" w:rsidRPr="0019636C" w14:paraId="13950504" w14:textId="77777777" w:rsidTr="000D6ACA">
        <w:trPr>
          <w:trHeight w:val="300"/>
        </w:trPr>
        <w:tc>
          <w:tcPr>
            <w:tcW w:w="1389" w:type="dxa"/>
            <w:vMerge w:val="restart"/>
            <w:tcMar>
              <w:top w:w="0" w:type="dxa"/>
              <w:left w:w="45" w:type="dxa"/>
              <w:bottom w:w="0" w:type="dxa"/>
              <w:right w:w="45" w:type="dxa"/>
            </w:tcMar>
            <w:vAlign w:val="center"/>
            <w:hideMark/>
          </w:tcPr>
          <w:p w14:paraId="2E08E93A"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10月7日</w:t>
            </w:r>
          </w:p>
        </w:tc>
        <w:tc>
          <w:tcPr>
            <w:tcW w:w="1300" w:type="dxa"/>
            <w:tcMar>
              <w:top w:w="0" w:type="dxa"/>
              <w:left w:w="45" w:type="dxa"/>
              <w:bottom w:w="0" w:type="dxa"/>
              <w:right w:w="45" w:type="dxa"/>
            </w:tcMar>
            <w:vAlign w:val="center"/>
            <w:hideMark/>
          </w:tcPr>
          <w:p w14:paraId="26E81024"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13:00-14:30</w:t>
            </w:r>
          </w:p>
        </w:tc>
        <w:tc>
          <w:tcPr>
            <w:tcW w:w="1275" w:type="dxa"/>
            <w:tcMar>
              <w:top w:w="0" w:type="dxa"/>
              <w:left w:w="45" w:type="dxa"/>
              <w:bottom w:w="0" w:type="dxa"/>
              <w:right w:w="45" w:type="dxa"/>
            </w:tcMar>
            <w:vAlign w:val="center"/>
            <w:hideMark/>
          </w:tcPr>
          <w:p w14:paraId="2FC00627"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劉育育</w:t>
            </w:r>
          </w:p>
        </w:tc>
        <w:tc>
          <w:tcPr>
            <w:tcW w:w="2127" w:type="dxa"/>
            <w:tcMar>
              <w:top w:w="0" w:type="dxa"/>
              <w:left w:w="45" w:type="dxa"/>
              <w:bottom w:w="0" w:type="dxa"/>
              <w:right w:w="45" w:type="dxa"/>
            </w:tcMar>
            <w:vAlign w:val="center"/>
            <w:hideMark/>
          </w:tcPr>
          <w:p w14:paraId="74B8CE2C" w14:textId="77777777" w:rsidR="00467DF6" w:rsidRPr="0019636C" w:rsidRDefault="00467DF6" w:rsidP="00E421D8">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藺草小鹿DIY</w:t>
            </w:r>
          </w:p>
        </w:tc>
        <w:tc>
          <w:tcPr>
            <w:tcW w:w="1701" w:type="dxa"/>
            <w:tcMar>
              <w:top w:w="0" w:type="dxa"/>
              <w:left w:w="45" w:type="dxa"/>
              <w:bottom w:w="0" w:type="dxa"/>
              <w:right w:w="45" w:type="dxa"/>
            </w:tcMar>
            <w:vAlign w:val="center"/>
            <w:hideMark/>
          </w:tcPr>
          <w:p w14:paraId="357E9B75"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150</w:t>
            </w:r>
          </w:p>
        </w:tc>
        <w:tc>
          <w:tcPr>
            <w:tcW w:w="6520" w:type="dxa"/>
            <w:tcMar>
              <w:top w:w="0" w:type="dxa"/>
              <w:left w:w="45" w:type="dxa"/>
              <w:bottom w:w="0" w:type="dxa"/>
              <w:right w:w="45" w:type="dxa"/>
            </w:tcMar>
            <w:vAlign w:val="bottom"/>
            <w:hideMark/>
          </w:tcPr>
          <w:p w14:paraId="551EA461" w14:textId="525D49F3" w:rsidR="00467DF6" w:rsidRPr="0019636C" w:rsidRDefault="00AD798A" w:rsidP="00E421D8">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將整束的乾藺草灑上水後，用木槌幫藺草「搥草」，依序進行編織，</w:t>
            </w:r>
            <w:r w:rsidRPr="0019636C">
              <w:rPr>
                <w:rFonts w:ascii="微軟正黑體" w:eastAsia="微軟正黑體" w:hAnsi="微軟正黑體" w:cs="Times New Roman"/>
                <w:color w:val="000000" w:themeColor="text1"/>
                <w:kern w:val="0"/>
                <w:sz w:val="28"/>
                <w:szCs w:val="28"/>
              </w:rPr>
              <w:t>使用</w:t>
            </w:r>
            <w:r w:rsidRPr="0019636C">
              <w:rPr>
                <w:rFonts w:ascii="微軟正黑體" w:eastAsia="微軟正黑體" w:hAnsi="微軟正黑體" w:cs="Times New Roman" w:hint="eastAsia"/>
                <w:color w:val="000000" w:themeColor="text1"/>
                <w:kern w:val="0"/>
                <w:sz w:val="28"/>
                <w:szCs w:val="28"/>
              </w:rPr>
              <w:t>基礎的「押一」技法，從四根藺草十字交錯開始，</w:t>
            </w:r>
            <w:r w:rsidRPr="0019636C">
              <w:rPr>
                <w:rFonts w:ascii="微軟正黑體" w:eastAsia="微軟正黑體" w:hAnsi="微軟正黑體" w:cs="Times New Roman"/>
                <w:color w:val="000000" w:themeColor="text1"/>
                <w:kern w:val="0"/>
                <w:sz w:val="28"/>
                <w:szCs w:val="28"/>
              </w:rPr>
              <w:t>製作出</w:t>
            </w:r>
            <w:r w:rsidRPr="0019636C">
              <w:rPr>
                <w:rFonts w:ascii="微軟正黑體" w:eastAsia="微軟正黑體" w:hAnsi="微軟正黑體" w:cs="Times New Roman" w:hint="eastAsia"/>
                <w:color w:val="000000" w:themeColor="text1"/>
                <w:kern w:val="0"/>
                <w:sz w:val="28"/>
                <w:szCs w:val="28"/>
              </w:rPr>
              <w:t>一隻活靈活現的小鹿，可以當成書籤或是擺飾喔!</w:t>
            </w:r>
          </w:p>
        </w:tc>
      </w:tr>
      <w:tr w:rsidR="00467DF6" w:rsidRPr="0019636C" w14:paraId="2E889288" w14:textId="77777777" w:rsidTr="000D6ACA">
        <w:trPr>
          <w:trHeight w:val="300"/>
        </w:trPr>
        <w:tc>
          <w:tcPr>
            <w:tcW w:w="1389" w:type="dxa"/>
            <w:vMerge/>
            <w:vAlign w:val="center"/>
            <w:hideMark/>
          </w:tcPr>
          <w:p w14:paraId="56EE33E2" w14:textId="77777777" w:rsidR="00467DF6" w:rsidRPr="0019636C" w:rsidRDefault="00467DF6" w:rsidP="00E421D8">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p>
        </w:tc>
        <w:tc>
          <w:tcPr>
            <w:tcW w:w="1300" w:type="dxa"/>
            <w:tcMar>
              <w:top w:w="0" w:type="dxa"/>
              <w:left w:w="45" w:type="dxa"/>
              <w:bottom w:w="0" w:type="dxa"/>
              <w:right w:w="45" w:type="dxa"/>
            </w:tcMar>
            <w:vAlign w:val="center"/>
            <w:hideMark/>
          </w:tcPr>
          <w:p w14:paraId="0B493F3E"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15:00-16:30</w:t>
            </w:r>
          </w:p>
        </w:tc>
        <w:tc>
          <w:tcPr>
            <w:tcW w:w="1275" w:type="dxa"/>
            <w:tcMar>
              <w:top w:w="0" w:type="dxa"/>
              <w:left w:w="45" w:type="dxa"/>
              <w:bottom w:w="0" w:type="dxa"/>
              <w:right w:w="45" w:type="dxa"/>
            </w:tcMar>
            <w:vAlign w:val="center"/>
            <w:hideMark/>
          </w:tcPr>
          <w:p w14:paraId="140BF4B5"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胡庭碩</w:t>
            </w:r>
          </w:p>
        </w:tc>
        <w:tc>
          <w:tcPr>
            <w:tcW w:w="2127" w:type="dxa"/>
            <w:tcMar>
              <w:top w:w="0" w:type="dxa"/>
              <w:left w:w="45" w:type="dxa"/>
              <w:bottom w:w="0" w:type="dxa"/>
              <w:right w:w="45" w:type="dxa"/>
            </w:tcMar>
            <w:vAlign w:val="center"/>
            <w:hideMark/>
          </w:tcPr>
          <w:p w14:paraId="32B47035" w14:textId="4F4167D6" w:rsidR="00246491" w:rsidRPr="0019636C" w:rsidRDefault="00246491" w:rsidP="00246491">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【台灣國產蜂蠟x有機棉胚布】環保蜂蠟布手作課</w:t>
            </w:r>
          </w:p>
          <w:p w14:paraId="29B78CA9" w14:textId="77777777" w:rsidR="00467DF6" w:rsidRPr="0019636C" w:rsidRDefault="00467DF6" w:rsidP="00E421D8">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p>
        </w:tc>
        <w:tc>
          <w:tcPr>
            <w:tcW w:w="1701" w:type="dxa"/>
            <w:tcMar>
              <w:top w:w="0" w:type="dxa"/>
              <w:left w:w="45" w:type="dxa"/>
              <w:bottom w:w="0" w:type="dxa"/>
              <w:right w:w="45" w:type="dxa"/>
            </w:tcMar>
            <w:vAlign w:val="center"/>
            <w:hideMark/>
          </w:tcPr>
          <w:p w14:paraId="34CB41BF" w14:textId="77777777" w:rsidR="00467DF6" w:rsidRPr="0019636C" w:rsidRDefault="00467DF6" w:rsidP="00E421D8">
            <w:pPr>
              <w:widowControl/>
              <w:spacing w:before="100" w:beforeAutospacing="1" w:after="100" w:afterAutospacing="1" w:line="0" w:lineRule="atLeast"/>
              <w:contextualSpacing/>
              <w:jc w:val="center"/>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480</w:t>
            </w:r>
          </w:p>
        </w:tc>
        <w:tc>
          <w:tcPr>
            <w:tcW w:w="6520" w:type="dxa"/>
            <w:tcMar>
              <w:top w:w="0" w:type="dxa"/>
              <w:left w:w="45" w:type="dxa"/>
              <w:bottom w:w="0" w:type="dxa"/>
              <w:right w:w="45" w:type="dxa"/>
            </w:tcMar>
            <w:vAlign w:val="bottom"/>
            <w:hideMark/>
          </w:tcPr>
          <w:p w14:paraId="20D53615" w14:textId="4337F178" w:rsidR="00467DF6" w:rsidRPr="0019636C" w:rsidRDefault="00467DF6" w:rsidP="008F4FE4">
            <w:pPr>
              <w:widowControl/>
              <w:spacing w:before="100" w:beforeAutospacing="1" w:after="100" w:afterAutospacing="1" w:line="0" w:lineRule="atLeast"/>
              <w:contextualSpacing/>
              <w:rPr>
                <w:rFonts w:ascii="微軟正黑體" w:eastAsia="微軟正黑體" w:hAnsi="微軟正黑體" w:cs="Times New Roman"/>
                <w:color w:val="000000" w:themeColor="text1"/>
                <w:kern w:val="0"/>
                <w:sz w:val="28"/>
                <w:szCs w:val="28"/>
              </w:rPr>
            </w:pPr>
            <w:r w:rsidRPr="0019636C">
              <w:rPr>
                <w:rFonts w:ascii="微軟正黑體" w:eastAsia="微軟正黑體" w:hAnsi="微軟正黑體" w:cs="Times New Roman" w:hint="eastAsia"/>
                <w:color w:val="000000" w:themeColor="text1"/>
                <w:kern w:val="0"/>
                <w:sz w:val="28"/>
                <w:szCs w:val="28"/>
              </w:rPr>
              <w:t>想擺脫保鮮膜與塑膠袋的永恆詛咒，你需要一塊蜂蠟布</w:t>
            </w:r>
            <w:r w:rsidR="008F4FE4" w:rsidRPr="0019636C">
              <w:rPr>
                <w:rFonts w:ascii="微軟正黑體" w:eastAsia="微軟正黑體" w:hAnsi="微軟正黑體" w:cs="Times New Roman" w:hint="eastAsia"/>
                <w:color w:val="000000" w:themeColor="text1"/>
                <w:kern w:val="0"/>
                <w:sz w:val="28"/>
                <w:szCs w:val="28"/>
              </w:rPr>
              <w:t xml:space="preserve">!  </w:t>
            </w:r>
            <w:r w:rsidRPr="0019636C">
              <w:rPr>
                <w:rFonts w:ascii="微軟正黑體" w:eastAsia="微軟正黑體" w:hAnsi="微軟正黑體" w:cs="Times New Roman" w:hint="eastAsia"/>
                <w:color w:val="000000" w:themeColor="text1"/>
                <w:kern w:val="0"/>
                <w:sz w:val="28"/>
                <w:szCs w:val="28"/>
              </w:rPr>
              <w:t>蜂蠟布就是蜂蠟與單純胚布的結合。只要透過手溫，就</w:t>
            </w:r>
            <w:r w:rsidR="00246491" w:rsidRPr="0019636C">
              <w:rPr>
                <w:rFonts w:ascii="微軟正黑體" w:eastAsia="微軟正黑體" w:hAnsi="微軟正黑體" w:cs="Times New Roman" w:hint="eastAsia"/>
                <w:color w:val="000000" w:themeColor="text1"/>
                <w:kern w:val="0"/>
                <w:sz w:val="28"/>
                <w:szCs w:val="28"/>
              </w:rPr>
              <w:t>能塑形包覆住蔬果切口、碗盤，或是麵包飯團等乾式食物。蜂蠟的特性具有</w:t>
            </w:r>
            <w:r w:rsidRPr="0019636C">
              <w:rPr>
                <w:rFonts w:ascii="微軟正黑體" w:eastAsia="微軟正黑體" w:hAnsi="微軟正黑體" w:cs="Times New Roman" w:hint="eastAsia"/>
                <w:color w:val="000000" w:themeColor="text1"/>
                <w:kern w:val="0"/>
                <w:sz w:val="28"/>
                <w:szCs w:val="28"/>
              </w:rPr>
              <w:t>一定程度抗菌保鮮外，更能夠水洗重複利用。</w:t>
            </w:r>
          </w:p>
        </w:tc>
      </w:tr>
    </w:tbl>
    <w:p w14:paraId="486A2926" w14:textId="77777777" w:rsidR="00E421D8" w:rsidRPr="0019636C" w:rsidRDefault="00E421D8" w:rsidP="00E421D8">
      <w:pPr>
        <w:spacing w:before="100" w:beforeAutospacing="1" w:after="100" w:afterAutospacing="1" w:line="0" w:lineRule="atLeast"/>
        <w:contextualSpacing/>
        <w:rPr>
          <w:rFonts w:ascii="微軟正黑體" w:eastAsia="微軟正黑體" w:hAnsi="微軟正黑體"/>
          <w:color w:val="000000" w:themeColor="text1"/>
          <w:sz w:val="28"/>
          <w:szCs w:val="28"/>
        </w:rPr>
      </w:pPr>
    </w:p>
    <w:sectPr w:rsidR="00E421D8" w:rsidRPr="0019636C" w:rsidSect="00E421D8">
      <w:pgSz w:w="16840" w:h="11900" w:orient="landscape"/>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94B42" w14:textId="77777777" w:rsidR="000274CB" w:rsidRDefault="000274CB" w:rsidP="0019636C">
      <w:r>
        <w:separator/>
      </w:r>
    </w:p>
  </w:endnote>
  <w:endnote w:type="continuationSeparator" w:id="0">
    <w:p w14:paraId="7F1F5C99" w14:textId="77777777" w:rsidR="000274CB" w:rsidRDefault="000274CB" w:rsidP="0019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CA795" w14:textId="77777777" w:rsidR="000274CB" w:rsidRDefault="000274CB" w:rsidP="0019636C">
      <w:r>
        <w:separator/>
      </w:r>
    </w:p>
  </w:footnote>
  <w:footnote w:type="continuationSeparator" w:id="0">
    <w:p w14:paraId="39EABF98" w14:textId="77777777" w:rsidR="000274CB" w:rsidRDefault="000274CB" w:rsidP="00196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D8"/>
    <w:rsid w:val="000274CB"/>
    <w:rsid w:val="000D6ACA"/>
    <w:rsid w:val="0019636C"/>
    <w:rsid w:val="00246491"/>
    <w:rsid w:val="00467DF6"/>
    <w:rsid w:val="007E7FB9"/>
    <w:rsid w:val="00805E9F"/>
    <w:rsid w:val="008F4FE4"/>
    <w:rsid w:val="00932556"/>
    <w:rsid w:val="00A930AA"/>
    <w:rsid w:val="00AD798A"/>
    <w:rsid w:val="00D0510E"/>
    <w:rsid w:val="00D434CC"/>
    <w:rsid w:val="00DA34C5"/>
    <w:rsid w:val="00DC7353"/>
    <w:rsid w:val="00E421D8"/>
    <w:rsid w:val="00FB3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34F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36C"/>
    <w:pPr>
      <w:tabs>
        <w:tab w:val="center" w:pos="4153"/>
        <w:tab w:val="right" w:pos="8306"/>
      </w:tabs>
      <w:snapToGrid w:val="0"/>
    </w:pPr>
    <w:rPr>
      <w:sz w:val="20"/>
      <w:szCs w:val="20"/>
    </w:rPr>
  </w:style>
  <w:style w:type="character" w:customStyle="1" w:styleId="a4">
    <w:name w:val="頁首 字元"/>
    <w:basedOn w:val="a0"/>
    <w:link w:val="a3"/>
    <w:uiPriority w:val="99"/>
    <w:rsid w:val="0019636C"/>
    <w:rPr>
      <w:sz w:val="20"/>
      <w:szCs w:val="20"/>
    </w:rPr>
  </w:style>
  <w:style w:type="paragraph" w:styleId="a5">
    <w:name w:val="footer"/>
    <w:basedOn w:val="a"/>
    <w:link w:val="a6"/>
    <w:uiPriority w:val="99"/>
    <w:unhideWhenUsed/>
    <w:rsid w:val="0019636C"/>
    <w:pPr>
      <w:tabs>
        <w:tab w:val="center" w:pos="4153"/>
        <w:tab w:val="right" w:pos="8306"/>
      </w:tabs>
      <w:snapToGrid w:val="0"/>
    </w:pPr>
    <w:rPr>
      <w:sz w:val="20"/>
      <w:szCs w:val="20"/>
    </w:rPr>
  </w:style>
  <w:style w:type="character" w:customStyle="1" w:styleId="a6">
    <w:name w:val="頁尾 字元"/>
    <w:basedOn w:val="a0"/>
    <w:link w:val="a5"/>
    <w:uiPriority w:val="99"/>
    <w:rsid w:val="0019636C"/>
    <w:rPr>
      <w:sz w:val="20"/>
      <w:szCs w:val="20"/>
    </w:rPr>
  </w:style>
  <w:style w:type="paragraph" w:styleId="Web">
    <w:name w:val="Normal (Web)"/>
    <w:basedOn w:val="a"/>
    <w:uiPriority w:val="99"/>
    <w:unhideWhenUsed/>
    <w:rsid w:val="00DA34C5"/>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51805">
      <w:bodyDiv w:val="1"/>
      <w:marLeft w:val="0"/>
      <w:marRight w:val="0"/>
      <w:marTop w:val="0"/>
      <w:marBottom w:val="0"/>
      <w:divBdr>
        <w:top w:val="none" w:sz="0" w:space="0" w:color="auto"/>
        <w:left w:val="none" w:sz="0" w:space="0" w:color="auto"/>
        <w:bottom w:val="none" w:sz="0" w:space="0" w:color="auto"/>
        <w:right w:val="none" w:sz="0" w:space="0" w:color="auto"/>
      </w:divBdr>
    </w:div>
    <w:div w:id="989597937">
      <w:bodyDiv w:val="1"/>
      <w:marLeft w:val="0"/>
      <w:marRight w:val="0"/>
      <w:marTop w:val="0"/>
      <w:marBottom w:val="0"/>
      <w:divBdr>
        <w:top w:val="none" w:sz="0" w:space="0" w:color="auto"/>
        <w:left w:val="none" w:sz="0" w:space="0" w:color="auto"/>
        <w:bottom w:val="none" w:sz="0" w:space="0" w:color="auto"/>
        <w:right w:val="none" w:sz="0" w:space="0" w:color="auto"/>
      </w:divBdr>
    </w:div>
    <w:div w:id="1359963334">
      <w:bodyDiv w:val="1"/>
      <w:marLeft w:val="0"/>
      <w:marRight w:val="0"/>
      <w:marTop w:val="0"/>
      <w:marBottom w:val="0"/>
      <w:divBdr>
        <w:top w:val="none" w:sz="0" w:space="0" w:color="auto"/>
        <w:left w:val="none" w:sz="0" w:space="0" w:color="auto"/>
        <w:bottom w:val="none" w:sz="0" w:space="0" w:color="auto"/>
        <w:right w:val="none" w:sz="0" w:space="0" w:color="auto"/>
      </w:divBdr>
    </w:div>
    <w:div w:id="1780837455">
      <w:bodyDiv w:val="1"/>
      <w:marLeft w:val="0"/>
      <w:marRight w:val="0"/>
      <w:marTop w:val="0"/>
      <w:marBottom w:val="0"/>
      <w:divBdr>
        <w:top w:val="none" w:sz="0" w:space="0" w:color="auto"/>
        <w:left w:val="none" w:sz="0" w:space="0" w:color="auto"/>
        <w:bottom w:val="none" w:sz="0" w:space="0" w:color="auto"/>
        <w:right w:val="none" w:sz="0" w:space="0" w:color="auto"/>
      </w:divBdr>
    </w:div>
    <w:div w:id="1829126443">
      <w:bodyDiv w:val="1"/>
      <w:marLeft w:val="0"/>
      <w:marRight w:val="0"/>
      <w:marTop w:val="0"/>
      <w:marBottom w:val="0"/>
      <w:divBdr>
        <w:top w:val="none" w:sz="0" w:space="0" w:color="auto"/>
        <w:left w:val="none" w:sz="0" w:space="0" w:color="auto"/>
        <w:bottom w:val="none" w:sz="0" w:space="0" w:color="auto"/>
        <w:right w:val="none" w:sz="0" w:space="0" w:color="auto"/>
      </w:divBdr>
    </w:div>
    <w:div w:id="1919898833">
      <w:bodyDiv w:val="1"/>
      <w:marLeft w:val="0"/>
      <w:marRight w:val="0"/>
      <w:marTop w:val="0"/>
      <w:marBottom w:val="0"/>
      <w:divBdr>
        <w:top w:val="none" w:sz="0" w:space="0" w:color="auto"/>
        <w:left w:val="none" w:sz="0" w:space="0" w:color="auto"/>
        <w:bottom w:val="none" w:sz="0" w:space="0" w:color="auto"/>
        <w:right w:val="none" w:sz="0" w:space="0" w:color="auto"/>
      </w:divBdr>
      <w:divsChild>
        <w:div w:id="334039062">
          <w:marLeft w:val="0"/>
          <w:marRight w:val="0"/>
          <w:marTop w:val="0"/>
          <w:marBottom w:val="0"/>
          <w:divBdr>
            <w:top w:val="none" w:sz="0" w:space="0" w:color="auto"/>
            <w:left w:val="none" w:sz="0" w:space="0" w:color="auto"/>
            <w:bottom w:val="none" w:sz="0" w:space="0" w:color="auto"/>
            <w:right w:val="none" w:sz="0" w:space="0" w:color="auto"/>
          </w:divBdr>
        </w:div>
        <w:div w:id="1168402964">
          <w:marLeft w:val="0"/>
          <w:marRight w:val="0"/>
          <w:marTop w:val="0"/>
          <w:marBottom w:val="0"/>
          <w:divBdr>
            <w:top w:val="none" w:sz="0" w:space="0" w:color="auto"/>
            <w:left w:val="none" w:sz="0" w:space="0" w:color="auto"/>
            <w:bottom w:val="none" w:sz="0" w:space="0" w:color="auto"/>
            <w:right w:val="none" w:sz="0" w:space="0" w:color="auto"/>
          </w:divBdr>
        </w:div>
        <w:div w:id="8282085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古惠茹</cp:lastModifiedBy>
  <cp:revision>6</cp:revision>
  <dcterms:created xsi:type="dcterms:W3CDTF">2018-09-29T08:52:00Z</dcterms:created>
  <dcterms:modified xsi:type="dcterms:W3CDTF">2018-10-04T01:40:00Z</dcterms:modified>
</cp:coreProperties>
</file>