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80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940"/>
        <w:gridCol w:w="1256"/>
        <w:gridCol w:w="2732"/>
        <w:gridCol w:w="4961"/>
      </w:tblGrid>
      <w:tr w:rsidR="00924FDE" w:rsidRPr="00A75493" w:rsidTr="00924FDE">
        <w:trPr>
          <w:trHeight w:val="407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  <w:tab w:val="right" w:pos="21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場次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片名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  <w:tab w:val="right" w:pos="21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播放地點</w:t>
            </w:r>
          </w:p>
        </w:tc>
      </w:tr>
      <w:tr w:rsidR="00924FDE" w:rsidRPr="00A75493" w:rsidTr="00924FDE">
        <w:trPr>
          <w:trHeight w:val="815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1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6/21(五)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上岸的魚（普）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南華社區活動中心(新竹縣竹東鎮竹東鎮公園路8號)</w:t>
            </w:r>
          </w:p>
        </w:tc>
      </w:tr>
      <w:tr w:rsidR="00924FDE" w:rsidRPr="00A75493" w:rsidTr="00924FDE">
        <w:trPr>
          <w:trHeight w:val="815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6/22(六)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生生（普）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新豐宮(新竹縣寶山鄉新城村新湖路五段326號)</w:t>
            </w:r>
          </w:p>
        </w:tc>
      </w:tr>
      <w:tr w:rsidR="00924FDE" w:rsidRPr="00A75493" w:rsidTr="00924FDE">
        <w:trPr>
          <w:trHeight w:val="834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7/5(五)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老師你會不會回來（普）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水坡社區活動中心(苗栗縣苑裡鎮水坡里39號)</w:t>
            </w:r>
          </w:p>
        </w:tc>
        <w:bookmarkStart w:id="0" w:name="_GoBack"/>
        <w:bookmarkEnd w:id="0"/>
      </w:tr>
      <w:tr w:rsidR="00924FDE" w:rsidRPr="00A75493" w:rsidTr="00924FDE">
        <w:trPr>
          <w:trHeight w:val="834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7/6(六)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  <w:tab w:val="right" w:pos="2903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只有大海知道(普)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水尾里活動中心（苗栗縣後龍鎮</w:t>
            </w:r>
            <w:r w:rsidRPr="00A75493">
              <w:rPr>
                <w:rStyle w:val="a3"/>
                <w:rFonts w:ascii="標楷體" w:eastAsia="標楷體" w:hAnsi="標楷體" w:cs="Arial"/>
                <w:i w:val="0"/>
                <w:sz w:val="26"/>
                <w:szCs w:val="26"/>
                <w:shd w:val="clear" w:color="auto" w:fill="FFFFFF"/>
              </w:rPr>
              <w:t>水尾里</w:t>
            </w:r>
            <w:r w:rsidRPr="00A75493">
              <w:rPr>
                <w:rStyle w:val="a3"/>
                <w:rFonts w:ascii="標楷體" w:eastAsia="標楷體" w:hAnsi="標楷體" w:cs="Arial" w:hint="eastAsia"/>
                <w:i w:val="0"/>
                <w:sz w:val="26"/>
                <w:szCs w:val="26"/>
                <w:shd w:val="clear" w:color="auto" w:fill="FFFFFF"/>
              </w:rPr>
              <w:t>1</w:t>
            </w:r>
            <w:r w:rsidRPr="00A75493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2鄰</w:t>
            </w:r>
            <w:r w:rsidRPr="00A75493">
              <w:rPr>
                <w:rFonts w:ascii="標楷體" w:eastAsia="標楷體" w:hAnsi="標楷體" w:cs="Arial" w:hint="eastAsia"/>
                <w:sz w:val="26"/>
                <w:szCs w:val="26"/>
                <w:shd w:val="clear" w:color="auto" w:fill="FFFFFF"/>
              </w:rPr>
              <w:t>104-1</w:t>
            </w:r>
            <w:r w:rsidRPr="00A75493">
              <w:rPr>
                <w:rFonts w:ascii="標楷體" w:eastAsia="標楷體" w:hAnsi="標楷體" w:cs="Arial"/>
                <w:sz w:val="26"/>
                <w:szCs w:val="26"/>
                <w:shd w:val="clear" w:color="auto" w:fill="FFFFFF"/>
              </w:rPr>
              <w:t>號</w:t>
            </w:r>
            <w:r w:rsidRPr="00A75493">
              <w:rPr>
                <w:rFonts w:ascii="Arial" w:hAnsi="Arial" w:cs="Arial"/>
                <w:color w:val="545454"/>
                <w:sz w:val="26"/>
                <w:szCs w:val="26"/>
                <w:shd w:val="clear" w:color="auto" w:fill="FFFFFF"/>
              </w:rPr>
              <w:t>.</w:t>
            </w:r>
            <w:r w:rsidRPr="00A75493">
              <w:rPr>
                <w:rFonts w:ascii="Arial" w:hAnsi="Arial" w:cs="Arial" w:hint="eastAsia"/>
                <w:color w:val="545454"/>
                <w:sz w:val="26"/>
                <w:szCs w:val="26"/>
                <w:shd w:val="clear" w:color="auto" w:fill="FFFFFF"/>
              </w:rPr>
              <w:t>）</w:t>
            </w:r>
          </w:p>
        </w:tc>
      </w:tr>
      <w:tr w:rsidR="00924FDE" w:rsidRPr="00A75493" w:rsidTr="00924FDE">
        <w:trPr>
          <w:trHeight w:val="834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5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7/7(日)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花甲大人轉男孩（普）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南富村活動中心 (苗栗縣南庄鄉南富村13鄰14-1號)</w:t>
            </w:r>
          </w:p>
        </w:tc>
      </w:tr>
      <w:tr w:rsidR="00924FDE" w:rsidRPr="00A75493" w:rsidTr="00924FDE">
        <w:trPr>
          <w:trHeight w:val="815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7/12(五)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山的那一邊（普）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福興宮(桃園市復興區澤仁里中正路130號)</w:t>
            </w:r>
          </w:p>
        </w:tc>
      </w:tr>
      <w:tr w:rsidR="00924FDE" w:rsidRPr="00A75493" w:rsidTr="00924FDE">
        <w:trPr>
          <w:trHeight w:val="815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7/14(日)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憨嘉（普）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啟明宮(桃園市楊梅區幼獅路2段390-1號)</w:t>
            </w:r>
          </w:p>
        </w:tc>
      </w:tr>
      <w:tr w:rsidR="00924FDE" w:rsidRPr="00A75493" w:rsidTr="00924FDE">
        <w:trPr>
          <w:trHeight w:val="815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8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7/27(六)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山的那一邊（普）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賽夏族矮人祭場文物館(新竹縣五峰鄉331之1號)</w:t>
            </w:r>
          </w:p>
        </w:tc>
      </w:tr>
      <w:tr w:rsidR="00924FDE" w:rsidRPr="00A75493" w:rsidTr="00924FDE">
        <w:trPr>
          <w:trHeight w:val="834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9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7/28(日)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花甲大人轉男孩（普）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鹽水里活動中心 (新竹市長興街262巷38號)</w:t>
            </w:r>
          </w:p>
        </w:tc>
      </w:tr>
      <w:tr w:rsidR="00924FDE" w:rsidRPr="00A75493" w:rsidTr="00924FDE">
        <w:trPr>
          <w:trHeight w:val="815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8/2(五)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范保德（護）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青雲廣場(新北市土城區青雲里青雲路172巷)</w:t>
            </w:r>
          </w:p>
        </w:tc>
      </w:tr>
      <w:tr w:rsidR="00924FDE" w:rsidRPr="00A75493" w:rsidTr="00924FDE">
        <w:trPr>
          <w:trHeight w:val="834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8/3(六)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比悲傷更悲傷的故事（護）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停七活動中心(新北市樹林區復興路202號)</w:t>
            </w:r>
          </w:p>
        </w:tc>
      </w:tr>
      <w:tr w:rsidR="00924FDE" w:rsidRPr="00A75493" w:rsidTr="00924FDE">
        <w:trPr>
          <w:trHeight w:val="834"/>
        </w:trPr>
        <w:tc>
          <w:tcPr>
            <w:tcW w:w="9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bCs/>
                <w:sz w:val="26"/>
                <w:szCs w:val="26"/>
              </w:rPr>
              <w:t>12</w:t>
            </w:r>
          </w:p>
        </w:tc>
        <w:tc>
          <w:tcPr>
            <w:tcW w:w="12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8/4(日)</w:t>
            </w:r>
          </w:p>
        </w:tc>
        <w:tc>
          <w:tcPr>
            <w:tcW w:w="27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tabs>
                <w:tab w:val="left" w:pos="560"/>
              </w:tabs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7549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老師你會不會回來</w:t>
            </w: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（普）</w:t>
            </w:r>
          </w:p>
        </w:tc>
        <w:tc>
          <w:tcPr>
            <w:tcW w:w="496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:rsidR="00924FDE" w:rsidRPr="00A75493" w:rsidRDefault="00924FDE" w:rsidP="00404E86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75493">
              <w:rPr>
                <w:rFonts w:ascii="標楷體" w:eastAsia="標楷體" w:hAnsi="標楷體" w:hint="eastAsia"/>
                <w:sz w:val="26"/>
                <w:szCs w:val="26"/>
              </w:rPr>
              <w:t>客家文化會館(新北市中和區復興路280巷6號)</w:t>
            </w:r>
          </w:p>
        </w:tc>
      </w:tr>
    </w:tbl>
    <w:p w:rsidR="00AE7E2A" w:rsidRPr="00A75493" w:rsidRDefault="00AE7E2A"/>
    <w:sectPr w:rsidR="00AE7E2A" w:rsidRPr="00A754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F7" w:rsidRDefault="006E7DF7" w:rsidP="00BC0557">
      <w:r>
        <w:separator/>
      </w:r>
    </w:p>
  </w:endnote>
  <w:endnote w:type="continuationSeparator" w:id="0">
    <w:p w:rsidR="006E7DF7" w:rsidRDefault="006E7DF7" w:rsidP="00BC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F7" w:rsidRDefault="006E7DF7" w:rsidP="00BC0557">
      <w:r>
        <w:separator/>
      </w:r>
    </w:p>
  </w:footnote>
  <w:footnote w:type="continuationSeparator" w:id="0">
    <w:p w:rsidR="006E7DF7" w:rsidRDefault="006E7DF7" w:rsidP="00BC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E"/>
    <w:rsid w:val="006E7DF7"/>
    <w:rsid w:val="00924FDE"/>
    <w:rsid w:val="00A75493"/>
    <w:rsid w:val="00AE7E2A"/>
    <w:rsid w:val="00B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50F05-B4E3-4043-879C-CCF132C8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24FDE"/>
    <w:rPr>
      <w:i/>
      <w:iCs/>
    </w:rPr>
  </w:style>
  <w:style w:type="paragraph" w:styleId="a4">
    <w:name w:val="header"/>
    <w:basedOn w:val="a"/>
    <w:link w:val="a5"/>
    <w:uiPriority w:val="99"/>
    <w:unhideWhenUsed/>
    <w:rsid w:val="00BC0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055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0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05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張洊語</dc:creator>
  <cp:keywords/>
  <dc:description/>
  <cp:lastModifiedBy>張洊語</cp:lastModifiedBy>
  <cp:revision>3</cp:revision>
  <dcterms:created xsi:type="dcterms:W3CDTF">2019-06-17T02:12:00Z</dcterms:created>
  <dcterms:modified xsi:type="dcterms:W3CDTF">2019-06-17T02:13:00Z</dcterms:modified>
</cp:coreProperties>
</file>