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AE" w:rsidRPr="00DB5AE0" w:rsidRDefault="007E57AE" w:rsidP="007E57AE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附件十</w:t>
      </w:r>
      <w:r w:rsidR="00690ACF" w:rsidRPr="00DB5AE0">
        <w:rPr>
          <w:rFonts w:ascii="標楷體" w:eastAsia="標楷體" w:hAnsi="標楷體" w:hint="eastAsia"/>
          <w:b/>
          <w:sz w:val="32"/>
          <w:szCs w:val="32"/>
        </w:rPr>
        <w:t>五</w:t>
      </w:r>
      <w:r w:rsidRPr="00DB5AE0">
        <w:rPr>
          <w:rFonts w:ascii="標楷體" w:eastAsia="標楷體" w:hAnsi="標楷體"/>
          <w:b/>
          <w:sz w:val="32"/>
          <w:szCs w:val="32"/>
        </w:rPr>
        <w:t xml:space="preserve">　　　　　　　</w:t>
      </w:r>
      <w:r w:rsidRPr="00DB5AE0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DB5AE0">
        <w:rPr>
          <w:rFonts w:ascii="標楷體" w:eastAsia="標楷體" w:hAnsi="標楷體"/>
          <w:b/>
          <w:sz w:val="32"/>
          <w:szCs w:val="32"/>
        </w:rPr>
        <w:t>委任書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 xml:space="preserve">　　茲委任（受任人姓名或公司名稱）　　　　　　　　　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代理辦理　　　　　　　　　　　　　　　　　　事宜，並由委任人承擔一切行為之責任。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此致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0"/>
          <w:szCs w:val="32"/>
        </w:rPr>
      </w:pPr>
      <w:r w:rsidRPr="00DB5AE0">
        <w:rPr>
          <w:rFonts w:ascii="標楷體" w:eastAsia="標楷體" w:hAnsi="標楷體"/>
          <w:sz w:val="28"/>
          <w:szCs w:val="28"/>
        </w:rPr>
        <w:t xml:space="preserve">委任人：　</w:t>
      </w:r>
      <w:r w:rsidR="001324ED" w:rsidRPr="00DB5AE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DB5AE0">
        <w:rPr>
          <w:rFonts w:ascii="標楷體" w:eastAsia="標楷體" w:hAnsi="標楷體"/>
          <w:sz w:val="28"/>
          <w:szCs w:val="28"/>
        </w:rPr>
        <w:t xml:space="preserve">　　</w:t>
      </w:r>
      <w:r w:rsidR="009221CE" w:rsidRPr="00DB5AE0">
        <w:rPr>
          <w:rFonts w:ascii="標楷體" w:eastAsia="標楷體" w:hAnsi="標楷體" w:hint="eastAsia"/>
          <w:sz w:val="28"/>
          <w:szCs w:val="28"/>
        </w:rPr>
        <w:t xml:space="preserve"> </w:t>
      </w:r>
      <w:r w:rsidR="001324ED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9221CE" w:rsidRPr="00DB5AE0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1324ED" w:rsidRPr="00DB5AE0">
        <w:rPr>
          <w:rFonts w:ascii="標楷體" w:eastAsia="標楷體" w:hAnsi="標楷體" w:hint="eastAsia"/>
          <w:sz w:val="20"/>
          <w:szCs w:val="32"/>
        </w:rPr>
        <w:t>（</w:t>
      </w:r>
      <w:proofErr w:type="gramEnd"/>
      <w:r w:rsidR="001324ED" w:rsidRPr="00DB5AE0">
        <w:rPr>
          <w:rFonts w:ascii="標楷體" w:eastAsia="標楷體" w:hAnsi="標楷體" w:hint="eastAsia"/>
          <w:sz w:val="20"/>
          <w:szCs w:val="32"/>
        </w:rPr>
        <w:t>簽名或蓋章。如為公司，請加蓋公司大小章。）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地址：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聯絡電話：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1324ED" w:rsidRPr="00DB5AE0" w:rsidRDefault="00D345CB" w:rsidP="001324ED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b/>
          <w:sz w:val="22"/>
          <w:szCs w:val="32"/>
        </w:rPr>
      </w:pPr>
      <w:r w:rsidRPr="00DB5AE0">
        <w:rPr>
          <w:rFonts w:ascii="標楷體" w:eastAsia="標楷體" w:hAnsi="標楷體"/>
          <w:sz w:val="28"/>
          <w:szCs w:val="28"/>
        </w:rPr>
        <w:t xml:space="preserve">受任人：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DB5AE0">
        <w:rPr>
          <w:rFonts w:ascii="標楷體" w:eastAsia="標楷體" w:hAnsi="標楷體"/>
          <w:sz w:val="28"/>
          <w:szCs w:val="28"/>
        </w:rPr>
        <w:t xml:space="preserve">　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9221CE" w:rsidRPr="00DB5A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9221CE" w:rsidRPr="00DB5AE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324ED" w:rsidRPr="00DB5AE0">
        <w:rPr>
          <w:rFonts w:ascii="標楷體" w:eastAsia="標楷體" w:hAnsi="標楷體" w:hint="eastAsia"/>
          <w:sz w:val="20"/>
          <w:szCs w:val="32"/>
        </w:rPr>
        <w:t>（</w:t>
      </w:r>
      <w:proofErr w:type="gramEnd"/>
      <w:r w:rsidR="001324ED" w:rsidRPr="00DB5AE0">
        <w:rPr>
          <w:rFonts w:ascii="標楷體" w:eastAsia="標楷體" w:hAnsi="標楷體" w:hint="eastAsia"/>
          <w:sz w:val="20"/>
          <w:szCs w:val="32"/>
        </w:rPr>
        <w:t>簽名或蓋章。如為公司，請加蓋公司大小章。）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地址：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聯絡電話：</w:t>
      </w: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7E57AE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E57AE" w:rsidRPr="00DB5AE0" w:rsidRDefault="007E57AE" w:rsidP="00F97B6F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 w:val="20"/>
          <w:szCs w:val="28"/>
        </w:rPr>
      </w:pPr>
      <w:r w:rsidRPr="00DB5AE0">
        <w:rPr>
          <w:rFonts w:ascii="標楷體" w:eastAsia="標楷體" w:hAnsi="標楷體"/>
          <w:sz w:val="28"/>
          <w:szCs w:val="28"/>
        </w:rPr>
        <w:t>中華民國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B5AE0">
        <w:rPr>
          <w:rFonts w:ascii="標楷體" w:eastAsia="標楷體" w:hAnsi="標楷體"/>
          <w:sz w:val="28"/>
          <w:szCs w:val="28"/>
        </w:rPr>
        <w:t>年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B5AE0">
        <w:rPr>
          <w:rFonts w:ascii="標楷體" w:eastAsia="標楷體" w:hAnsi="標楷體"/>
          <w:sz w:val="28"/>
          <w:szCs w:val="28"/>
        </w:rPr>
        <w:t>月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B5AE0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7E57AE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E2" w:rsidRDefault="00237EE2">
      <w:r>
        <w:separator/>
      </w:r>
    </w:p>
  </w:endnote>
  <w:endnote w:type="continuationSeparator" w:id="0">
    <w:p w:rsidR="00237EE2" w:rsidRDefault="002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7B6F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E2" w:rsidRDefault="00237EE2">
      <w:r>
        <w:rPr>
          <w:color w:val="000000"/>
        </w:rPr>
        <w:separator/>
      </w:r>
    </w:p>
  </w:footnote>
  <w:footnote w:type="continuationSeparator" w:id="0">
    <w:p w:rsidR="00237EE2" w:rsidRDefault="0023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37EE2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97FFA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0B4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AE9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897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57416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B6F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7F1A-41EF-405B-A37C-00BB551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2020-01-22T02:40:00Z</dcterms:created>
  <dcterms:modified xsi:type="dcterms:W3CDTF">2020-01-22T02:40:00Z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