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A8" w:rsidRPr="00D94CA5" w:rsidRDefault="00C3179F" w:rsidP="00B034A8">
      <w:pPr>
        <w:pStyle w:val="Standard"/>
        <w:overflowPunct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五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616"/>
        <w:gridCol w:w="602"/>
        <w:gridCol w:w="3547"/>
      </w:tblGrid>
      <w:tr w:rsidR="00D94CA5" w:rsidRPr="00D94CA5" w:rsidTr="00A32EA8">
        <w:trPr>
          <w:trHeight w:val="113"/>
          <w:jc w:val="center"/>
        </w:trPr>
        <w:tc>
          <w:tcPr>
            <w:tcW w:w="8362" w:type="dxa"/>
            <w:gridSpan w:val="4"/>
            <w:vAlign w:val="center"/>
          </w:tcPr>
          <w:p w:rsidR="00B034A8" w:rsidRPr="00D94CA5" w:rsidRDefault="00B034A8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適用補助類（請擇一勾選）</w:t>
            </w:r>
          </w:p>
        </w:tc>
      </w:tr>
      <w:tr w:rsidR="00D94CA5" w:rsidRPr="00D94CA5" w:rsidTr="00A32EA8">
        <w:trPr>
          <w:trHeight w:val="227"/>
          <w:jc w:val="center"/>
        </w:trPr>
        <w:tc>
          <w:tcPr>
            <w:tcW w:w="534" w:type="dxa"/>
            <w:vAlign w:val="center"/>
          </w:tcPr>
          <w:p w:rsidR="00B034A8" w:rsidRPr="00D94CA5" w:rsidRDefault="00B034A8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B034A8" w:rsidRPr="00D94CA5" w:rsidRDefault="00B034A8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參團者機票費</w:t>
            </w:r>
          </w:p>
        </w:tc>
        <w:tc>
          <w:tcPr>
            <w:tcW w:w="606" w:type="dxa"/>
            <w:vAlign w:val="center"/>
          </w:tcPr>
          <w:p w:rsidR="00B034A8" w:rsidRPr="00D94CA5" w:rsidRDefault="00B034A8" w:rsidP="004873FF">
            <w:pPr>
              <w:pStyle w:val="Standard"/>
              <w:overflowPunct w:val="0"/>
              <w:spacing w:afterLines="50" w:after="120" w:line="200" w:lineRule="exact"/>
              <w:jc w:val="center"/>
              <w:rPr>
                <w:rFonts w:ascii="標楷體" w:eastAsia="標楷體" w:hAnsi="標楷體"/>
                <w:b/>
                <w:sz w:val="20"/>
                <w:szCs w:val="32"/>
              </w:rPr>
            </w:pPr>
          </w:p>
        </w:tc>
        <w:tc>
          <w:tcPr>
            <w:tcW w:w="3576" w:type="dxa"/>
            <w:vAlign w:val="center"/>
          </w:tcPr>
          <w:p w:rsidR="00B034A8" w:rsidRPr="00D94CA5" w:rsidRDefault="00B034A8" w:rsidP="004873FF">
            <w:pPr>
              <w:pStyle w:val="Standard"/>
              <w:overflowPunct w:val="0"/>
              <w:spacing w:afterLines="50" w:after="120" w:line="2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8"/>
              </w:rPr>
              <w:t>自行參展或自行參加媒合會機票</w:t>
            </w:r>
          </w:p>
        </w:tc>
      </w:tr>
    </w:tbl>
    <w:p w:rsidR="00C3179F" w:rsidRPr="00D94CA5" w:rsidRDefault="00C3179F" w:rsidP="00B034A8">
      <w:pPr>
        <w:pStyle w:val="Standard"/>
        <w:overflowPunct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活動成果報告書</w:t>
      </w:r>
    </w:p>
    <w:p w:rsidR="00C3179F" w:rsidRPr="00D94CA5" w:rsidRDefault="00C3179F" w:rsidP="00C3179F">
      <w:pPr>
        <w:pStyle w:val="Standard"/>
        <w:overflowPunct w:val="0"/>
        <w:spacing w:line="276" w:lineRule="auto"/>
        <w:ind w:left="283" w:hanging="283"/>
        <w:rPr>
          <w:rFonts w:ascii="標楷體" w:eastAsia="標楷體" w:hAnsi="標楷體"/>
          <w:b/>
          <w:szCs w:val="28"/>
        </w:rPr>
      </w:pPr>
      <w:r w:rsidRPr="00D94CA5">
        <w:rPr>
          <w:rFonts w:ascii="標楷體" w:eastAsia="標楷體" w:hAnsi="標楷體"/>
          <w:b/>
          <w:szCs w:val="28"/>
        </w:rPr>
        <w:t>（應以A4紙張直式橫書雙頁繕寫，由左向右編排，標楷字體，並應標示頁碼，各項表格及文字皆為必填，若無，應敘明理由）</w:t>
      </w:r>
    </w:p>
    <w:p w:rsidR="00C3179F" w:rsidRPr="00D94CA5" w:rsidRDefault="00C3179F" w:rsidP="006C4AAF">
      <w:pPr>
        <w:pStyle w:val="Standard"/>
        <w:overflowPunct w:val="0"/>
        <w:spacing w:beforeLines="50" w:before="120" w:line="276" w:lineRule="auto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一、</w:t>
      </w:r>
      <w:r w:rsidRPr="00D94CA5">
        <w:rPr>
          <w:rFonts w:ascii="標楷體" w:eastAsia="標楷體" w:hAnsi="標楷體"/>
          <w:b/>
          <w:szCs w:val="24"/>
        </w:rPr>
        <w:t>洽商資訊</w:t>
      </w:r>
      <w:r w:rsidR="00BF7C3B" w:rsidRPr="00D94CA5">
        <w:rPr>
          <w:rFonts w:ascii="標楷體" w:eastAsia="標楷體" w:hAnsi="標楷體" w:hint="eastAsia"/>
          <w:b/>
          <w:szCs w:val="24"/>
        </w:rPr>
        <w:t>或</w:t>
      </w:r>
      <w:r w:rsidRPr="00D94CA5">
        <w:rPr>
          <w:rFonts w:ascii="標楷體" w:eastAsia="標楷體" w:hAnsi="標楷體" w:hint="eastAsia"/>
          <w:b/>
          <w:szCs w:val="24"/>
        </w:rPr>
        <w:t>媒合對象名單：</w:t>
      </w:r>
    </w:p>
    <w:tbl>
      <w:tblPr>
        <w:tblW w:w="8353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992"/>
        <w:gridCol w:w="2410"/>
        <w:gridCol w:w="1559"/>
        <w:gridCol w:w="2781"/>
      </w:tblGrid>
      <w:tr w:rsidR="00D94CA5" w:rsidRPr="00D94CA5" w:rsidTr="006C4AAF">
        <w:trPr>
          <w:trHeight w:val="440"/>
          <w:jc w:val="center"/>
        </w:trPr>
        <w:tc>
          <w:tcPr>
            <w:tcW w:w="61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編號</w:t>
            </w: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國別</w:t>
            </w:r>
          </w:p>
        </w:tc>
        <w:tc>
          <w:tcPr>
            <w:tcW w:w="2410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公司名稱</w:t>
            </w:r>
          </w:p>
        </w:tc>
        <w:tc>
          <w:tcPr>
            <w:tcW w:w="1559" w:type="dxa"/>
            <w:vAlign w:val="center"/>
          </w:tcPr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屬性（註1）</w:t>
            </w:r>
          </w:p>
        </w:tc>
        <w:tc>
          <w:tcPr>
            <w:tcW w:w="278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洽談業務</w:t>
            </w:r>
          </w:p>
        </w:tc>
      </w:tr>
      <w:tr w:rsidR="00D94CA5" w:rsidRPr="00D94CA5" w:rsidTr="006C4AAF">
        <w:trPr>
          <w:trHeight w:val="567"/>
          <w:jc w:val="center"/>
        </w:trPr>
        <w:tc>
          <w:tcPr>
            <w:tcW w:w="61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 xml:space="preserve"> 1</w:t>
            </w: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6C4AAF">
        <w:trPr>
          <w:trHeight w:val="567"/>
          <w:jc w:val="center"/>
        </w:trPr>
        <w:tc>
          <w:tcPr>
            <w:tcW w:w="61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 xml:space="preserve"> 2</w:t>
            </w: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6C4AAF">
        <w:trPr>
          <w:trHeight w:val="567"/>
          <w:jc w:val="center"/>
        </w:trPr>
        <w:tc>
          <w:tcPr>
            <w:tcW w:w="61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 xml:space="preserve"> 3</w:t>
            </w: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6C4AAF">
        <w:trPr>
          <w:trHeight w:val="340"/>
          <w:jc w:val="center"/>
        </w:trPr>
        <w:tc>
          <w:tcPr>
            <w:tcW w:w="61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下略…</w:t>
            </w: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C3179F" w:rsidRPr="00D94CA5" w:rsidRDefault="00C3179F" w:rsidP="006C4AAF">
      <w:pPr>
        <w:pStyle w:val="Standard"/>
        <w:overflowPunct w:val="0"/>
        <w:spacing w:beforeLines="50" w:before="120" w:line="276" w:lineRule="auto"/>
        <w:ind w:left="284" w:hanging="284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二</w:t>
      </w:r>
      <w:r w:rsidRPr="00D94CA5">
        <w:rPr>
          <w:rFonts w:ascii="標楷體" w:eastAsia="標楷體" w:hAnsi="標楷體"/>
          <w:b/>
          <w:szCs w:val="24"/>
        </w:rPr>
        <w:t>、銷售績效</w:t>
      </w:r>
      <w:r w:rsidRPr="00D94CA5">
        <w:rPr>
          <w:rFonts w:ascii="標楷體" w:eastAsia="標楷體" w:hAnsi="標楷體" w:hint="eastAsia"/>
          <w:szCs w:val="24"/>
        </w:rPr>
        <w:t>（每列填寫一筆交易；如單筆交易銷售多部節目者，可以編號或附錄方式提供個別節目資訊，如下表例1及例2）</w:t>
      </w:r>
    </w:p>
    <w:p w:rsidR="00C3179F" w:rsidRPr="00D94CA5" w:rsidRDefault="00C3179F" w:rsidP="006C4AAF">
      <w:pPr>
        <w:pStyle w:val="Standard"/>
        <w:overflowPunct w:val="0"/>
        <w:spacing w:beforeLines="100" w:before="240" w:line="276" w:lineRule="auto"/>
        <w:ind w:left="440" w:hangingChars="200" w:hanging="440"/>
        <w:jc w:val="both"/>
        <w:rPr>
          <w:rFonts w:ascii="標楷體" w:eastAsia="標楷體" w:hAnsi="標楷體"/>
          <w:sz w:val="22"/>
          <w:szCs w:val="24"/>
        </w:rPr>
      </w:pPr>
      <w:r w:rsidRPr="00D94CA5">
        <w:rPr>
          <w:rFonts w:ascii="標楷體" w:eastAsia="標楷體" w:hAnsi="標楷體" w:hint="eastAsia"/>
          <w:sz w:val="22"/>
          <w:szCs w:val="24"/>
        </w:rPr>
        <w:t>註1：買</w:t>
      </w:r>
      <w:r w:rsidR="00BF7C3B" w:rsidRPr="00D94CA5">
        <w:rPr>
          <w:rFonts w:ascii="標楷體" w:eastAsia="標楷體" w:hAnsi="標楷體" w:hint="eastAsia"/>
          <w:sz w:val="22"/>
          <w:szCs w:val="24"/>
        </w:rPr>
        <w:t>家或</w:t>
      </w:r>
      <w:r w:rsidRPr="00D94CA5">
        <w:rPr>
          <w:rFonts w:ascii="標楷體" w:eastAsia="標楷體" w:hAnsi="標楷體" w:hint="eastAsia"/>
          <w:sz w:val="22"/>
          <w:szCs w:val="24"/>
        </w:rPr>
        <w:t>賣家屬性：電視頻道（有線、無線、衛星等）、網站平台（VOD、IPTV等）、代理商、其他（請以文字說明）</w:t>
      </w:r>
    </w:p>
    <w:p w:rsidR="00C3179F" w:rsidRPr="00D94CA5" w:rsidRDefault="00C3179F" w:rsidP="006C4AAF">
      <w:pPr>
        <w:pStyle w:val="Standard"/>
        <w:overflowPunct w:val="0"/>
        <w:spacing w:line="276" w:lineRule="auto"/>
        <w:ind w:left="440" w:hangingChars="200" w:hanging="440"/>
        <w:jc w:val="both"/>
        <w:rPr>
          <w:rFonts w:ascii="標楷體" w:eastAsia="標楷體" w:hAnsi="標楷體"/>
          <w:sz w:val="22"/>
          <w:szCs w:val="24"/>
        </w:rPr>
      </w:pPr>
      <w:r w:rsidRPr="00D94CA5">
        <w:rPr>
          <w:rFonts w:ascii="標楷體" w:eastAsia="標楷體" w:hAnsi="標楷體" w:hint="eastAsia"/>
          <w:sz w:val="22"/>
          <w:szCs w:val="24"/>
        </w:rPr>
        <w:t>註2：節目類別：A.電視劇、B.</w:t>
      </w:r>
      <w:r w:rsidR="00AF0656">
        <w:rPr>
          <w:rFonts w:ascii="標楷體" w:eastAsia="標楷體" w:hAnsi="標楷體" w:hint="eastAsia"/>
          <w:sz w:val="22"/>
          <w:szCs w:val="24"/>
        </w:rPr>
        <w:t>綜藝節目</w:t>
      </w:r>
      <w:r w:rsidRPr="00D94CA5">
        <w:rPr>
          <w:rFonts w:ascii="標楷體" w:eastAsia="標楷體" w:hAnsi="標楷體" w:hint="eastAsia"/>
          <w:sz w:val="22"/>
          <w:szCs w:val="24"/>
        </w:rPr>
        <w:t>、</w:t>
      </w:r>
      <w:r w:rsidR="00AF0656">
        <w:rPr>
          <w:rFonts w:ascii="標楷體" w:eastAsia="標楷體" w:hAnsi="標楷體" w:hint="eastAsia"/>
          <w:sz w:val="22"/>
          <w:szCs w:val="24"/>
        </w:rPr>
        <w:t>C</w:t>
      </w:r>
      <w:r w:rsidRPr="00D94CA5">
        <w:rPr>
          <w:rFonts w:ascii="標楷體" w:eastAsia="標楷體" w:hAnsi="標楷體" w:hint="eastAsia"/>
          <w:sz w:val="22"/>
          <w:szCs w:val="24"/>
        </w:rPr>
        <w:t>.紀錄片、</w:t>
      </w:r>
      <w:r w:rsidR="00AF0656">
        <w:rPr>
          <w:rFonts w:ascii="標楷體" w:eastAsia="標楷體" w:hAnsi="標楷體" w:hint="eastAsia"/>
          <w:sz w:val="22"/>
          <w:szCs w:val="24"/>
        </w:rPr>
        <w:t>D</w:t>
      </w:r>
      <w:r w:rsidRPr="00D94CA5">
        <w:rPr>
          <w:rFonts w:ascii="標楷體" w:eastAsia="標楷體" w:hAnsi="標楷體" w:hint="eastAsia"/>
          <w:sz w:val="22"/>
          <w:szCs w:val="24"/>
        </w:rPr>
        <w:t>.動畫、</w:t>
      </w:r>
      <w:r w:rsidR="00AF0656">
        <w:rPr>
          <w:rFonts w:ascii="標楷體" w:eastAsia="標楷體" w:hAnsi="標楷體" w:hint="eastAsia"/>
          <w:sz w:val="22"/>
          <w:szCs w:val="24"/>
        </w:rPr>
        <w:t>E</w:t>
      </w:r>
      <w:r w:rsidRPr="00D94CA5">
        <w:rPr>
          <w:rFonts w:ascii="標楷體" w:eastAsia="標楷體" w:hAnsi="標楷體" w:hint="eastAsia"/>
          <w:sz w:val="22"/>
          <w:szCs w:val="24"/>
        </w:rPr>
        <w:t>.</w:t>
      </w:r>
      <w:r w:rsidR="001538BE">
        <w:rPr>
          <w:rFonts w:ascii="標楷體" w:eastAsia="標楷體" w:hAnsi="標楷體" w:hint="eastAsia"/>
          <w:sz w:val="22"/>
          <w:szCs w:val="24"/>
        </w:rPr>
        <w:t>兒童節目、F</w:t>
      </w:r>
      <w:r w:rsidR="001538BE" w:rsidRPr="00D94CA5">
        <w:rPr>
          <w:rFonts w:ascii="標楷體" w:eastAsia="標楷體" w:hAnsi="標楷體" w:hint="eastAsia"/>
          <w:sz w:val="22"/>
          <w:szCs w:val="24"/>
        </w:rPr>
        <w:t>.</w:t>
      </w:r>
      <w:r w:rsidRPr="00D94CA5">
        <w:rPr>
          <w:rFonts w:ascii="標楷體" w:eastAsia="標楷體" w:hAnsi="標楷體" w:hint="eastAsia"/>
          <w:sz w:val="22"/>
          <w:szCs w:val="24"/>
        </w:rPr>
        <w:t>其他（請以文字說明）</w:t>
      </w:r>
    </w:p>
    <w:p w:rsidR="00C3179F" w:rsidRPr="00D94CA5" w:rsidRDefault="00C3179F" w:rsidP="00495527">
      <w:pPr>
        <w:pStyle w:val="Standard"/>
        <w:overflowPunct w:val="0"/>
        <w:spacing w:afterLines="50" w:after="120" w:line="276" w:lineRule="auto"/>
        <w:ind w:left="440" w:hangingChars="200" w:hanging="440"/>
        <w:jc w:val="both"/>
        <w:rPr>
          <w:rFonts w:ascii="標楷體" w:eastAsia="標楷體" w:hAnsi="標楷體"/>
          <w:sz w:val="22"/>
          <w:szCs w:val="24"/>
        </w:rPr>
      </w:pPr>
      <w:r w:rsidRPr="00D94CA5">
        <w:rPr>
          <w:rFonts w:ascii="標楷體" w:eastAsia="標楷體" w:hAnsi="標楷體" w:hint="eastAsia"/>
          <w:sz w:val="22"/>
          <w:szCs w:val="24"/>
        </w:rPr>
        <w:t>註3</w:t>
      </w:r>
      <w:r w:rsidR="00AF0656">
        <w:rPr>
          <w:rFonts w:ascii="標楷體" w:eastAsia="標楷體" w:hAnsi="標楷體" w:hint="eastAsia"/>
          <w:sz w:val="22"/>
          <w:szCs w:val="24"/>
        </w:rPr>
        <w:t>：電視劇</w:t>
      </w:r>
      <w:r w:rsidRPr="00D94CA5">
        <w:rPr>
          <w:rFonts w:ascii="標楷體" w:eastAsia="標楷體" w:hAnsi="標楷體" w:hint="eastAsia"/>
          <w:sz w:val="22"/>
          <w:szCs w:val="24"/>
        </w:rPr>
        <w:t>之劇種：</w:t>
      </w:r>
      <w:r w:rsidR="00AF0656" w:rsidRPr="00AF0656">
        <w:rPr>
          <w:rFonts w:ascii="標楷體" w:eastAsia="標楷體" w:hAnsi="標楷體" w:hint="eastAsia"/>
          <w:sz w:val="22"/>
          <w:szCs w:val="24"/>
        </w:rPr>
        <w:t>a時代歷史、b職人商戰、c犯罪刑偵、d懸疑推理、e動作科幻、f政治權謀、g家庭倫理、h都會愛情、i其他（請以文字說明）</w:t>
      </w:r>
    </w:p>
    <w:p w:rsidR="00C3179F" w:rsidRPr="00D94CA5" w:rsidRDefault="00C3179F" w:rsidP="00C3179F">
      <w:pPr>
        <w:pStyle w:val="Standard"/>
        <w:overflowPunct w:val="0"/>
        <w:spacing w:beforeLines="50" w:before="120" w:line="276" w:lineRule="auto"/>
        <w:ind w:hanging="284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（一）</w:t>
      </w:r>
      <w:r w:rsidRPr="00D94CA5">
        <w:rPr>
          <w:rFonts w:ascii="標楷體" w:eastAsia="標楷體" w:hAnsi="標楷體"/>
          <w:b/>
          <w:szCs w:val="24"/>
        </w:rPr>
        <w:t>達賣出之意向</w:t>
      </w:r>
      <w:r w:rsidRPr="00D94CA5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8470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57"/>
        <w:gridCol w:w="709"/>
        <w:gridCol w:w="709"/>
        <w:gridCol w:w="709"/>
        <w:gridCol w:w="1134"/>
        <w:gridCol w:w="1160"/>
        <w:gridCol w:w="637"/>
        <w:gridCol w:w="638"/>
        <w:gridCol w:w="991"/>
      </w:tblGrid>
      <w:tr w:rsidR="00D94CA5" w:rsidRPr="00D94CA5" w:rsidTr="00AF52F9">
        <w:trPr>
          <w:trHeight w:val="282"/>
          <w:jc w:val="center"/>
        </w:trPr>
        <w:tc>
          <w:tcPr>
            <w:tcW w:w="42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C3179F" w:rsidRPr="00D94CA5" w:rsidRDefault="00C3179F" w:rsidP="00AF52F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775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電視節目資訊</w:t>
            </w:r>
          </w:p>
        </w:tc>
        <w:tc>
          <w:tcPr>
            <w:tcW w:w="3003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買家資訊</w:t>
            </w:r>
          </w:p>
        </w:tc>
        <w:tc>
          <w:tcPr>
            <w:tcW w:w="226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52F9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預計</w:t>
            </w: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達成之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銷售績效</w:t>
            </w:r>
          </w:p>
        </w:tc>
      </w:tr>
      <w:tr w:rsidR="00D94CA5" w:rsidRPr="00D94CA5" w:rsidTr="00AF52F9">
        <w:trPr>
          <w:trHeight w:val="908"/>
          <w:jc w:val="center"/>
        </w:trPr>
        <w:tc>
          <w:tcPr>
            <w:tcW w:w="42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名稱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類別</w:t>
            </w:r>
          </w:p>
          <w:p w:rsidR="00C3179F" w:rsidRPr="00D94CA5" w:rsidRDefault="00495527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</w:t>
            </w:r>
            <w:r w:rsidR="00C3179F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註2)</w:t>
            </w:r>
          </w:p>
        </w:tc>
        <w:tc>
          <w:tcPr>
            <w:tcW w:w="709" w:type="dxa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電視劇之劇種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(註3)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國別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公司名稱</w:t>
            </w:r>
          </w:p>
        </w:tc>
        <w:tc>
          <w:tcPr>
            <w:tcW w:w="1160" w:type="dxa"/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屬性</w:t>
            </w:r>
          </w:p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（註1）</w:t>
            </w: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集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時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991" w:type="dxa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金額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(美金)</w:t>
            </w:r>
          </w:p>
        </w:tc>
      </w:tr>
      <w:tr w:rsidR="00D94CA5" w:rsidRPr="00D94CA5" w:rsidTr="00AF52F9">
        <w:trPr>
          <w:trHeight w:val="575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例1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(1)看見台灣</w:t>
            </w:r>
          </w:p>
          <w:p w:rsidR="00C3179F" w:rsidRPr="00D94CA5" w:rsidRDefault="00C3179F" w:rsidP="00AF52F9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(2)包青天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(1)D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(2)A</w:t>
            </w:r>
          </w:p>
        </w:tc>
        <w:tc>
          <w:tcPr>
            <w:tcW w:w="709" w:type="dxa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(2)</w:t>
            </w:r>
            <w:r w:rsidR="00AF065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1160" w:type="dxa"/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衛星電視頻道</w:t>
            </w: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1" w:type="dxa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</w:tr>
      <w:tr w:rsidR="00D94CA5" w:rsidRPr="00D94CA5" w:rsidTr="00AF52F9">
        <w:trPr>
          <w:trHeight w:val="669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例2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AF0656" w:rsidP="00AF0656">
            <w:pPr>
              <w:pStyle w:val="Standard"/>
              <w:overflowPunct w:val="0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電視節目</w:t>
            </w:r>
            <w:r w:rsidR="00C3179F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30部</w:t>
            </w:r>
          </w:p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(詳附錄1)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詳附錄</w:t>
            </w:r>
            <w:r w:rsidR="00AF52F9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詳附錄</w:t>
            </w:r>
            <w:r w:rsidR="00AF52F9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1160" w:type="dxa"/>
          </w:tcPr>
          <w:p w:rsidR="00C3179F" w:rsidRPr="00D94CA5" w:rsidRDefault="00C3179F" w:rsidP="00AF52F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0"/>
              </w:rPr>
              <w:t>代理商</w:t>
            </w: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1" w:type="dxa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</w:tr>
      <w:tr w:rsidR="00D94CA5" w:rsidRPr="00D94CA5" w:rsidTr="00AF52F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AF52F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3179F" w:rsidRPr="00D94CA5" w:rsidTr="00AF52F9">
        <w:trPr>
          <w:trHeight w:val="567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lastRenderedPageBreak/>
              <w:t>下略…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3179F" w:rsidRPr="00D94CA5" w:rsidRDefault="00C3179F" w:rsidP="00AF52F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C3179F" w:rsidRPr="00D94CA5" w:rsidRDefault="00C3179F" w:rsidP="00C3179F">
      <w:pPr>
        <w:rPr>
          <w:szCs w:val="24"/>
        </w:rPr>
      </w:pPr>
    </w:p>
    <w:tbl>
      <w:tblPr>
        <w:tblW w:w="849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489"/>
        <w:gridCol w:w="1134"/>
        <w:gridCol w:w="1701"/>
        <w:gridCol w:w="1134"/>
        <w:gridCol w:w="1455"/>
      </w:tblGrid>
      <w:tr w:rsidR="00D94CA5" w:rsidRPr="00D94CA5" w:rsidTr="00495527">
        <w:trPr>
          <w:trHeight w:val="664"/>
          <w:jc w:val="center"/>
        </w:trPr>
        <w:tc>
          <w:tcPr>
            <w:tcW w:w="44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622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電視IP資訊</w:t>
            </w:r>
          </w:p>
        </w:tc>
        <w:tc>
          <w:tcPr>
            <w:tcW w:w="3969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買家資訊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預計</w:t>
            </w: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達成之銷售績效</w:t>
            </w:r>
          </w:p>
        </w:tc>
      </w:tr>
      <w:tr w:rsidR="00D94CA5" w:rsidRPr="00D94CA5" w:rsidTr="00495527">
        <w:trPr>
          <w:trHeight w:val="527"/>
          <w:jc w:val="center"/>
        </w:trPr>
        <w:tc>
          <w:tcPr>
            <w:tcW w:w="44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名稱</w:t>
            </w: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國別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1134" w:type="dxa"/>
          </w:tcPr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屬性</w:t>
            </w:r>
          </w:p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（註1）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金額</w:t>
            </w:r>
          </w:p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(美金)</w:t>
            </w:r>
          </w:p>
        </w:tc>
      </w:tr>
      <w:tr w:rsidR="00D94CA5" w:rsidRPr="00D94CA5" w:rsidTr="00495527">
        <w:trPr>
          <w:trHeight w:val="407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spacing w:line="276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例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孽子</w:t>
            </w: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劇本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1134" w:type="dxa"/>
            <w:vAlign w:val="center"/>
          </w:tcPr>
          <w:p w:rsidR="00C3179F" w:rsidRPr="00D94CA5" w:rsidRDefault="00C3179F" w:rsidP="005B4DF8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網路平台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○</w:t>
            </w:r>
          </w:p>
        </w:tc>
      </w:tr>
      <w:tr w:rsidR="00D94CA5" w:rsidRPr="00D94CA5" w:rsidTr="00495527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495527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495527">
        <w:trPr>
          <w:trHeight w:val="567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下略…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5B4DF8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C3179F" w:rsidRPr="00D94CA5" w:rsidRDefault="00C3179F" w:rsidP="00C3179F">
      <w:pPr>
        <w:pStyle w:val="Standard"/>
        <w:overflowPunct w:val="0"/>
        <w:spacing w:beforeLines="50" w:before="120" w:line="276" w:lineRule="auto"/>
        <w:ind w:leftChars="-118" w:left="-283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（二）</w:t>
      </w:r>
      <w:r w:rsidRPr="00D94CA5">
        <w:rPr>
          <w:rFonts w:ascii="標楷體" w:eastAsia="標楷體" w:hAnsi="標楷體"/>
          <w:b/>
          <w:szCs w:val="24"/>
        </w:rPr>
        <w:t>已達成賣出</w:t>
      </w:r>
      <w:r w:rsidRPr="00D94CA5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8470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57"/>
        <w:gridCol w:w="709"/>
        <w:gridCol w:w="709"/>
        <w:gridCol w:w="709"/>
        <w:gridCol w:w="1134"/>
        <w:gridCol w:w="1160"/>
        <w:gridCol w:w="637"/>
        <w:gridCol w:w="638"/>
        <w:gridCol w:w="991"/>
      </w:tblGrid>
      <w:tr w:rsidR="00D94CA5" w:rsidRPr="00D94CA5" w:rsidTr="003E4E09">
        <w:trPr>
          <w:trHeight w:val="282"/>
          <w:jc w:val="center"/>
        </w:trPr>
        <w:tc>
          <w:tcPr>
            <w:tcW w:w="42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495527" w:rsidRPr="00D94CA5" w:rsidRDefault="00495527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775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電視節目資訊</w:t>
            </w:r>
          </w:p>
        </w:tc>
        <w:tc>
          <w:tcPr>
            <w:tcW w:w="3003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買家資訊</w:t>
            </w:r>
          </w:p>
        </w:tc>
        <w:tc>
          <w:tcPr>
            <w:tcW w:w="226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已達成之銷售績效</w:t>
            </w:r>
          </w:p>
        </w:tc>
      </w:tr>
      <w:tr w:rsidR="00D94CA5" w:rsidRPr="00D94CA5" w:rsidTr="003E4E09">
        <w:trPr>
          <w:trHeight w:val="908"/>
          <w:jc w:val="center"/>
        </w:trPr>
        <w:tc>
          <w:tcPr>
            <w:tcW w:w="42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名稱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類別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(註2)</w:t>
            </w:r>
          </w:p>
        </w:tc>
        <w:tc>
          <w:tcPr>
            <w:tcW w:w="709" w:type="dxa"/>
          </w:tcPr>
          <w:p w:rsidR="00495527" w:rsidRPr="00D94CA5" w:rsidRDefault="00AF0656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電視劇</w:t>
            </w:r>
            <w:r w:rsidR="00495527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之劇種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(註3)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國別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公司名稱</w:t>
            </w:r>
          </w:p>
        </w:tc>
        <w:tc>
          <w:tcPr>
            <w:tcW w:w="1160" w:type="dxa"/>
          </w:tcPr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屬性</w:t>
            </w:r>
          </w:p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（註1）</w:t>
            </w: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集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時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991" w:type="dxa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金額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(美金)</w:t>
            </w: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86370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C3179F" w:rsidRPr="00D94CA5" w:rsidRDefault="00C3179F" w:rsidP="00C3179F">
      <w:pPr>
        <w:rPr>
          <w:szCs w:val="24"/>
        </w:rPr>
      </w:pPr>
    </w:p>
    <w:tbl>
      <w:tblPr>
        <w:tblW w:w="849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489"/>
        <w:gridCol w:w="1134"/>
        <w:gridCol w:w="1701"/>
        <w:gridCol w:w="1134"/>
        <w:gridCol w:w="1455"/>
      </w:tblGrid>
      <w:tr w:rsidR="00D94CA5" w:rsidRPr="00D94CA5" w:rsidTr="003E4E09">
        <w:trPr>
          <w:trHeight w:val="664"/>
          <w:jc w:val="center"/>
        </w:trPr>
        <w:tc>
          <w:tcPr>
            <w:tcW w:w="44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495527" w:rsidRPr="00D94CA5" w:rsidRDefault="00495527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622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電視IP資訊</w:t>
            </w:r>
          </w:p>
        </w:tc>
        <w:tc>
          <w:tcPr>
            <w:tcW w:w="3969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買家資訊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已達成之銷售績效</w:t>
            </w:r>
          </w:p>
        </w:tc>
      </w:tr>
      <w:tr w:rsidR="00D94CA5" w:rsidRPr="00D94CA5" w:rsidTr="003E4E09">
        <w:trPr>
          <w:trHeight w:val="527"/>
          <w:jc w:val="center"/>
        </w:trPr>
        <w:tc>
          <w:tcPr>
            <w:tcW w:w="44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名稱</w:t>
            </w: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國別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1134" w:type="dxa"/>
          </w:tcPr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屬性</w:t>
            </w:r>
          </w:p>
          <w:p w:rsidR="00495527" w:rsidRPr="00D94CA5" w:rsidRDefault="00495527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（註1）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金額</w:t>
            </w:r>
          </w:p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(美金)</w:t>
            </w: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5527" w:rsidRPr="00D94CA5" w:rsidRDefault="00495527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C3179F" w:rsidRPr="00D94CA5" w:rsidRDefault="00C3179F" w:rsidP="00886370">
      <w:pPr>
        <w:pStyle w:val="Standard"/>
        <w:overflowPunct w:val="0"/>
        <w:spacing w:beforeLines="100" w:before="240" w:afterLines="50" w:after="120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三</w:t>
      </w:r>
      <w:r w:rsidRPr="00D94CA5">
        <w:rPr>
          <w:rFonts w:ascii="標楷體" w:eastAsia="標楷體" w:hAnsi="標楷體"/>
          <w:b/>
          <w:szCs w:val="24"/>
        </w:rPr>
        <w:t>、買入之節目資訊</w:t>
      </w:r>
      <w:r w:rsidRPr="00D94CA5">
        <w:rPr>
          <w:rFonts w:ascii="標楷體" w:eastAsia="標楷體" w:hAnsi="標楷體" w:hint="eastAsia"/>
          <w:b/>
          <w:szCs w:val="24"/>
        </w:rPr>
        <w:t>：</w:t>
      </w:r>
    </w:p>
    <w:p w:rsidR="00C3179F" w:rsidRPr="00D94CA5" w:rsidRDefault="00C3179F" w:rsidP="00886370">
      <w:pPr>
        <w:pStyle w:val="Standard"/>
        <w:overflowPunct w:val="0"/>
        <w:ind w:left="142" w:hanging="142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（一）</w:t>
      </w:r>
      <w:r w:rsidRPr="00D94CA5">
        <w:rPr>
          <w:rFonts w:ascii="標楷體" w:eastAsia="標楷體" w:hAnsi="標楷體"/>
          <w:b/>
          <w:szCs w:val="24"/>
        </w:rPr>
        <w:t>達買入之意向</w:t>
      </w:r>
      <w:r w:rsidRPr="00D94CA5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8470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57"/>
        <w:gridCol w:w="709"/>
        <w:gridCol w:w="709"/>
        <w:gridCol w:w="709"/>
        <w:gridCol w:w="1134"/>
        <w:gridCol w:w="1160"/>
        <w:gridCol w:w="637"/>
        <w:gridCol w:w="638"/>
        <w:gridCol w:w="991"/>
      </w:tblGrid>
      <w:tr w:rsidR="00D94CA5" w:rsidRPr="00D94CA5" w:rsidTr="003E4E09">
        <w:trPr>
          <w:trHeight w:val="282"/>
          <w:jc w:val="center"/>
        </w:trPr>
        <w:tc>
          <w:tcPr>
            <w:tcW w:w="42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886370" w:rsidRPr="00D94CA5" w:rsidRDefault="00886370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775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電視節目資訊</w:t>
            </w:r>
          </w:p>
        </w:tc>
        <w:tc>
          <w:tcPr>
            <w:tcW w:w="3003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賣家資訊</w:t>
            </w:r>
          </w:p>
        </w:tc>
        <w:tc>
          <w:tcPr>
            <w:tcW w:w="226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預計買入之數額</w:t>
            </w:r>
          </w:p>
        </w:tc>
      </w:tr>
      <w:tr w:rsidR="00D94CA5" w:rsidRPr="00D94CA5" w:rsidTr="003E4E09">
        <w:trPr>
          <w:trHeight w:val="908"/>
          <w:jc w:val="center"/>
        </w:trPr>
        <w:tc>
          <w:tcPr>
            <w:tcW w:w="42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名稱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類別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(註2)</w:t>
            </w:r>
          </w:p>
        </w:tc>
        <w:tc>
          <w:tcPr>
            <w:tcW w:w="709" w:type="dxa"/>
          </w:tcPr>
          <w:p w:rsidR="00886370" w:rsidRPr="00D94CA5" w:rsidRDefault="00AF0656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電視劇</w:t>
            </w:r>
            <w:r w:rsidR="00886370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之劇種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(註3)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國別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公司名稱</w:t>
            </w:r>
          </w:p>
        </w:tc>
        <w:tc>
          <w:tcPr>
            <w:tcW w:w="1160" w:type="dxa"/>
          </w:tcPr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屬性</w:t>
            </w:r>
          </w:p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（註1）</w:t>
            </w: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集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時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991" w:type="dxa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金額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(美金)</w:t>
            </w: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86370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886370" w:rsidRPr="00D94CA5" w:rsidRDefault="00886370" w:rsidP="00886370">
      <w:pPr>
        <w:pStyle w:val="Standard"/>
        <w:overflowPunct w:val="0"/>
        <w:ind w:left="142" w:hanging="142"/>
        <w:rPr>
          <w:rFonts w:ascii="標楷體" w:eastAsia="標楷體" w:hAnsi="標楷體"/>
          <w:b/>
          <w:szCs w:val="24"/>
        </w:rPr>
      </w:pPr>
    </w:p>
    <w:tbl>
      <w:tblPr>
        <w:tblW w:w="849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489"/>
        <w:gridCol w:w="1134"/>
        <w:gridCol w:w="1701"/>
        <w:gridCol w:w="1134"/>
        <w:gridCol w:w="1455"/>
      </w:tblGrid>
      <w:tr w:rsidR="00D94CA5" w:rsidRPr="00D94CA5" w:rsidTr="003E4E09">
        <w:trPr>
          <w:trHeight w:val="664"/>
          <w:jc w:val="center"/>
        </w:trPr>
        <w:tc>
          <w:tcPr>
            <w:tcW w:w="44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編</w:t>
            </w:r>
          </w:p>
          <w:p w:rsidR="00886370" w:rsidRPr="00D94CA5" w:rsidRDefault="00886370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622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電視IP資訊</w:t>
            </w:r>
          </w:p>
        </w:tc>
        <w:tc>
          <w:tcPr>
            <w:tcW w:w="3969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賣家資訊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88637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預計</w:t>
            </w: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買入之金額</w:t>
            </w:r>
          </w:p>
        </w:tc>
      </w:tr>
      <w:tr w:rsidR="00D94CA5" w:rsidRPr="00D94CA5" w:rsidTr="003E4E09">
        <w:trPr>
          <w:trHeight w:val="527"/>
          <w:jc w:val="center"/>
        </w:trPr>
        <w:tc>
          <w:tcPr>
            <w:tcW w:w="44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名稱</w:t>
            </w: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國別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1134" w:type="dxa"/>
          </w:tcPr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屬性</w:t>
            </w:r>
          </w:p>
          <w:p w:rsidR="00886370" w:rsidRPr="00D94CA5" w:rsidRDefault="00886370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（註1）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金額</w:t>
            </w:r>
          </w:p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(美金)</w:t>
            </w: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886370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370" w:rsidRPr="00D94CA5" w:rsidRDefault="00886370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C3179F" w:rsidRPr="00D94CA5" w:rsidRDefault="00C3179F" w:rsidP="00C3179F">
      <w:pPr>
        <w:rPr>
          <w:szCs w:val="24"/>
        </w:rPr>
      </w:pPr>
    </w:p>
    <w:p w:rsidR="00C3179F" w:rsidRPr="00D94CA5" w:rsidRDefault="00C3179F" w:rsidP="00C3179F">
      <w:pPr>
        <w:pStyle w:val="Standard"/>
        <w:overflowPunct w:val="0"/>
        <w:spacing w:beforeLines="50" w:before="120"/>
        <w:ind w:hanging="142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（二）</w:t>
      </w:r>
      <w:r w:rsidRPr="00D94CA5">
        <w:rPr>
          <w:rFonts w:ascii="標楷體" w:eastAsia="標楷體" w:hAnsi="標楷體"/>
          <w:b/>
          <w:szCs w:val="24"/>
        </w:rPr>
        <w:t>已達成買入</w:t>
      </w:r>
      <w:r w:rsidRPr="00D94CA5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8470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57"/>
        <w:gridCol w:w="709"/>
        <w:gridCol w:w="709"/>
        <w:gridCol w:w="709"/>
        <w:gridCol w:w="1134"/>
        <w:gridCol w:w="1160"/>
        <w:gridCol w:w="637"/>
        <w:gridCol w:w="638"/>
        <w:gridCol w:w="991"/>
      </w:tblGrid>
      <w:tr w:rsidR="00D94CA5" w:rsidRPr="00D94CA5" w:rsidTr="003E4E09">
        <w:trPr>
          <w:trHeight w:val="282"/>
          <w:jc w:val="center"/>
        </w:trPr>
        <w:tc>
          <w:tcPr>
            <w:tcW w:w="42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F97285" w:rsidRPr="00D94CA5" w:rsidRDefault="00F97285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775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電視節目資訊</w:t>
            </w:r>
          </w:p>
        </w:tc>
        <w:tc>
          <w:tcPr>
            <w:tcW w:w="3003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賣家資訊</w:t>
            </w:r>
          </w:p>
        </w:tc>
        <w:tc>
          <w:tcPr>
            <w:tcW w:w="2266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買入之數額</w:t>
            </w:r>
          </w:p>
        </w:tc>
      </w:tr>
      <w:tr w:rsidR="00D94CA5" w:rsidRPr="00D94CA5" w:rsidTr="003E4E09">
        <w:trPr>
          <w:trHeight w:val="908"/>
          <w:jc w:val="center"/>
        </w:trPr>
        <w:tc>
          <w:tcPr>
            <w:tcW w:w="42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名稱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類別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(註2)</w:t>
            </w:r>
          </w:p>
        </w:tc>
        <w:tc>
          <w:tcPr>
            <w:tcW w:w="709" w:type="dxa"/>
          </w:tcPr>
          <w:p w:rsidR="00F97285" w:rsidRPr="00D94CA5" w:rsidRDefault="00AF0656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電視劇</w:t>
            </w:r>
            <w:r w:rsidR="00F97285"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之劇種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(註3)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國別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公司名稱</w:t>
            </w:r>
          </w:p>
        </w:tc>
        <w:tc>
          <w:tcPr>
            <w:tcW w:w="1160" w:type="dxa"/>
          </w:tcPr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屬性</w:t>
            </w:r>
          </w:p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（註1）</w:t>
            </w: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集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總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時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數</w:t>
            </w:r>
          </w:p>
        </w:tc>
        <w:tc>
          <w:tcPr>
            <w:tcW w:w="991" w:type="dxa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金額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(美金)</w:t>
            </w: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97285" w:rsidRPr="00D94CA5" w:rsidTr="003E4E09">
        <w:trPr>
          <w:trHeight w:val="340"/>
          <w:jc w:val="center"/>
        </w:trPr>
        <w:tc>
          <w:tcPr>
            <w:tcW w:w="42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35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F97285" w:rsidRPr="00D94CA5" w:rsidRDefault="00F97285" w:rsidP="00C3179F">
      <w:pPr>
        <w:pStyle w:val="Standard"/>
        <w:overflowPunct w:val="0"/>
        <w:spacing w:beforeLines="50" w:before="120"/>
        <w:ind w:hanging="142"/>
        <w:rPr>
          <w:rFonts w:ascii="標楷體" w:eastAsia="標楷體" w:hAnsi="標楷體"/>
          <w:b/>
          <w:szCs w:val="24"/>
        </w:rPr>
      </w:pPr>
    </w:p>
    <w:tbl>
      <w:tblPr>
        <w:tblW w:w="849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33"/>
        <w:gridCol w:w="1489"/>
        <w:gridCol w:w="1134"/>
        <w:gridCol w:w="1701"/>
        <w:gridCol w:w="1134"/>
        <w:gridCol w:w="1455"/>
      </w:tblGrid>
      <w:tr w:rsidR="00D94CA5" w:rsidRPr="00D94CA5" w:rsidTr="00F97285">
        <w:trPr>
          <w:trHeight w:val="338"/>
          <w:jc w:val="center"/>
        </w:trPr>
        <w:tc>
          <w:tcPr>
            <w:tcW w:w="44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編</w:t>
            </w:r>
          </w:p>
          <w:p w:rsidR="00F97285" w:rsidRPr="00D94CA5" w:rsidRDefault="00F97285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Cs w:val="24"/>
              </w:rPr>
              <w:t>號</w:t>
            </w:r>
          </w:p>
        </w:tc>
        <w:tc>
          <w:tcPr>
            <w:tcW w:w="2622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電視IP資訊</w:t>
            </w:r>
          </w:p>
        </w:tc>
        <w:tc>
          <w:tcPr>
            <w:tcW w:w="3969" w:type="dxa"/>
            <w:gridSpan w:val="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賣家資訊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Cs w:val="24"/>
              </w:rPr>
              <w:t>買入之金額</w:t>
            </w:r>
          </w:p>
        </w:tc>
      </w:tr>
      <w:tr w:rsidR="00D94CA5" w:rsidRPr="00D94CA5" w:rsidTr="003E4E09">
        <w:trPr>
          <w:trHeight w:val="527"/>
          <w:jc w:val="center"/>
        </w:trPr>
        <w:tc>
          <w:tcPr>
            <w:tcW w:w="446" w:type="dxa"/>
            <w:vMerge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名稱</w:t>
            </w: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國別</w:t>
            </w: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1134" w:type="dxa"/>
          </w:tcPr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屬性</w:t>
            </w:r>
          </w:p>
          <w:p w:rsidR="00F97285" w:rsidRPr="00D94CA5" w:rsidRDefault="00F97285" w:rsidP="003E4E09">
            <w:pPr>
              <w:pStyle w:val="Standard"/>
              <w:widowControl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（註1）</w:t>
            </w: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金額</w:t>
            </w:r>
          </w:p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(美金)</w:t>
            </w: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3E4E09">
        <w:trPr>
          <w:trHeight w:val="340"/>
          <w:jc w:val="center"/>
        </w:trPr>
        <w:tc>
          <w:tcPr>
            <w:tcW w:w="446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13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97285" w:rsidRPr="00D94CA5" w:rsidRDefault="00F97285" w:rsidP="003E4E09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C3179F" w:rsidRPr="00D94CA5" w:rsidRDefault="00C3179F" w:rsidP="00FA1627">
      <w:pPr>
        <w:pStyle w:val="Standard"/>
        <w:overflowPunct w:val="0"/>
        <w:spacing w:beforeLines="50" w:before="120" w:afterLines="50" w:after="120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四</w:t>
      </w:r>
      <w:r w:rsidRPr="00D94CA5">
        <w:rPr>
          <w:rFonts w:ascii="標楷體" w:eastAsia="標楷體" w:hAnsi="標楷體"/>
          <w:b/>
          <w:szCs w:val="24"/>
        </w:rPr>
        <w:t>、參</w:t>
      </w:r>
      <w:r w:rsidRPr="00D94CA5">
        <w:rPr>
          <w:rFonts w:ascii="標楷體" w:eastAsia="標楷體" w:hAnsi="標楷體" w:hint="eastAsia"/>
          <w:b/>
          <w:szCs w:val="24"/>
        </w:rPr>
        <w:t>加</w:t>
      </w:r>
      <w:r w:rsidRPr="00D94CA5">
        <w:rPr>
          <w:rFonts w:ascii="標楷體" w:eastAsia="標楷體" w:hAnsi="標楷體"/>
          <w:b/>
          <w:szCs w:val="24"/>
        </w:rPr>
        <w:t>展</w:t>
      </w:r>
      <w:r w:rsidRPr="00D94CA5">
        <w:rPr>
          <w:rFonts w:ascii="標楷體" w:eastAsia="標楷體" w:hAnsi="標楷體" w:hint="eastAsia"/>
          <w:b/>
          <w:szCs w:val="24"/>
        </w:rPr>
        <w:t>會</w:t>
      </w:r>
      <w:r w:rsidRPr="00D94CA5">
        <w:rPr>
          <w:rFonts w:ascii="標楷體" w:eastAsia="標楷體" w:hAnsi="標楷體"/>
          <w:b/>
          <w:szCs w:val="24"/>
        </w:rPr>
        <w:t>資訊及心得</w:t>
      </w:r>
      <w:r w:rsidRPr="00D94CA5">
        <w:rPr>
          <w:rFonts w:ascii="標楷體" w:eastAsia="標楷體" w:hAnsi="標楷體" w:hint="eastAsia"/>
          <w:b/>
          <w:szCs w:val="24"/>
        </w:rPr>
        <w:t>（</w:t>
      </w:r>
      <w:r w:rsidRPr="00D94CA5">
        <w:rPr>
          <w:rFonts w:ascii="標楷體" w:eastAsia="標楷體" w:hAnsi="標楷體"/>
          <w:b/>
          <w:szCs w:val="24"/>
        </w:rPr>
        <w:t>以下所列項目為必填，其餘請自行撰寫</w:t>
      </w:r>
      <w:r w:rsidRPr="00D94CA5">
        <w:rPr>
          <w:rFonts w:ascii="標楷體" w:eastAsia="標楷體" w:hAnsi="標楷體" w:hint="eastAsia"/>
          <w:b/>
          <w:szCs w:val="24"/>
        </w:rPr>
        <w:t>）：</w:t>
      </w:r>
    </w:p>
    <w:p w:rsidR="00C3179F" w:rsidRPr="00D94CA5" w:rsidRDefault="00C3179F" w:rsidP="00F97285">
      <w:pPr>
        <w:pStyle w:val="Standard"/>
        <w:overflowPunct w:val="0"/>
        <w:spacing w:afterLines="50" w:after="12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（一）</w:t>
      </w:r>
      <w:r w:rsidRPr="00D94CA5">
        <w:rPr>
          <w:rFonts w:ascii="標楷體" w:eastAsia="標楷體" w:hAnsi="標楷體"/>
          <w:szCs w:val="24"/>
        </w:rPr>
        <w:t>申請參團者機票費補助</w:t>
      </w:r>
      <w:r w:rsidRPr="00D94CA5">
        <w:rPr>
          <w:rFonts w:ascii="標楷體" w:eastAsia="標楷體" w:hAnsi="標楷體" w:hint="eastAsia"/>
          <w:szCs w:val="24"/>
        </w:rPr>
        <w:t>者撰寫內容：</w:t>
      </w:r>
    </w:p>
    <w:p w:rsidR="00C3179F" w:rsidRPr="00D94CA5" w:rsidRDefault="00C3179F" w:rsidP="00F97285">
      <w:pPr>
        <w:pStyle w:val="Standard"/>
        <w:overflowPunct w:val="0"/>
        <w:spacing w:afterLines="50" w:after="120"/>
        <w:ind w:left="24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1.本次參展較受國際買家青睞之電視節目或電視IP類型、交易成功或失敗之原因分析</w:t>
      </w:r>
    </w:p>
    <w:p w:rsidR="00C3179F" w:rsidRPr="00D94CA5" w:rsidRDefault="00C3179F" w:rsidP="00F97285">
      <w:pPr>
        <w:pStyle w:val="Standard"/>
        <w:overflowPunct w:val="0"/>
        <w:spacing w:afterLines="50" w:after="120"/>
        <w:ind w:left="240" w:hangingChars="100" w:hanging="240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szCs w:val="24"/>
        </w:rPr>
        <w:t>2.</w:t>
      </w:r>
      <w:r w:rsidRPr="00D94CA5">
        <w:rPr>
          <w:rFonts w:ascii="標楷體" w:eastAsia="標楷體" w:hAnsi="標楷體"/>
          <w:szCs w:val="24"/>
        </w:rPr>
        <w:t>請勾選</w:t>
      </w:r>
      <w:r w:rsidRPr="00D94CA5">
        <w:rPr>
          <w:rFonts w:ascii="標楷體" w:eastAsia="標楷體" w:hAnsi="標楷體" w:hint="eastAsia"/>
          <w:szCs w:val="24"/>
        </w:rPr>
        <w:t>有關本次組團者提供之各項服務滿意度</w:t>
      </w:r>
      <w:r w:rsidRPr="00D94CA5">
        <w:rPr>
          <w:rFonts w:ascii="標楷體" w:eastAsia="標楷體" w:hAnsi="標楷體"/>
          <w:szCs w:val="24"/>
        </w:rPr>
        <w:t>：</w:t>
      </w:r>
    </w:p>
    <w:tbl>
      <w:tblPr>
        <w:tblW w:w="8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1086"/>
        <w:gridCol w:w="1087"/>
        <w:gridCol w:w="1087"/>
        <w:gridCol w:w="2578"/>
      </w:tblGrid>
      <w:tr w:rsidR="00D94CA5" w:rsidRPr="00D94CA5" w:rsidTr="00780EEE">
        <w:trPr>
          <w:trHeight w:val="454"/>
          <w:jc w:val="center"/>
        </w:trPr>
        <w:tc>
          <w:tcPr>
            <w:tcW w:w="263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非常滿意</w:t>
            </w:r>
          </w:p>
        </w:tc>
        <w:tc>
          <w:tcPr>
            <w:tcW w:w="108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滿意</w:t>
            </w:r>
          </w:p>
        </w:tc>
        <w:tc>
          <w:tcPr>
            <w:tcW w:w="108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57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6A40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不滿意，有待改善</w:t>
            </w:r>
          </w:p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（請簡述原因）</w:t>
            </w: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(1)參展邀請方式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攤位規</w:t>
            </w: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畫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(3)展館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布置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(4)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接待人力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(5)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公關品、文宣品</w:t>
            </w: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設計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(6)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行銷及宣傳</w:t>
            </w: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造勢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活動之設計及執行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34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(7)</w:t>
            </w:r>
            <w:r w:rsidRPr="00D94CA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翻譯服務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94CA5" w:rsidRPr="00D94CA5" w:rsidTr="00780EEE">
        <w:trPr>
          <w:trHeight w:val="794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(8)本次組團者提供最滿意之服務（請列舉）</w:t>
            </w:r>
          </w:p>
        </w:tc>
        <w:tc>
          <w:tcPr>
            <w:tcW w:w="5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</w:t>
            </w:r>
          </w:p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</w:p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(請自行延伸)</w:t>
            </w:r>
          </w:p>
        </w:tc>
      </w:tr>
      <w:tr w:rsidR="00D94CA5" w:rsidRPr="00D94CA5" w:rsidTr="00780EEE">
        <w:trPr>
          <w:trHeight w:val="85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(9)</w:t>
            </w:r>
            <w:r w:rsidR="00816E67" w:rsidRPr="00D94CA5">
              <w:rPr>
                <w:rFonts w:ascii="標楷體" w:eastAsia="標楷體" w:hAnsi="標楷體" w:hint="eastAsia"/>
                <w:sz w:val="20"/>
                <w:szCs w:val="20"/>
              </w:rPr>
              <w:t>針對</w:t>
            </w:r>
            <w:r w:rsidRPr="00D94CA5">
              <w:rPr>
                <w:rFonts w:ascii="標楷體" w:eastAsia="標楷體" w:hAnsi="標楷體" w:hint="eastAsia"/>
                <w:sz w:val="20"/>
                <w:szCs w:val="20"/>
              </w:rPr>
              <w:t>組團者策展（含展前、展中、展後）之建議（請列舉）</w:t>
            </w:r>
          </w:p>
        </w:tc>
        <w:tc>
          <w:tcPr>
            <w:tcW w:w="5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</w:t>
            </w:r>
          </w:p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</w:p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(請自行延伸)</w:t>
            </w:r>
          </w:p>
        </w:tc>
      </w:tr>
      <w:tr w:rsidR="00D94CA5" w:rsidRPr="00D94CA5" w:rsidTr="00780EEE">
        <w:trPr>
          <w:trHeight w:val="283"/>
          <w:jc w:val="center"/>
        </w:trPr>
        <w:tc>
          <w:tcPr>
            <w:tcW w:w="263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ind w:left="318" w:hangingChars="159" w:hanging="3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D94CA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(10)其他（請說明）</w:t>
            </w:r>
          </w:p>
        </w:tc>
        <w:tc>
          <w:tcPr>
            <w:tcW w:w="5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179F" w:rsidRPr="00D94CA5" w:rsidRDefault="00C3179F" w:rsidP="00DF6A40">
            <w:pPr>
              <w:pStyle w:val="Standard"/>
              <w:overflowPunct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C3179F" w:rsidRPr="00D94CA5" w:rsidRDefault="00C3179F" w:rsidP="00FA1627">
      <w:pPr>
        <w:pStyle w:val="Standard"/>
        <w:overflowPunct w:val="0"/>
        <w:spacing w:beforeLines="100" w:before="240" w:line="360" w:lineRule="auto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（二）申請</w:t>
      </w:r>
      <w:r w:rsidRPr="00D94CA5">
        <w:rPr>
          <w:rFonts w:ascii="標楷體" w:eastAsia="標楷體" w:hAnsi="標楷體"/>
          <w:szCs w:val="24"/>
        </w:rPr>
        <w:t>自行參展</w:t>
      </w:r>
      <w:r w:rsidRPr="00D94CA5">
        <w:rPr>
          <w:rFonts w:ascii="標楷體" w:eastAsia="標楷體" w:hAnsi="標楷體" w:hint="eastAsia"/>
          <w:szCs w:val="24"/>
        </w:rPr>
        <w:t>或參加媒合會</w:t>
      </w:r>
      <w:r w:rsidRPr="00D94CA5">
        <w:rPr>
          <w:rFonts w:ascii="標楷體" w:eastAsia="標楷體" w:hAnsi="標楷體"/>
          <w:szCs w:val="24"/>
        </w:rPr>
        <w:t>機票</w:t>
      </w:r>
      <w:r w:rsidRPr="00D94CA5">
        <w:rPr>
          <w:rFonts w:ascii="標楷體" w:eastAsia="標楷體" w:hAnsi="標楷體" w:hint="eastAsia"/>
          <w:szCs w:val="24"/>
        </w:rPr>
        <w:t>費</w:t>
      </w:r>
      <w:r w:rsidRPr="00D94CA5">
        <w:rPr>
          <w:rFonts w:ascii="標楷體" w:eastAsia="標楷體" w:hAnsi="標楷體"/>
          <w:szCs w:val="24"/>
        </w:rPr>
        <w:t>補助者撰寫內容</w:t>
      </w:r>
      <w:r w:rsidRPr="00D94CA5">
        <w:rPr>
          <w:rFonts w:ascii="標楷體" w:eastAsia="標楷體" w:hAnsi="標楷體" w:hint="eastAsia"/>
          <w:szCs w:val="24"/>
        </w:rPr>
        <w:t>：</w:t>
      </w:r>
    </w:p>
    <w:p w:rsidR="00C3179F" w:rsidRPr="00D94CA5" w:rsidRDefault="00C3179F" w:rsidP="00FA1627">
      <w:pPr>
        <w:pStyle w:val="Standard"/>
        <w:overflowPunct w:val="0"/>
        <w:spacing w:line="360" w:lineRule="auto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1.屬於自行參加國際影視展者撰寫內容：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100" w:left="600" w:hangingChars="150" w:hanging="36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(1)國際影視展之介紹（含該影視展符合第二點第一款之說明）及重要性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100" w:left="600" w:hangingChars="150" w:hanging="36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(2)</w:t>
      </w:r>
      <w:r w:rsidRPr="00D94CA5">
        <w:rPr>
          <w:rFonts w:ascii="標楷體" w:eastAsia="標楷體" w:hAnsi="標楷體"/>
          <w:szCs w:val="24"/>
        </w:rPr>
        <w:t>策展單位介紹及辦理情形（應包含參展之國家數、國別、參觀人次、展商數、攤位數）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100" w:left="600" w:hangingChars="150" w:hanging="36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(3)</w:t>
      </w:r>
      <w:r w:rsidRPr="00D94CA5">
        <w:rPr>
          <w:rFonts w:ascii="標楷體" w:eastAsia="標楷體" w:hAnsi="標楷體"/>
          <w:szCs w:val="24"/>
        </w:rPr>
        <w:t>攤位設置說明</w:t>
      </w:r>
      <w:r w:rsidRPr="00D94CA5">
        <w:rPr>
          <w:rFonts w:ascii="標楷體" w:eastAsia="標楷體" w:hAnsi="標楷體" w:hint="eastAsia"/>
          <w:szCs w:val="24"/>
        </w:rPr>
        <w:t>（應包含展攤面積、位置、設備、鄰近參展廠商之名稱、國別及展攤之現場實照）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100" w:left="600" w:hangingChars="150" w:hanging="36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(4)</w:t>
      </w:r>
      <w:r w:rsidRPr="00D94CA5">
        <w:rPr>
          <w:rFonts w:ascii="標楷體" w:eastAsia="標楷體" w:hAnsi="標楷體"/>
          <w:szCs w:val="24"/>
        </w:rPr>
        <w:t>行銷宣傳活動執行情形</w:t>
      </w:r>
      <w:r w:rsidRPr="00D94CA5">
        <w:rPr>
          <w:rFonts w:ascii="標楷體" w:eastAsia="標楷體" w:hAnsi="標楷體" w:hint="eastAsia"/>
          <w:szCs w:val="24"/>
        </w:rPr>
        <w:t>（應具體臚列各項行銷宣傳活動之地點、時間、方式、參與之媒體名單及各該媒體在當地之影響力）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100" w:left="600" w:hangingChars="150" w:hanging="36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(5)效益分析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200" w:left="72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a</w:t>
      </w:r>
      <w:r w:rsidRPr="00D94CA5">
        <w:rPr>
          <w:rFonts w:ascii="標楷體" w:eastAsia="標楷體" w:hAnsi="標楷體" w:hint="eastAsia"/>
          <w:szCs w:val="24"/>
        </w:rPr>
        <w:t>.</w:t>
      </w:r>
      <w:r w:rsidRPr="00D94CA5">
        <w:rPr>
          <w:rFonts w:ascii="標楷體" w:eastAsia="標楷體" w:hAnsi="標楷體"/>
          <w:szCs w:val="24"/>
        </w:rPr>
        <w:t>攤位參觀人次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200" w:left="72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b.</w:t>
      </w:r>
      <w:r w:rsidRPr="00D94CA5">
        <w:rPr>
          <w:rFonts w:ascii="標楷體" w:eastAsia="標楷體" w:hAnsi="標楷體" w:hint="eastAsia"/>
          <w:szCs w:val="24"/>
        </w:rPr>
        <w:t>行銷宣傳活動之效益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200" w:left="72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c.</w:t>
      </w:r>
      <w:r w:rsidRPr="00D94CA5">
        <w:rPr>
          <w:rFonts w:ascii="標楷體" w:eastAsia="標楷體" w:hAnsi="標楷體" w:hint="eastAsia"/>
          <w:szCs w:val="24"/>
        </w:rPr>
        <w:t>洽商業者數量、成功達成交易或達賣出意向之業者數量、交易成功或失敗之原因分析</w:t>
      </w:r>
    </w:p>
    <w:p w:rsidR="00C3179F" w:rsidRPr="00D94CA5" w:rsidRDefault="00C3179F" w:rsidP="00FA1627">
      <w:pPr>
        <w:pStyle w:val="Standard"/>
        <w:overflowPunct w:val="0"/>
        <w:spacing w:line="360" w:lineRule="auto"/>
        <w:ind w:leftChars="200" w:left="72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d.</w:t>
      </w:r>
      <w:r w:rsidRPr="00D94CA5">
        <w:rPr>
          <w:rFonts w:ascii="標楷體" w:eastAsia="標楷體" w:hAnsi="標楷體" w:hint="eastAsia"/>
          <w:szCs w:val="24"/>
        </w:rPr>
        <w:t>與過去參加該展之效益比較（無則免填但應載明）。</w:t>
      </w:r>
    </w:p>
    <w:p w:rsidR="00C3179F" w:rsidRPr="00D94CA5" w:rsidRDefault="00C3179F" w:rsidP="00FA1627">
      <w:pPr>
        <w:pStyle w:val="Standard"/>
        <w:overflowPunct w:val="0"/>
        <w:spacing w:line="360" w:lineRule="auto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2.屬於自行參加國際影視媒合會者撰寫內容：</w:t>
      </w:r>
    </w:p>
    <w:p w:rsidR="00C3179F" w:rsidRPr="00D94CA5" w:rsidRDefault="00C3179F" w:rsidP="006E3DA3">
      <w:pPr>
        <w:pStyle w:val="Standard"/>
        <w:overflowPunct w:val="0"/>
        <w:spacing w:line="40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(</w:t>
      </w:r>
      <w:r w:rsidRPr="00D94CA5">
        <w:rPr>
          <w:rFonts w:ascii="標楷體" w:eastAsia="標楷體" w:hAnsi="標楷體" w:hint="eastAsia"/>
          <w:szCs w:val="24"/>
        </w:rPr>
        <w:t>1</w:t>
      </w:r>
      <w:r w:rsidRPr="00D94CA5">
        <w:rPr>
          <w:rFonts w:ascii="標楷體" w:eastAsia="標楷體" w:hAnsi="標楷體"/>
          <w:szCs w:val="24"/>
        </w:rPr>
        <w:t>)</w:t>
      </w:r>
      <w:r w:rsidRPr="00D94CA5">
        <w:rPr>
          <w:rFonts w:ascii="標楷體" w:eastAsia="標楷體" w:hAnsi="標楷體" w:hint="eastAsia"/>
          <w:szCs w:val="24"/>
        </w:rPr>
        <w:t>國際影視媒合會之介紹（含該媒合會符合第二點第六款之說明）及重要性</w:t>
      </w:r>
    </w:p>
    <w:p w:rsidR="00C3179F" w:rsidRPr="00D94CA5" w:rsidRDefault="00C3179F" w:rsidP="006E3DA3">
      <w:pPr>
        <w:pStyle w:val="Standard"/>
        <w:overflowPunct w:val="0"/>
        <w:spacing w:line="40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(</w:t>
      </w:r>
      <w:r w:rsidRPr="00D94CA5">
        <w:rPr>
          <w:rFonts w:ascii="標楷體" w:eastAsia="標楷體" w:hAnsi="標楷體" w:hint="eastAsia"/>
          <w:szCs w:val="24"/>
        </w:rPr>
        <w:t>2</w:t>
      </w:r>
      <w:r w:rsidRPr="00D94CA5">
        <w:rPr>
          <w:rFonts w:ascii="標楷體" w:eastAsia="標楷體" w:hAnsi="標楷體"/>
          <w:szCs w:val="24"/>
        </w:rPr>
        <w:t>)</w:t>
      </w:r>
      <w:r w:rsidRPr="00D94CA5">
        <w:rPr>
          <w:rFonts w:ascii="標楷體" w:eastAsia="標楷體" w:hAnsi="標楷體" w:hint="eastAsia"/>
          <w:szCs w:val="24"/>
        </w:rPr>
        <w:t>主辦單位介紹及辦理情形（應包含參與之國家數、國別、買</w:t>
      </w:r>
      <w:r w:rsidR="00780EEE" w:rsidRPr="00D94CA5">
        <w:rPr>
          <w:rFonts w:ascii="標楷體" w:eastAsia="標楷體" w:hAnsi="標楷體" w:hint="eastAsia"/>
          <w:szCs w:val="24"/>
        </w:rPr>
        <w:t>家及</w:t>
      </w:r>
      <w:r w:rsidRPr="00D94CA5">
        <w:rPr>
          <w:rFonts w:ascii="標楷體" w:eastAsia="標楷體" w:hAnsi="標楷體" w:hint="eastAsia"/>
          <w:szCs w:val="24"/>
        </w:rPr>
        <w:t>賣家數）。</w:t>
      </w:r>
    </w:p>
    <w:p w:rsidR="00C3179F" w:rsidRPr="00D94CA5" w:rsidRDefault="00C3179F" w:rsidP="006E3DA3">
      <w:pPr>
        <w:pStyle w:val="Standard"/>
        <w:overflowPunct w:val="0"/>
        <w:spacing w:line="40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(</w:t>
      </w:r>
      <w:r w:rsidRPr="00D94CA5">
        <w:rPr>
          <w:rFonts w:ascii="標楷體" w:eastAsia="標楷體" w:hAnsi="標楷體" w:hint="eastAsia"/>
          <w:szCs w:val="24"/>
        </w:rPr>
        <w:t>3</w:t>
      </w:r>
      <w:r w:rsidRPr="00D94CA5">
        <w:rPr>
          <w:rFonts w:ascii="標楷體" w:eastAsia="標楷體" w:hAnsi="標楷體"/>
          <w:szCs w:val="24"/>
        </w:rPr>
        <w:t>)</w:t>
      </w:r>
      <w:r w:rsidRPr="00D94CA5">
        <w:rPr>
          <w:rFonts w:ascii="標楷體" w:eastAsia="標楷體" w:hAnsi="標楷體" w:hint="eastAsia"/>
          <w:szCs w:val="24"/>
        </w:rPr>
        <w:t>該媒合會媒合流程說明（含會前、會中、會後）。</w:t>
      </w:r>
    </w:p>
    <w:p w:rsidR="00C3179F" w:rsidRPr="00D94CA5" w:rsidRDefault="00C3179F" w:rsidP="006E3DA3">
      <w:pPr>
        <w:pStyle w:val="Standard"/>
        <w:overflowPunct w:val="0"/>
        <w:spacing w:line="40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/>
          <w:szCs w:val="24"/>
        </w:rPr>
        <w:t>(</w:t>
      </w:r>
      <w:r w:rsidRPr="00D94CA5">
        <w:rPr>
          <w:rFonts w:ascii="標楷體" w:eastAsia="標楷體" w:hAnsi="標楷體" w:hint="eastAsia"/>
          <w:szCs w:val="24"/>
        </w:rPr>
        <w:t>4</w:t>
      </w:r>
      <w:r w:rsidRPr="00D94CA5">
        <w:rPr>
          <w:rFonts w:ascii="標楷體" w:eastAsia="標楷體" w:hAnsi="標楷體"/>
          <w:szCs w:val="24"/>
        </w:rPr>
        <w:t>)</w:t>
      </w:r>
      <w:r w:rsidRPr="00D94CA5">
        <w:rPr>
          <w:rFonts w:ascii="標楷體" w:eastAsia="標楷體" w:hAnsi="標楷體" w:hint="eastAsia"/>
          <w:szCs w:val="24"/>
        </w:rPr>
        <w:t>效益分析</w:t>
      </w:r>
    </w:p>
    <w:p w:rsidR="00C3179F" w:rsidRPr="00D94CA5" w:rsidRDefault="00C3179F" w:rsidP="006E3DA3">
      <w:pPr>
        <w:pStyle w:val="Standard"/>
        <w:overflowPunct w:val="0"/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a.參與媒合場數、成功媒合場數、媒合成功或失敗之原因分析。</w:t>
      </w:r>
    </w:p>
    <w:p w:rsidR="00C3179F" w:rsidRPr="00D94CA5" w:rsidRDefault="00C3179F" w:rsidP="006E3DA3">
      <w:pPr>
        <w:pStyle w:val="Standard"/>
        <w:overflowPunct w:val="0"/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D94CA5">
        <w:rPr>
          <w:rFonts w:ascii="標楷體" w:eastAsia="標楷體" w:hAnsi="標楷體" w:hint="eastAsia"/>
          <w:szCs w:val="24"/>
        </w:rPr>
        <w:t>b.與過去參加該媒合會之效益比較（無則免填但應載明）。</w:t>
      </w:r>
    </w:p>
    <w:p w:rsidR="00C3179F" w:rsidRPr="00D94CA5" w:rsidRDefault="00C3179F" w:rsidP="009E4036">
      <w:pPr>
        <w:pStyle w:val="Standard"/>
        <w:overflowPunct w:val="0"/>
        <w:spacing w:line="360" w:lineRule="auto"/>
        <w:rPr>
          <w:rFonts w:ascii="標楷體" w:eastAsia="標楷體" w:hAnsi="標楷體"/>
          <w:b/>
          <w:szCs w:val="24"/>
        </w:rPr>
      </w:pPr>
      <w:r w:rsidRPr="00D94CA5">
        <w:rPr>
          <w:rFonts w:ascii="標楷體" w:eastAsia="標楷體" w:hAnsi="標楷體" w:hint="eastAsia"/>
          <w:b/>
          <w:szCs w:val="24"/>
        </w:rPr>
        <w:t>五</w:t>
      </w:r>
      <w:r w:rsidRPr="00D94CA5">
        <w:rPr>
          <w:rFonts w:ascii="標楷體" w:eastAsia="標楷體" w:hAnsi="標楷體"/>
          <w:b/>
          <w:szCs w:val="24"/>
        </w:rPr>
        <w:t>、</w:t>
      </w:r>
      <w:r w:rsidRPr="00D94CA5">
        <w:rPr>
          <w:rFonts w:ascii="標楷體" w:eastAsia="標楷體" w:hAnsi="標楷體" w:hint="eastAsia"/>
          <w:b/>
          <w:szCs w:val="24"/>
        </w:rPr>
        <w:t>展會市場觀察、</w:t>
      </w:r>
      <w:r w:rsidRPr="00D94CA5">
        <w:rPr>
          <w:rFonts w:ascii="標楷體" w:eastAsia="標楷體" w:hAnsi="標楷體"/>
          <w:b/>
          <w:szCs w:val="24"/>
        </w:rPr>
        <w:t>建議</w:t>
      </w:r>
      <w:r w:rsidRPr="00D94CA5">
        <w:rPr>
          <w:rFonts w:ascii="標楷體" w:eastAsia="標楷體" w:hAnsi="標楷體" w:hint="eastAsia"/>
          <w:b/>
          <w:szCs w:val="24"/>
        </w:rPr>
        <w:t>及檢討（</w:t>
      </w:r>
      <w:r w:rsidRPr="00D94CA5">
        <w:rPr>
          <w:rFonts w:ascii="標楷體" w:eastAsia="標楷體" w:hAnsi="標楷體"/>
          <w:b/>
          <w:szCs w:val="24"/>
        </w:rPr>
        <w:t>至少三百字）</w:t>
      </w:r>
    </w:p>
    <w:p w:rsidR="00C3179F" w:rsidRPr="00D94CA5" w:rsidRDefault="00C3179F" w:rsidP="00B25616">
      <w:pPr>
        <w:pStyle w:val="Standard"/>
        <w:overflowPunct w:val="0"/>
        <w:spacing w:line="360" w:lineRule="auto"/>
        <w:ind w:left="480" w:hangingChars="200" w:hanging="480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 w:hint="eastAsia"/>
          <w:b/>
          <w:szCs w:val="24"/>
        </w:rPr>
        <w:t>六</w:t>
      </w:r>
      <w:r w:rsidRPr="00D94CA5">
        <w:rPr>
          <w:rFonts w:ascii="標楷體" w:eastAsia="標楷體" w:hAnsi="標楷體"/>
          <w:b/>
          <w:szCs w:val="24"/>
        </w:rPr>
        <w:t>、活動照片</w:t>
      </w:r>
      <w:r w:rsidRPr="00D94CA5">
        <w:rPr>
          <w:rFonts w:ascii="標楷體" w:eastAsia="標楷體" w:hAnsi="標楷體" w:hint="eastAsia"/>
          <w:b/>
          <w:sz w:val="22"/>
          <w:szCs w:val="24"/>
        </w:rPr>
        <w:t>（</w:t>
      </w:r>
      <w:r w:rsidRPr="00D94CA5">
        <w:rPr>
          <w:rFonts w:ascii="標楷體" w:eastAsia="標楷體" w:hAnsi="標楷體"/>
          <w:b/>
          <w:sz w:val="22"/>
          <w:szCs w:val="24"/>
        </w:rPr>
        <w:t>至少三張彩色照片</w:t>
      </w:r>
      <w:r w:rsidRPr="00D94CA5">
        <w:rPr>
          <w:rFonts w:ascii="標楷體" w:eastAsia="標楷體" w:hAnsi="標楷體" w:hint="eastAsia"/>
          <w:b/>
          <w:sz w:val="22"/>
          <w:szCs w:val="24"/>
        </w:rPr>
        <w:t>，且其中至少一張照片應有代表申請者參展或參加媒合會人員露出）</w:t>
      </w:r>
      <w:bookmarkStart w:id="0" w:name="_GoBack"/>
      <w:bookmarkEnd w:id="0"/>
    </w:p>
    <w:sectPr w:rsidR="00C3179F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04" w:rsidRDefault="00485404">
      <w:r>
        <w:separator/>
      </w:r>
    </w:p>
  </w:endnote>
  <w:endnote w:type="continuationSeparator" w:id="0">
    <w:p w:rsidR="00485404" w:rsidRDefault="004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0D23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04" w:rsidRDefault="00485404">
      <w:r>
        <w:rPr>
          <w:color w:val="000000"/>
        </w:rPr>
        <w:separator/>
      </w:r>
    </w:p>
  </w:footnote>
  <w:footnote w:type="continuationSeparator" w:id="0">
    <w:p w:rsidR="00485404" w:rsidRDefault="0048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540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D23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402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96E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D953-160D-41F6-8780-C5B865B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2020-01-22T02:29:00Z</dcterms:created>
  <dcterms:modified xsi:type="dcterms:W3CDTF">2020-01-22T02:29:00Z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