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2E" w:rsidRPr="00634DC4" w:rsidRDefault="00426993" w:rsidP="00B92870">
      <w:pPr>
        <w:spacing w:beforeLines="50" w:before="180" w:after="240"/>
        <w:jc w:val="center"/>
        <w:rPr>
          <w:b/>
        </w:rPr>
      </w:pPr>
      <w:r>
        <w:rPr>
          <w:rFonts w:hint="eastAsia"/>
          <w:b/>
        </w:rPr>
        <w:t>國美館</w:t>
      </w:r>
      <w:proofErr w:type="gramStart"/>
      <w:r>
        <w:rPr>
          <w:rFonts w:hint="eastAsia"/>
          <w:b/>
        </w:rPr>
        <w:t>臺府展</w:t>
      </w:r>
      <w:proofErr w:type="gramEnd"/>
      <w:r>
        <w:rPr>
          <w:rFonts w:hint="eastAsia"/>
          <w:b/>
        </w:rPr>
        <w:t>專題</w:t>
      </w:r>
      <w:r w:rsidR="002140D8">
        <w:rPr>
          <w:rFonts w:hint="eastAsia"/>
          <w:b/>
        </w:rPr>
        <w:t>講座</w:t>
      </w:r>
      <w:r w:rsidR="002140D8">
        <w:rPr>
          <w:rFonts w:hint="eastAsia"/>
          <w:b/>
        </w:rPr>
        <w:t xml:space="preserve"> </w:t>
      </w:r>
      <w:r>
        <w:rPr>
          <w:rFonts w:hint="eastAsia"/>
          <w:b/>
        </w:rPr>
        <w:t>帶領觀</w:t>
      </w:r>
      <w:bookmarkStart w:id="0" w:name="_GoBack"/>
      <w:r>
        <w:rPr>
          <w:rFonts w:hint="eastAsia"/>
          <w:b/>
        </w:rPr>
        <w:t>眾</w:t>
      </w:r>
      <w:r w:rsidRPr="00426993">
        <w:rPr>
          <w:rFonts w:hint="eastAsia"/>
          <w:b/>
        </w:rPr>
        <w:t>重溫經典風華</w:t>
      </w:r>
    </w:p>
    <w:p w:rsidR="007B5466" w:rsidRDefault="00F935BF" w:rsidP="00B92870">
      <w:pPr>
        <w:spacing w:afterLines="50" w:after="180"/>
        <w:ind w:firstLine="480"/>
        <w:jc w:val="both"/>
      </w:pPr>
      <w:r>
        <w:rPr>
          <w:rFonts w:hint="eastAsia"/>
        </w:rPr>
        <w:t>國立臺灣美術館</w:t>
      </w:r>
      <w:r w:rsidRPr="00F935BF">
        <w:rPr>
          <w:rFonts w:hint="eastAsia"/>
        </w:rPr>
        <w:t>「經典再現</w:t>
      </w:r>
      <w:r w:rsidRPr="00F935BF">
        <w:rPr>
          <w:rFonts w:hint="eastAsia"/>
        </w:rPr>
        <w:t>-</w:t>
      </w:r>
      <w:proofErr w:type="gramStart"/>
      <w:r w:rsidRPr="00F935BF">
        <w:rPr>
          <w:rFonts w:hint="eastAsia"/>
        </w:rPr>
        <w:t>臺</w:t>
      </w:r>
      <w:proofErr w:type="gramEnd"/>
      <w:r w:rsidRPr="00F935BF">
        <w:rPr>
          <w:rFonts w:hint="eastAsia"/>
        </w:rPr>
        <w:t>府展現存作品</w:t>
      </w:r>
      <w:proofErr w:type="gramStart"/>
      <w:r w:rsidRPr="00F935BF">
        <w:rPr>
          <w:rFonts w:hint="eastAsia"/>
        </w:rPr>
        <w:t>特</w:t>
      </w:r>
      <w:proofErr w:type="gramEnd"/>
      <w:r w:rsidRPr="00F935BF">
        <w:rPr>
          <w:rFonts w:hint="eastAsia"/>
        </w:rPr>
        <w:t>展」</w:t>
      </w:r>
      <w:bookmarkEnd w:id="0"/>
      <w:r>
        <w:rPr>
          <w:rFonts w:hint="eastAsia"/>
        </w:rPr>
        <w:t>自展出以來即獲盛大迴響，</w:t>
      </w:r>
      <w:r w:rsidR="001C4AC2">
        <w:rPr>
          <w:rFonts w:hint="eastAsia"/>
        </w:rPr>
        <w:t>今</w:t>
      </w:r>
      <w:r w:rsidR="001C4AC2">
        <w:rPr>
          <w:rFonts w:hint="eastAsia"/>
        </w:rPr>
        <w:t>(</w:t>
      </w:r>
      <w:r w:rsidR="00426993">
        <w:rPr>
          <w:rFonts w:hint="eastAsia"/>
        </w:rPr>
        <w:t>20</w:t>
      </w:r>
      <w:r w:rsidR="001C4AC2">
        <w:rPr>
          <w:rFonts w:hint="eastAsia"/>
        </w:rPr>
        <w:t>)</w:t>
      </w:r>
      <w:r w:rsidR="002352E4">
        <w:rPr>
          <w:rFonts w:hint="eastAsia"/>
        </w:rPr>
        <w:t>日</w:t>
      </w:r>
      <w:r w:rsidR="001C33C1">
        <w:rPr>
          <w:rFonts w:hint="eastAsia"/>
        </w:rPr>
        <w:t>下午</w:t>
      </w:r>
      <w:r w:rsidR="002352E4">
        <w:rPr>
          <w:rFonts w:hint="eastAsia"/>
        </w:rPr>
        <w:t>舉辦</w:t>
      </w:r>
      <w:r w:rsidR="00426993" w:rsidRPr="00426993">
        <w:rPr>
          <w:rFonts w:hint="eastAsia"/>
        </w:rPr>
        <w:t>專題講座</w:t>
      </w:r>
      <w:r w:rsidR="00426993">
        <w:rPr>
          <w:rFonts w:hint="eastAsia"/>
        </w:rPr>
        <w:t>「重溫</w:t>
      </w:r>
      <w:proofErr w:type="gramStart"/>
      <w:r w:rsidR="00426993">
        <w:rPr>
          <w:rFonts w:hint="eastAsia"/>
        </w:rPr>
        <w:t>臺</w:t>
      </w:r>
      <w:r w:rsidR="00426993" w:rsidRPr="00426993">
        <w:rPr>
          <w:rFonts w:hint="eastAsia"/>
        </w:rPr>
        <w:t>府展</w:t>
      </w:r>
      <w:proofErr w:type="gramEnd"/>
      <w:r w:rsidR="00426993" w:rsidRPr="00426993">
        <w:rPr>
          <w:rFonts w:hint="eastAsia"/>
        </w:rPr>
        <w:t>的經典風華</w:t>
      </w:r>
      <w:r w:rsidR="00426993">
        <w:rPr>
          <w:rFonts w:hint="eastAsia"/>
        </w:rPr>
        <w:t>」</w:t>
      </w:r>
      <w:r>
        <w:rPr>
          <w:rFonts w:hint="eastAsia"/>
        </w:rPr>
        <w:t>，</w:t>
      </w:r>
      <w:r w:rsidR="006932C7">
        <w:rPr>
          <w:rFonts w:hint="eastAsia"/>
        </w:rPr>
        <w:t>由國美館梁永斐館長</w:t>
      </w:r>
      <w:r w:rsidR="002C1E49">
        <w:rPr>
          <w:rFonts w:hint="eastAsia"/>
        </w:rPr>
        <w:t>主持</w:t>
      </w:r>
      <w:r w:rsidR="006932C7">
        <w:rPr>
          <w:rFonts w:hint="eastAsia"/>
        </w:rPr>
        <w:t>開場，</w:t>
      </w:r>
      <w:r w:rsidR="00E94482">
        <w:rPr>
          <w:rFonts w:hint="eastAsia"/>
        </w:rPr>
        <w:t>邀請</w:t>
      </w:r>
      <w:r w:rsidR="00426993">
        <w:rPr>
          <w:rFonts w:hint="eastAsia"/>
        </w:rPr>
        <w:t>本次展覽之策展顧問、知名美術史家蕭瓊瑞教授進行專題演講</w:t>
      </w:r>
      <w:r w:rsidR="001A1C39">
        <w:rPr>
          <w:rFonts w:hint="eastAsia"/>
        </w:rPr>
        <w:t>，</w:t>
      </w:r>
      <w:r w:rsidR="00426993" w:rsidRPr="00426993">
        <w:rPr>
          <w:rFonts w:hint="eastAsia"/>
        </w:rPr>
        <w:t>帶領觀眾重溫</w:t>
      </w:r>
      <w:r w:rsidR="00426993">
        <w:rPr>
          <w:rFonts w:hint="eastAsia"/>
        </w:rPr>
        <w:t>1920</w:t>
      </w:r>
      <w:r w:rsidR="00426993">
        <w:rPr>
          <w:rFonts w:hint="eastAsia"/>
        </w:rPr>
        <w:t>至</w:t>
      </w:r>
      <w:r w:rsidR="00426993">
        <w:rPr>
          <w:rFonts w:hint="eastAsia"/>
        </w:rPr>
        <w:t>40</w:t>
      </w:r>
      <w:r w:rsidR="00426993">
        <w:rPr>
          <w:rFonts w:hint="eastAsia"/>
        </w:rPr>
        <w:t>年代</w:t>
      </w:r>
      <w:proofErr w:type="gramStart"/>
      <w:r w:rsidR="00426993" w:rsidRPr="00426993">
        <w:rPr>
          <w:rFonts w:hint="eastAsia"/>
        </w:rPr>
        <w:t>臺</w:t>
      </w:r>
      <w:proofErr w:type="gramEnd"/>
      <w:r w:rsidR="00426993">
        <w:rPr>
          <w:rFonts w:hint="eastAsia"/>
        </w:rPr>
        <w:t>展與</w:t>
      </w:r>
      <w:proofErr w:type="gramStart"/>
      <w:r w:rsidR="00426993">
        <w:rPr>
          <w:rFonts w:hint="eastAsia"/>
        </w:rPr>
        <w:t>府展</w:t>
      </w:r>
      <w:r w:rsidR="00426993" w:rsidRPr="00426993">
        <w:rPr>
          <w:rFonts w:hint="eastAsia"/>
        </w:rPr>
        <w:t>經典</w:t>
      </w:r>
      <w:r w:rsidR="00426993">
        <w:rPr>
          <w:rFonts w:hint="eastAsia"/>
        </w:rPr>
        <w:t>鉅</w:t>
      </w:r>
      <w:proofErr w:type="gramEnd"/>
      <w:r w:rsidR="00426993">
        <w:rPr>
          <w:rFonts w:hint="eastAsia"/>
        </w:rPr>
        <w:t>作</w:t>
      </w:r>
      <w:r w:rsidR="006D49AD">
        <w:rPr>
          <w:rFonts w:hint="eastAsia"/>
        </w:rPr>
        <w:t>。</w:t>
      </w:r>
    </w:p>
    <w:p w:rsidR="00222A45" w:rsidRDefault="00B41CA9" w:rsidP="002140D8">
      <w:pPr>
        <w:spacing w:afterLines="50" w:after="180"/>
        <w:ind w:firstLine="480"/>
        <w:jc w:val="both"/>
      </w:pPr>
      <w:r>
        <w:rPr>
          <w:rFonts w:hint="eastAsia"/>
        </w:rPr>
        <w:t>梁館長</w:t>
      </w:r>
      <w:r w:rsidR="005352E4">
        <w:rPr>
          <w:rFonts w:hint="eastAsia"/>
        </w:rPr>
        <w:t>表示，</w:t>
      </w:r>
      <w:r w:rsidR="000E59E2">
        <w:rPr>
          <w:rFonts w:hint="eastAsia"/>
        </w:rPr>
        <w:t>「</w:t>
      </w:r>
      <w:proofErr w:type="gramStart"/>
      <w:r w:rsidR="001F7CFF">
        <w:rPr>
          <w:rFonts w:hint="eastAsia"/>
        </w:rPr>
        <w:t>臺</w:t>
      </w:r>
      <w:proofErr w:type="gramEnd"/>
      <w:r w:rsidR="009B6003">
        <w:rPr>
          <w:rFonts w:hint="eastAsia"/>
        </w:rPr>
        <w:t>展</w:t>
      </w:r>
      <w:r w:rsidR="000E59E2">
        <w:rPr>
          <w:rFonts w:hint="eastAsia"/>
        </w:rPr>
        <w:t>」</w:t>
      </w:r>
      <w:r w:rsidR="009B6003">
        <w:rPr>
          <w:rFonts w:hint="eastAsia"/>
        </w:rPr>
        <w:t>與</w:t>
      </w:r>
      <w:r w:rsidR="000E59E2">
        <w:rPr>
          <w:rFonts w:hint="eastAsia"/>
        </w:rPr>
        <w:t>「</w:t>
      </w:r>
      <w:proofErr w:type="gramStart"/>
      <w:r w:rsidR="001F7CFF">
        <w:rPr>
          <w:rFonts w:hint="eastAsia"/>
        </w:rPr>
        <w:t>府展</w:t>
      </w:r>
      <w:proofErr w:type="gramEnd"/>
      <w:r w:rsidR="000E59E2">
        <w:rPr>
          <w:rFonts w:hint="eastAsia"/>
        </w:rPr>
        <w:t>」</w:t>
      </w:r>
      <w:r w:rsidR="001F7CFF">
        <w:rPr>
          <w:rFonts w:hint="eastAsia"/>
        </w:rPr>
        <w:t>是臺灣</w:t>
      </w:r>
      <w:r w:rsidR="006B3A05">
        <w:rPr>
          <w:rFonts w:hint="eastAsia"/>
        </w:rPr>
        <w:t>日治時期</w:t>
      </w:r>
      <w:r w:rsidR="000E59E2">
        <w:rPr>
          <w:rFonts w:hint="eastAsia"/>
        </w:rPr>
        <w:t>首見的大型官辦美展，見證</w:t>
      </w:r>
      <w:r w:rsidR="001F7CFF">
        <w:rPr>
          <w:rFonts w:hint="eastAsia"/>
        </w:rPr>
        <w:t>「新美術」</w:t>
      </w:r>
      <w:r w:rsidR="006B3A05">
        <w:rPr>
          <w:rFonts w:hint="eastAsia"/>
        </w:rPr>
        <w:t>的重要發展過程，為當時代藝術界的一大盛事，</w:t>
      </w:r>
      <w:r w:rsidR="000E59E2">
        <w:rPr>
          <w:rFonts w:hint="eastAsia"/>
        </w:rPr>
        <w:t>許多</w:t>
      </w:r>
      <w:r w:rsidR="006B3A05" w:rsidRPr="006B3A05">
        <w:rPr>
          <w:rFonts w:hint="eastAsia"/>
        </w:rPr>
        <w:t>藝術家藉由共</w:t>
      </w:r>
      <w:r w:rsidR="006B3A05" w:rsidRPr="006B3A05">
        <w:rPr>
          <w:rFonts w:hint="eastAsia"/>
        </w:rPr>
        <w:t>16</w:t>
      </w:r>
      <w:r w:rsidR="006B3A05" w:rsidRPr="006B3A05">
        <w:rPr>
          <w:rFonts w:hint="eastAsia"/>
        </w:rPr>
        <w:t>回的</w:t>
      </w:r>
      <w:r w:rsidR="000E59E2">
        <w:rPr>
          <w:rFonts w:hint="eastAsia"/>
        </w:rPr>
        <w:t>官辦</w:t>
      </w:r>
      <w:r w:rsidR="006B3A05" w:rsidRPr="006B3A05">
        <w:rPr>
          <w:rFonts w:hint="eastAsia"/>
        </w:rPr>
        <w:t>美展躍登畫壇、受到社會肯定</w:t>
      </w:r>
      <w:r w:rsidR="006B3A05">
        <w:rPr>
          <w:rFonts w:hint="eastAsia"/>
        </w:rPr>
        <w:t>。</w:t>
      </w:r>
      <w:r w:rsidR="006B3A05" w:rsidRPr="006B3A05">
        <w:rPr>
          <w:rFonts w:hint="eastAsia"/>
        </w:rPr>
        <w:t>國美館</w:t>
      </w:r>
      <w:r w:rsidR="000E59E2">
        <w:rPr>
          <w:rFonts w:hint="eastAsia"/>
        </w:rPr>
        <w:t>在文化部「重建臺灣藝術史」計畫的支持下</w:t>
      </w:r>
      <w:r w:rsidR="006B3A05">
        <w:rPr>
          <w:rFonts w:hint="eastAsia"/>
        </w:rPr>
        <w:t>，透過</w:t>
      </w:r>
      <w:r w:rsidR="006B3A05" w:rsidRPr="006B3A05">
        <w:rPr>
          <w:rFonts w:hint="eastAsia"/>
        </w:rPr>
        <w:t>「</w:t>
      </w:r>
      <w:proofErr w:type="gramStart"/>
      <w:r w:rsidR="006B3A05" w:rsidRPr="006B3A05">
        <w:rPr>
          <w:rFonts w:hint="eastAsia"/>
        </w:rPr>
        <w:t>臺展復刻‧</w:t>
      </w:r>
      <w:proofErr w:type="gramEnd"/>
      <w:r w:rsidR="006B3A05" w:rsidRPr="006B3A05">
        <w:rPr>
          <w:rFonts w:hint="eastAsia"/>
        </w:rPr>
        <w:t>經典再現」出版計畫</w:t>
      </w:r>
      <w:r w:rsidR="006B3A05">
        <w:rPr>
          <w:rFonts w:hint="eastAsia"/>
        </w:rPr>
        <w:t>以及相關的現存作品調</w:t>
      </w:r>
      <w:r w:rsidR="000E59E2">
        <w:rPr>
          <w:rFonts w:hint="eastAsia"/>
        </w:rPr>
        <w:t>查及</w:t>
      </w:r>
      <w:r w:rsidR="006B3A05">
        <w:rPr>
          <w:rFonts w:hint="eastAsia"/>
        </w:rPr>
        <w:t>研</w:t>
      </w:r>
      <w:r w:rsidR="000E59E2">
        <w:rPr>
          <w:rFonts w:hint="eastAsia"/>
        </w:rPr>
        <w:t>究</w:t>
      </w:r>
      <w:r w:rsidR="006B3A05">
        <w:rPr>
          <w:rFonts w:hint="eastAsia"/>
        </w:rPr>
        <w:t>，進一步促成這次「</w:t>
      </w:r>
      <w:r w:rsidR="006B3A05" w:rsidRPr="006B3A05">
        <w:rPr>
          <w:rFonts w:hint="eastAsia"/>
        </w:rPr>
        <w:t>經典再現－</w:t>
      </w:r>
      <w:proofErr w:type="gramStart"/>
      <w:r w:rsidR="006B3A05" w:rsidRPr="006B3A05">
        <w:rPr>
          <w:rFonts w:hint="eastAsia"/>
        </w:rPr>
        <w:t>臺</w:t>
      </w:r>
      <w:proofErr w:type="gramEnd"/>
      <w:r w:rsidR="006B3A05" w:rsidRPr="006B3A05">
        <w:rPr>
          <w:rFonts w:hint="eastAsia"/>
        </w:rPr>
        <w:t>府展現存作品</w:t>
      </w:r>
      <w:proofErr w:type="gramStart"/>
      <w:r w:rsidR="006B3A05" w:rsidRPr="006B3A05">
        <w:rPr>
          <w:rFonts w:hint="eastAsia"/>
        </w:rPr>
        <w:t>特</w:t>
      </w:r>
      <w:proofErr w:type="gramEnd"/>
      <w:r w:rsidR="006B3A05" w:rsidRPr="006B3A05">
        <w:rPr>
          <w:rFonts w:hint="eastAsia"/>
        </w:rPr>
        <w:t>展</w:t>
      </w:r>
      <w:r w:rsidR="006B3A05">
        <w:rPr>
          <w:rFonts w:hint="eastAsia"/>
        </w:rPr>
        <w:t>」。蕭瓊瑞教授肩負現存作品的調查研究，成果豐碩，精闢而深入的美術史與作品解析，讓我們更加認識此一在臺灣美術史上極為關鍵的發展時期。</w:t>
      </w:r>
    </w:p>
    <w:p w:rsidR="009B6003" w:rsidRDefault="00426993" w:rsidP="002140D8">
      <w:pPr>
        <w:spacing w:afterLines="50" w:after="180"/>
        <w:ind w:firstLine="480"/>
        <w:jc w:val="both"/>
      </w:pPr>
      <w:r>
        <w:rPr>
          <w:rFonts w:hint="eastAsia"/>
        </w:rPr>
        <w:t>蕭瓊瑞為國立成功大學歷史學系名譽教授，長期投身研究臺灣美術史，對臺灣</w:t>
      </w:r>
      <w:r w:rsidR="00243A46">
        <w:rPr>
          <w:rFonts w:hint="eastAsia"/>
        </w:rPr>
        <w:t>前輩</w:t>
      </w:r>
      <w:r>
        <w:rPr>
          <w:rFonts w:hint="eastAsia"/>
        </w:rPr>
        <w:t>藝術家</w:t>
      </w:r>
      <w:r w:rsidR="00243A46">
        <w:rPr>
          <w:rFonts w:hint="eastAsia"/>
        </w:rPr>
        <w:t>與藝術作品極為熟悉、如數家珍</w:t>
      </w:r>
      <w:r w:rsidR="006B3A05">
        <w:rPr>
          <w:rFonts w:hint="eastAsia"/>
        </w:rPr>
        <w:t>。蕭教授</w:t>
      </w:r>
      <w:r w:rsidR="00F935BF">
        <w:rPr>
          <w:rFonts w:hint="eastAsia"/>
        </w:rPr>
        <w:t>同時也</w:t>
      </w:r>
      <w:r w:rsidR="00722C3B">
        <w:rPr>
          <w:rFonts w:hint="eastAsia"/>
        </w:rPr>
        <w:t>是國內藝壇</w:t>
      </w:r>
      <w:proofErr w:type="gramStart"/>
      <w:r w:rsidR="00722C3B">
        <w:rPr>
          <w:rFonts w:hint="eastAsia"/>
        </w:rPr>
        <w:t>的名講</w:t>
      </w:r>
      <w:proofErr w:type="gramEnd"/>
      <w:r w:rsidR="00722C3B">
        <w:rPr>
          <w:rFonts w:hint="eastAsia"/>
        </w:rPr>
        <w:t>，今日的專題講座吸引百餘位觀眾參加，透過蕭教授風趣幽默又深入淺出的演講，讓觀眾在充滿歡笑的氣氛中，更加認識此一時代的經典作品。</w:t>
      </w:r>
      <w:r w:rsidR="006B3A05">
        <w:rPr>
          <w:rFonts w:hint="eastAsia"/>
        </w:rPr>
        <w:t>1927</w:t>
      </w:r>
      <w:r w:rsidR="006B3A05">
        <w:rPr>
          <w:rFonts w:hint="eastAsia"/>
        </w:rPr>
        <w:t>年起開辦</w:t>
      </w:r>
      <w:r w:rsidR="009B6003">
        <w:rPr>
          <w:rFonts w:hint="eastAsia"/>
        </w:rPr>
        <w:t>10</w:t>
      </w:r>
      <w:r w:rsidR="009B6003">
        <w:rPr>
          <w:rFonts w:hint="eastAsia"/>
        </w:rPr>
        <w:t>回</w:t>
      </w:r>
      <w:r w:rsidR="00722C3B">
        <w:rPr>
          <w:rFonts w:hint="eastAsia"/>
        </w:rPr>
        <w:t>的</w:t>
      </w:r>
      <w:r w:rsidR="009B6003">
        <w:rPr>
          <w:rFonts w:hint="eastAsia"/>
        </w:rPr>
        <w:t>「臺</w:t>
      </w:r>
      <w:r w:rsidR="009B6003" w:rsidRPr="009B6003">
        <w:rPr>
          <w:rFonts w:hint="eastAsia"/>
        </w:rPr>
        <w:t>灣美術展覽會</w:t>
      </w:r>
      <w:r w:rsidR="009B6003">
        <w:rPr>
          <w:rFonts w:hint="eastAsia"/>
        </w:rPr>
        <w:t>」與後續</w:t>
      </w:r>
      <w:r w:rsidR="009B6003">
        <w:rPr>
          <w:rFonts w:hint="eastAsia"/>
        </w:rPr>
        <w:t>6</w:t>
      </w:r>
      <w:r w:rsidR="009B6003">
        <w:rPr>
          <w:rFonts w:hint="eastAsia"/>
        </w:rPr>
        <w:t>回</w:t>
      </w:r>
      <w:r w:rsidR="00722C3B">
        <w:rPr>
          <w:rFonts w:hint="eastAsia"/>
        </w:rPr>
        <w:t>的</w:t>
      </w:r>
      <w:r w:rsidR="009B6003">
        <w:rPr>
          <w:rFonts w:hint="eastAsia"/>
        </w:rPr>
        <w:t>「臺</w:t>
      </w:r>
      <w:r w:rsidR="009B6003" w:rsidRPr="009B6003">
        <w:rPr>
          <w:rFonts w:hint="eastAsia"/>
        </w:rPr>
        <w:t>灣總督府美術展</w:t>
      </w:r>
      <w:r w:rsidR="0034321F">
        <w:rPr>
          <w:rFonts w:hint="eastAsia"/>
        </w:rPr>
        <w:t>」</w:t>
      </w:r>
      <w:r w:rsidR="009B6003">
        <w:rPr>
          <w:rFonts w:hint="eastAsia"/>
        </w:rPr>
        <w:t>蘊生了許多至今仍閃爍時代光彩的藝術傑作</w:t>
      </w:r>
      <w:r w:rsidR="00722C3B">
        <w:rPr>
          <w:rFonts w:hint="eastAsia"/>
        </w:rPr>
        <w:t>，</w:t>
      </w:r>
      <w:r w:rsidR="0034321F">
        <w:rPr>
          <w:rFonts w:hint="eastAsia"/>
        </w:rPr>
        <w:t>也影響了臺灣美術史的發展，可說</w:t>
      </w:r>
      <w:r w:rsidR="0034321F" w:rsidRPr="009B6003">
        <w:rPr>
          <w:rFonts w:hint="eastAsia"/>
        </w:rPr>
        <w:t>是啟動台灣近代美術史的重要時間標竿</w:t>
      </w:r>
      <w:r w:rsidR="00722C3B">
        <w:rPr>
          <w:rFonts w:hint="eastAsia"/>
        </w:rPr>
        <w:t>。</w:t>
      </w:r>
      <w:r w:rsidR="00722C3B">
        <w:rPr>
          <w:rFonts w:hint="eastAsia"/>
        </w:rPr>
        <w:t xml:space="preserve"> </w:t>
      </w:r>
      <w:r w:rsidR="0034321F">
        <w:rPr>
          <w:rFonts w:hint="eastAsia"/>
        </w:rPr>
        <w:t xml:space="preserve"> </w:t>
      </w:r>
    </w:p>
    <w:p w:rsidR="00B96E2E" w:rsidRDefault="00722C3B" w:rsidP="009B6003">
      <w:pPr>
        <w:spacing w:afterLines="50" w:after="180"/>
        <w:ind w:firstLine="480"/>
        <w:jc w:val="both"/>
      </w:pPr>
      <w:r w:rsidRPr="00722C3B">
        <w:rPr>
          <w:rFonts w:hint="eastAsia"/>
        </w:rPr>
        <w:t>「經典再現</w:t>
      </w:r>
      <w:r w:rsidRPr="00722C3B">
        <w:rPr>
          <w:rFonts w:hint="eastAsia"/>
        </w:rPr>
        <w:t>-</w:t>
      </w:r>
      <w:proofErr w:type="gramStart"/>
      <w:r w:rsidRPr="00722C3B">
        <w:rPr>
          <w:rFonts w:hint="eastAsia"/>
        </w:rPr>
        <w:t>臺</w:t>
      </w:r>
      <w:proofErr w:type="gramEnd"/>
      <w:r w:rsidRPr="00722C3B">
        <w:rPr>
          <w:rFonts w:hint="eastAsia"/>
        </w:rPr>
        <w:t>府展現存作品</w:t>
      </w:r>
      <w:proofErr w:type="gramStart"/>
      <w:r w:rsidRPr="00722C3B">
        <w:rPr>
          <w:rFonts w:hint="eastAsia"/>
        </w:rPr>
        <w:t>特</w:t>
      </w:r>
      <w:proofErr w:type="gramEnd"/>
      <w:r w:rsidRPr="00722C3B">
        <w:rPr>
          <w:rFonts w:hint="eastAsia"/>
        </w:rPr>
        <w:t>展」</w:t>
      </w:r>
      <w:r w:rsidR="00501ADE">
        <w:rPr>
          <w:rFonts w:hint="eastAsia"/>
        </w:rPr>
        <w:t>以當年展出情境呈現</w:t>
      </w:r>
      <w:r w:rsidR="009B6003">
        <w:rPr>
          <w:rFonts w:hint="eastAsia"/>
        </w:rPr>
        <w:t>東洋畫</w:t>
      </w:r>
      <w:proofErr w:type="gramStart"/>
      <w:r w:rsidR="009B6003">
        <w:rPr>
          <w:rFonts w:hint="eastAsia"/>
        </w:rPr>
        <w:t>部與西洋畫部的</w:t>
      </w:r>
      <w:proofErr w:type="gramEnd"/>
      <w:r w:rsidR="009B6003">
        <w:rPr>
          <w:rFonts w:hint="eastAsia"/>
        </w:rPr>
        <w:t>脈絡，帶領觀眾重回</w:t>
      </w:r>
      <w:r w:rsidR="00501ADE">
        <w:rPr>
          <w:rFonts w:hint="eastAsia"/>
        </w:rPr>
        <w:t>近百年前的展覽現場</w:t>
      </w:r>
      <w:r w:rsidR="00116A92">
        <w:rPr>
          <w:rFonts w:hint="eastAsia"/>
        </w:rPr>
        <w:t>。特展匯聚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、府展現存</w:t>
      </w:r>
      <w:r>
        <w:rPr>
          <w:rFonts w:hint="eastAsia"/>
        </w:rPr>
        <w:t>126</w:t>
      </w:r>
      <w:r>
        <w:rPr>
          <w:rFonts w:hint="eastAsia"/>
        </w:rPr>
        <w:t>件作品中的</w:t>
      </w:r>
      <w:r>
        <w:rPr>
          <w:rFonts w:hint="eastAsia"/>
        </w:rPr>
        <w:t>83</w:t>
      </w:r>
      <w:r>
        <w:rPr>
          <w:rFonts w:hint="eastAsia"/>
        </w:rPr>
        <w:t>件，</w:t>
      </w:r>
      <w:r w:rsidR="00F935BF">
        <w:rPr>
          <w:rFonts w:hint="eastAsia"/>
        </w:rPr>
        <w:t>包含國寶畫作林玉山〈蓮池〉、陳澄波臨終前心念叮囑家人特別保存的〈西湖斷橋殘雪〉以及郭雪湖</w:t>
      </w:r>
      <w:r w:rsidR="00116A92">
        <w:rPr>
          <w:rFonts w:hint="eastAsia"/>
        </w:rPr>
        <w:t>〈新霽〉</w:t>
      </w:r>
      <w:r w:rsidR="00116A92">
        <w:rPr>
          <w:rFonts w:hint="eastAsia"/>
        </w:rPr>
        <w:t>(</w:t>
      </w:r>
      <w:r w:rsidR="00116A92">
        <w:rPr>
          <w:rFonts w:hint="eastAsia"/>
        </w:rPr>
        <w:t>芝山岩</w:t>
      </w:r>
      <w:r w:rsidR="00116A92">
        <w:rPr>
          <w:rFonts w:hint="eastAsia"/>
        </w:rPr>
        <w:t>)</w:t>
      </w:r>
      <w:r w:rsidR="00F935BF">
        <w:rPr>
          <w:rFonts w:hint="eastAsia"/>
        </w:rPr>
        <w:t>、李梅樹</w:t>
      </w:r>
      <w:r w:rsidR="00116A92">
        <w:rPr>
          <w:rFonts w:hint="eastAsia"/>
        </w:rPr>
        <w:t>〈小憩之女〉</w:t>
      </w:r>
      <w:r w:rsidR="00F935BF">
        <w:rPr>
          <w:rFonts w:hint="eastAsia"/>
        </w:rPr>
        <w:t>等眾多名家</w:t>
      </w:r>
      <w:r w:rsidR="00116A92">
        <w:rPr>
          <w:rFonts w:hint="eastAsia"/>
        </w:rPr>
        <w:t>作品，</w:t>
      </w:r>
      <w:r w:rsidR="00BB1AEE">
        <w:rPr>
          <w:rFonts w:hint="eastAsia"/>
        </w:rPr>
        <w:t>實屬難得</w:t>
      </w:r>
      <w:r w:rsidR="00501ADE">
        <w:rPr>
          <w:rFonts w:hint="eastAsia"/>
        </w:rPr>
        <w:t>。</w:t>
      </w:r>
      <w:r w:rsidR="0087666B" w:rsidRPr="00FB1264">
        <w:rPr>
          <w:rFonts w:hint="eastAsia"/>
        </w:rPr>
        <w:t>「</w:t>
      </w:r>
      <w:r w:rsidR="006B3A05">
        <w:rPr>
          <w:rFonts w:hint="eastAsia"/>
        </w:rPr>
        <w:t>經典再現－</w:t>
      </w:r>
      <w:proofErr w:type="gramStart"/>
      <w:r w:rsidR="006B3A05">
        <w:rPr>
          <w:rFonts w:hint="eastAsia"/>
        </w:rPr>
        <w:t>臺</w:t>
      </w:r>
      <w:proofErr w:type="gramEnd"/>
      <w:r w:rsidR="006B3A05" w:rsidRPr="00426993">
        <w:rPr>
          <w:rFonts w:hint="eastAsia"/>
        </w:rPr>
        <w:t>府展現存作品</w:t>
      </w:r>
      <w:proofErr w:type="gramStart"/>
      <w:r w:rsidR="006B3A05" w:rsidRPr="00426993">
        <w:rPr>
          <w:rFonts w:hint="eastAsia"/>
        </w:rPr>
        <w:t>特</w:t>
      </w:r>
      <w:proofErr w:type="gramEnd"/>
      <w:r w:rsidR="006B3A05" w:rsidRPr="00426993">
        <w:rPr>
          <w:rFonts w:hint="eastAsia"/>
        </w:rPr>
        <w:t>展</w:t>
      </w:r>
      <w:r w:rsidR="0087666B" w:rsidRPr="00FB1264">
        <w:rPr>
          <w:rFonts w:hint="eastAsia"/>
        </w:rPr>
        <w:t>」</w:t>
      </w:r>
      <w:r w:rsidR="007B6266">
        <w:rPr>
          <w:rFonts w:hint="eastAsia"/>
        </w:rPr>
        <w:t>將</w:t>
      </w:r>
      <w:r w:rsidR="0087666B" w:rsidRPr="00FB1264">
        <w:rPr>
          <w:rFonts w:hint="eastAsia"/>
        </w:rPr>
        <w:t>展出至</w:t>
      </w:r>
      <w:r w:rsidR="007B6266">
        <w:rPr>
          <w:rFonts w:hint="eastAsia"/>
        </w:rPr>
        <w:t>明</w:t>
      </w:r>
      <w:r w:rsidR="00A24FE8">
        <w:rPr>
          <w:rFonts w:hint="eastAsia"/>
        </w:rPr>
        <w:t>年</w:t>
      </w:r>
      <w:r w:rsidR="006B3A05">
        <w:rPr>
          <w:rFonts w:hint="eastAsia"/>
        </w:rPr>
        <w:t>4</w:t>
      </w:r>
      <w:r w:rsidR="0087666B" w:rsidRPr="00FB1264">
        <w:rPr>
          <w:rFonts w:hint="eastAsia"/>
        </w:rPr>
        <w:t>月</w:t>
      </w:r>
      <w:r w:rsidR="006B3A05">
        <w:rPr>
          <w:rFonts w:hint="eastAsia"/>
        </w:rPr>
        <w:t>11</w:t>
      </w:r>
      <w:r w:rsidR="0087666B" w:rsidRPr="00FB1264">
        <w:rPr>
          <w:rFonts w:hint="eastAsia"/>
        </w:rPr>
        <w:t>日</w:t>
      </w:r>
      <w:r w:rsidR="0087666B">
        <w:rPr>
          <w:rFonts w:hint="eastAsia"/>
        </w:rPr>
        <w:t>，</w:t>
      </w:r>
      <w:r w:rsidR="002471AB">
        <w:rPr>
          <w:rFonts w:hint="eastAsia"/>
        </w:rPr>
        <w:t>展覽及</w:t>
      </w:r>
      <w:r w:rsidR="006B3A05">
        <w:rPr>
          <w:rFonts w:hint="eastAsia"/>
        </w:rPr>
        <w:t>後續</w:t>
      </w:r>
      <w:r w:rsidR="002471AB">
        <w:rPr>
          <w:rFonts w:hint="eastAsia"/>
        </w:rPr>
        <w:t>活動訊息</w:t>
      </w:r>
      <w:r w:rsidR="00A24FE8">
        <w:rPr>
          <w:rFonts w:hint="eastAsia"/>
        </w:rPr>
        <w:t>請參見</w:t>
      </w:r>
      <w:r w:rsidR="002471AB">
        <w:rPr>
          <w:rFonts w:hint="eastAsia"/>
        </w:rPr>
        <w:t>國美</w:t>
      </w:r>
      <w:proofErr w:type="gramStart"/>
      <w:r w:rsidR="002471AB">
        <w:rPr>
          <w:rFonts w:hint="eastAsia"/>
        </w:rPr>
        <w:t>館官網</w:t>
      </w:r>
      <w:proofErr w:type="gramEnd"/>
      <w:r w:rsidR="002471AB">
        <w:rPr>
          <w:rFonts w:hint="eastAsia"/>
        </w:rPr>
        <w:t>：</w:t>
      </w:r>
      <w:hyperlink r:id="rId8" w:history="1">
        <w:r w:rsidR="0087666B" w:rsidRPr="00EA6A00">
          <w:rPr>
            <w:rStyle w:val="a7"/>
            <w:rFonts w:asciiTheme="minorHAnsi" w:hAnsiTheme="minorHAnsi" w:hint="eastAsia"/>
            <w:sz w:val="24"/>
          </w:rPr>
          <w:t>www.ntmofa.gov.tw</w:t>
        </w:r>
      </w:hyperlink>
      <w:r w:rsidR="002471AB">
        <w:rPr>
          <w:rFonts w:hint="eastAsia"/>
        </w:rPr>
        <w:t>。</w:t>
      </w:r>
    </w:p>
    <w:p w:rsidR="000C4C05" w:rsidRPr="006B3A05" w:rsidRDefault="000C4C05" w:rsidP="009D39B2">
      <w:pPr>
        <w:snapToGrid w:val="0"/>
        <w:spacing w:line="276" w:lineRule="auto"/>
        <w:ind w:left="340"/>
        <w:contextualSpacing/>
        <w:rPr>
          <w:rFonts w:ascii="Arial" w:hAnsi="Arial" w:cstheme="minorHAnsi"/>
          <w:b/>
          <w:color w:val="0000FF"/>
          <w:kern w:val="0"/>
          <w:sz w:val="18"/>
          <w:szCs w:val="24"/>
          <w:u w:val="single"/>
        </w:rPr>
      </w:pPr>
    </w:p>
    <w:p w:rsidR="000C4C05" w:rsidRDefault="000C4C05" w:rsidP="000C4C05">
      <w:pPr>
        <w:snapToGrid w:val="0"/>
        <w:spacing w:line="276" w:lineRule="auto"/>
        <w:contextualSpacing/>
        <w:rPr>
          <w:b/>
        </w:rPr>
      </w:pPr>
      <w:r w:rsidRPr="003A3326">
        <w:rPr>
          <w:rFonts w:hint="eastAsia"/>
          <w:b/>
        </w:rPr>
        <w:t>「</w:t>
      </w:r>
      <w:r w:rsidR="00501ADE" w:rsidRPr="00501ADE">
        <w:rPr>
          <w:rFonts w:hint="eastAsia"/>
          <w:b/>
        </w:rPr>
        <w:t>經典再現</w:t>
      </w:r>
      <w:r w:rsidR="00501ADE" w:rsidRPr="00501ADE">
        <w:rPr>
          <w:rFonts w:hint="eastAsia"/>
          <w:b/>
        </w:rPr>
        <w:t>-</w:t>
      </w:r>
      <w:proofErr w:type="gramStart"/>
      <w:r w:rsidR="00501ADE" w:rsidRPr="00501ADE">
        <w:rPr>
          <w:rFonts w:hint="eastAsia"/>
          <w:b/>
        </w:rPr>
        <w:t>臺</w:t>
      </w:r>
      <w:proofErr w:type="gramEnd"/>
      <w:r w:rsidR="00501ADE" w:rsidRPr="00501ADE">
        <w:rPr>
          <w:rFonts w:hint="eastAsia"/>
          <w:b/>
        </w:rPr>
        <w:t>府展現存作品</w:t>
      </w:r>
      <w:proofErr w:type="gramStart"/>
      <w:r w:rsidR="00501ADE" w:rsidRPr="00501ADE">
        <w:rPr>
          <w:rFonts w:hint="eastAsia"/>
          <w:b/>
        </w:rPr>
        <w:t>特</w:t>
      </w:r>
      <w:proofErr w:type="gramEnd"/>
      <w:r w:rsidR="00501ADE" w:rsidRPr="00501ADE">
        <w:rPr>
          <w:rFonts w:hint="eastAsia"/>
          <w:b/>
        </w:rPr>
        <w:t>展</w:t>
      </w:r>
      <w:r>
        <w:rPr>
          <w:rFonts w:hint="eastAsia"/>
          <w:b/>
        </w:rPr>
        <w:t>」</w:t>
      </w:r>
    </w:p>
    <w:p w:rsidR="000C4C05" w:rsidRPr="00801EF1" w:rsidRDefault="000C4C05" w:rsidP="000C4C05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 w:rsidRPr="00801EF1">
        <w:rPr>
          <w:rFonts w:hint="eastAsia"/>
          <w:b/>
        </w:rPr>
        <w:t>展出期間：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 w:rsidR="00501ADE">
        <w:rPr>
          <w:rFonts w:hint="eastAsia"/>
          <w:b/>
        </w:rPr>
        <w:t>1</w:t>
      </w:r>
      <w:r>
        <w:rPr>
          <w:rFonts w:hint="eastAsia"/>
          <w:b/>
        </w:rPr>
        <w:t>月</w:t>
      </w:r>
      <w:r w:rsidR="00501ADE">
        <w:rPr>
          <w:rFonts w:hint="eastAsia"/>
          <w:b/>
        </w:rPr>
        <w:t>28</w:t>
      </w:r>
      <w:r>
        <w:rPr>
          <w:rFonts w:hint="eastAsia"/>
          <w:b/>
        </w:rPr>
        <w:t>日至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 w:rsidR="00501ADE"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="00501ADE">
        <w:rPr>
          <w:rFonts w:hint="eastAsia"/>
          <w:b/>
        </w:rPr>
        <w:t>11</w:t>
      </w:r>
      <w:r>
        <w:rPr>
          <w:rFonts w:hint="eastAsia"/>
          <w:b/>
        </w:rPr>
        <w:t>日</w:t>
      </w:r>
    </w:p>
    <w:p w:rsidR="000C4C05" w:rsidRDefault="000C4C05">
      <w:pPr>
        <w:numPr>
          <w:ilvl w:val="0"/>
          <w:numId w:val="1"/>
        </w:numPr>
        <w:snapToGrid w:val="0"/>
        <w:spacing w:line="276" w:lineRule="auto"/>
        <w:contextualSpacing/>
        <w:rPr>
          <w:b/>
        </w:rPr>
      </w:pPr>
      <w:r>
        <w:rPr>
          <w:rFonts w:hint="eastAsia"/>
          <w:b/>
        </w:rPr>
        <w:t>官方網站：</w:t>
      </w:r>
      <w:hyperlink r:id="rId9" w:history="1">
        <w:r w:rsidRPr="005D7096">
          <w:rPr>
            <w:rStyle w:val="a7"/>
            <w:rFonts w:asciiTheme="minorHAnsi" w:hAnsiTheme="minorHAnsi"/>
            <w:b/>
            <w:sz w:val="24"/>
          </w:rPr>
          <w:t>https://taiwanbiennial.ntmofa.gov.tw/</w:t>
        </w:r>
      </w:hyperlink>
    </w:p>
    <w:p w:rsidR="000C4C05" w:rsidRPr="009D39B2" w:rsidRDefault="000C4C05" w:rsidP="009D39B2">
      <w:pPr>
        <w:snapToGrid w:val="0"/>
        <w:spacing w:line="276" w:lineRule="auto"/>
        <w:contextualSpacing/>
        <w:rPr>
          <w:b/>
        </w:rPr>
      </w:pPr>
    </w:p>
    <w:p w:rsidR="002471AB" w:rsidRPr="002471AB" w:rsidRDefault="002471AB" w:rsidP="002471AB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szCs w:val="24"/>
        </w:rPr>
      </w:pPr>
      <w:r w:rsidRPr="002471AB">
        <w:rPr>
          <w:rFonts w:cstheme="minorHAnsi"/>
          <w:b/>
          <w:kern w:val="0"/>
          <w:szCs w:val="24"/>
        </w:rPr>
        <w:t>新聞聯絡人：</w:t>
      </w:r>
      <w:r w:rsidRPr="002471AB">
        <w:rPr>
          <w:rFonts w:cstheme="minorHAnsi"/>
          <w:szCs w:val="24"/>
        </w:rPr>
        <w:t>王奕尹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kern w:val="0"/>
          <w:szCs w:val="24"/>
        </w:rPr>
        <w:t>郭純宜</w:t>
      </w:r>
      <w:r w:rsidRPr="002471AB">
        <w:rPr>
          <w:rFonts w:cstheme="minorHAnsi"/>
          <w:szCs w:val="24"/>
        </w:rPr>
        <w:t xml:space="preserve">  </w:t>
      </w:r>
      <w:r w:rsidRPr="002471AB">
        <w:rPr>
          <w:rFonts w:cstheme="minorHAnsi"/>
          <w:szCs w:val="24"/>
        </w:rPr>
        <w:t>電話：</w:t>
      </w:r>
      <w:r w:rsidRPr="002471AB">
        <w:rPr>
          <w:rFonts w:cstheme="minorHAnsi"/>
          <w:szCs w:val="24"/>
        </w:rPr>
        <w:t>(04)2372-3552 #133</w:t>
      </w:r>
      <w:r w:rsidRPr="002471AB">
        <w:rPr>
          <w:rFonts w:cstheme="minorHAnsi" w:hint="eastAsia"/>
          <w:szCs w:val="24"/>
        </w:rPr>
        <w:t>、</w:t>
      </w:r>
      <w:r w:rsidRPr="002471AB">
        <w:rPr>
          <w:rFonts w:cstheme="minorHAnsi" w:hint="eastAsia"/>
          <w:szCs w:val="24"/>
        </w:rPr>
        <w:t>#336</w:t>
      </w:r>
    </w:p>
    <w:p w:rsidR="007E1619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440F9E" w:rsidRPr="00BB54A9" w:rsidRDefault="00440F9E" w:rsidP="00440F9E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b/>
          <w:kern w:val="0"/>
          <w:szCs w:val="24"/>
        </w:rPr>
        <w:t>國立臺灣美術館</w:t>
      </w:r>
      <w:r w:rsidRPr="00827A85">
        <w:rPr>
          <w:rFonts w:cstheme="minorHAnsi"/>
          <w:kern w:val="0"/>
          <w:sz w:val="20"/>
          <w:szCs w:val="20"/>
        </w:rPr>
        <w:t>(</w:t>
      </w:r>
      <w:hyperlink r:id="rId10" w:history="1">
        <w:r w:rsidRPr="00827A85">
          <w:rPr>
            <w:rStyle w:val="a7"/>
            <w:rFonts w:cstheme="minorHAnsi"/>
            <w:kern w:val="0"/>
            <w:sz w:val="20"/>
            <w:szCs w:val="20"/>
          </w:rPr>
          <w:t>http://www.ntmofa.gov.tw</w:t>
        </w:r>
      </w:hyperlink>
      <w:r w:rsidRPr="00827A85">
        <w:rPr>
          <w:rFonts w:cstheme="minorHAnsi" w:hint="eastAsia"/>
          <w:kern w:val="0"/>
          <w:sz w:val="20"/>
          <w:szCs w:val="20"/>
        </w:rPr>
        <w:t>)</w:t>
      </w:r>
      <w:r w:rsidRPr="00BB54A9">
        <w:rPr>
          <w:rFonts w:cstheme="minorHAnsi"/>
          <w:kern w:val="0"/>
          <w:szCs w:val="24"/>
        </w:rPr>
        <w:t>、</w:t>
      </w:r>
      <w:proofErr w:type="gramStart"/>
      <w:r w:rsidRPr="00BB54A9">
        <w:rPr>
          <w:rFonts w:cstheme="minorHAnsi"/>
          <w:szCs w:val="24"/>
        </w:rPr>
        <w:t>臉書專</w:t>
      </w:r>
      <w:proofErr w:type="gramEnd"/>
      <w:r w:rsidRPr="00BB54A9">
        <w:rPr>
          <w:rFonts w:cstheme="minorHAnsi"/>
          <w:szCs w:val="24"/>
        </w:rPr>
        <w:t>頁</w:t>
      </w:r>
      <w:r w:rsidRPr="00827A85">
        <w:rPr>
          <w:rFonts w:cstheme="minorHAnsi" w:hint="eastAsia"/>
          <w:sz w:val="20"/>
          <w:szCs w:val="20"/>
        </w:rPr>
        <w:t>(</w:t>
      </w:r>
      <w:hyperlink r:id="rId11" w:history="1">
        <w:r w:rsidRPr="00827A85">
          <w:rPr>
            <w:rStyle w:val="a7"/>
            <w:rFonts w:cstheme="minorHAnsi"/>
            <w:sz w:val="20"/>
            <w:szCs w:val="20"/>
          </w:rPr>
          <w:t>https://www.facebook.com/ntmofa</w:t>
        </w:r>
      </w:hyperlink>
      <w:r w:rsidRPr="00827A85">
        <w:rPr>
          <w:rFonts w:cstheme="minorHAnsi"/>
          <w:sz w:val="20"/>
          <w:szCs w:val="20"/>
        </w:rPr>
        <w:t>)</w:t>
      </w:r>
    </w:p>
    <w:p w:rsidR="001A57B0" w:rsidRPr="00363D7B" w:rsidRDefault="001A57B0" w:rsidP="001A57B0">
      <w:pPr>
        <w:ind w:firstLineChars="150" w:firstLine="3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館</w:t>
      </w:r>
      <w:r w:rsidRPr="00363D7B">
        <w:rPr>
          <w:rFonts w:ascii="Calibri" w:hAnsi="Calibri" w:cs="Calibri"/>
          <w:szCs w:val="24"/>
        </w:rPr>
        <w:t>舍</w:t>
      </w:r>
      <w:r w:rsidRPr="00363D7B">
        <w:rPr>
          <w:rFonts w:ascii="Calibri" w:hAnsi="Calibri" w:cs="Calibri"/>
        </w:rPr>
        <w:t>主體開放時間：週二～五</w:t>
      </w:r>
      <w:proofErr w:type="gramStart"/>
      <w:r w:rsidRPr="00363D7B">
        <w:rPr>
          <w:rFonts w:ascii="Calibri" w:hAnsi="Calibri" w:cs="Calibri"/>
        </w:rPr>
        <w:t>12</w:t>
      </w:r>
      <w:proofErr w:type="gramEnd"/>
      <w:r w:rsidRPr="00363D7B">
        <w:rPr>
          <w:rFonts w:ascii="Calibri" w:hAnsi="Calibri" w:cs="Calibri"/>
        </w:rPr>
        <w:t>:00~18:00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週六</w:t>
      </w:r>
      <w:r w:rsidRPr="00363D7B">
        <w:rPr>
          <w:rFonts w:ascii="Calibri" w:hAnsi="Calibri" w:cs="Calibri"/>
        </w:rPr>
        <w:t>10:00~20:00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lastRenderedPageBreak/>
        <w:t>週日</w:t>
      </w:r>
      <w:r w:rsidRPr="00363D7B">
        <w:rPr>
          <w:rFonts w:ascii="Calibri" w:hAnsi="Calibri" w:cs="Calibri"/>
        </w:rPr>
        <w:t>10:00~18:00</w:t>
      </w:r>
    </w:p>
    <w:p w:rsidR="001A57B0" w:rsidRPr="00363D7B" w:rsidRDefault="001A57B0" w:rsidP="001A57B0">
      <w:pPr>
        <w:ind w:leftChars="413" w:left="991" w:firstLineChars="650" w:firstLine="156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1A57B0" w:rsidRPr="00363D7B" w:rsidRDefault="001A57B0" w:rsidP="001A57B0">
      <w:pPr>
        <w:ind w:leftChars="177" w:left="425" w:firstLine="1"/>
        <w:rPr>
          <w:rFonts w:ascii="Calibri" w:hAnsi="Calibri" w:cs="Calibri"/>
          <w:szCs w:val="24"/>
        </w:rPr>
      </w:pPr>
      <w:r w:rsidRPr="00363D7B">
        <w:rPr>
          <w:rFonts w:ascii="Calibri" w:hAnsi="Calibri" w:cs="Calibri"/>
          <w:szCs w:val="24"/>
        </w:rPr>
        <w:t>外圍</w:t>
      </w:r>
      <w:r w:rsidRPr="00363D7B">
        <w:rPr>
          <w:rFonts w:ascii="Calibri" w:hAnsi="Calibri" w:cs="Calibri"/>
          <w:szCs w:val="24"/>
        </w:rPr>
        <w:t>E</w:t>
      </w:r>
      <w:r w:rsidRPr="00363D7B">
        <w:rPr>
          <w:rFonts w:ascii="Calibri" w:hAnsi="Calibri" w:cs="Calibri"/>
          <w:szCs w:val="24"/>
        </w:rPr>
        <w:t>亭、下</w:t>
      </w:r>
      <w:proofErr w:type="gramStart"/>
      <w:r w:rsidRPr="00363D7B">
        <w:rPr>
          <w:rFonts w:ascii="Calibri" w:hAnsi="Calibri" w:cs="Calibri"/>
          <w:szCs w:val="24"/>
        </w:rPr>
        <w:t>凹</w:t>
      </w:r>
      <w:proofErr w:type="gramEnd"/>
      <w:r w:rsidRPr="00363D7B">
        <w:rPr>
          <w:rFonts w:ascii="Calibri" w:hAnsi="Calibri" w:cs="Calibri"/>
          <w:szCs w:val="24"/>
        </w:rPr>
        <w:t>庭園區之數位藝術方舟</w:t>
      </w:r>
      <w:r w:rsidRPr="00363D7B">
        <w:rPr>
          <w:rFonts w:ascii="Calibri" w:hAnsi="Calibri" w:cs="Calibri"/>
        </w:rPr>
        <w:t>開放時間</w:t>
      </w:r>
      <w:r w:rsidRPr="00363D7B">
        <w:rPr>
          <w:rFonts w:ascii="Calibri" w:hAnsi="Calibri" w:cs="Calibri"/>
          <w:szCs w:val="24"/>
        </w:rPr>
        <w:t>：</w:t>
      </w:r>
    </w:p>
    <w:p w:rsidR="001A57B0" w:rsidRPr="00363D7B" w:rsidRDefault="001A57B0" w:rsidP="001A57B0">
      <w:pPr>
        <w:ind w:leftChars="1004" w:left="2410" w:firstLine="1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週二～週日</w:t>
      </w:r>
      <w:r w:rsidRPr="00363D7B">
        <w:rPr>
          <w:rFonts w:ascii="Calibri" w:hAnsi="Calibri" w:cs="Calibri"/>
        </w:rPr>
        <w:t>10:00~18:00</w:t>
      </w:r>
    </w:p>
    <w:p w:rsidR="001A57B0" w:rsidRPr="00363D7B" w:rsidRDefault="001A57B0" w:rsidP="001A57B0">
      <w:pPr>
        <w:ind w:leftChars="1004" w:left="2410"/>
        <w:rPr>
          <w:rFonts w:ascii="Calibri" w:hAnsi="Calibri" w:cs="Calibri"/>
        </w:rPr>
      </w:pPr>
      <w:r w:rsidRPr="00363D7B">
        <w:rPr>
          <w:rFonts w:ascii="Calibri" w:hAnsi="Calibri" w:cs="Calibri"/>
        </w:rPr>
        <w:t>週一休館</w:t>
      </w:r>
    </w:p>
    <w:p w:rsidR="00440F9E" w:rsidRPr="00BB54A9" w:rsidRDefault="00440F9E" w:rsidP="00440F9E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館址：</w:t>
      </w:r>
      <w:r w:rsidRPr="00BB54A9">
        <w:rPr>
          <w:rFonts w:cstheme="minorHAnsi"/>
          <w:szCs w:val="24"/>
        </w:rPr>
        <w:t>403</w:t>
      </w:r>
      <w:r w:rsidRPr="00BB54A9">
        <w:rPr>
          <w:rFonts w:cstheme="minorHAnsi"/>
          <w:szCs w:val="24"/>
        </w:rPr>
        <w:t>台中市西區五權西路一段</w:t>
      </w:r>
      <w:r w:rsidRPr="00BB54A9">
        <w:rPr>
          <w:rFonts w:cstheme="minorHAnsi"/>
          <w:szCs w:val="24"/>
        </w:rPr>
        <w:t>2</w:t>
      </w:r>
      <w:r w:rsidRPr="00BB54A9">
        <w:rPr>
          <w:rFonts w:cstheme="minorHAnsi"/>
          <w:szCs w:val="24"/>
        </w:rPr>
        <w:t>號</w:t>
      </w:r>
    </w:p>
    <w:p w:rsidR="00231D99" w:rsidRDefault="00440F9E" w:rsidP="00634DC4">
      <w:pPr>
        <w:snapToGrid w:val="0"/>
        <w:spacing w:line="276" w:lineRule="auto"/>
        <w:contextualSpacing/>
        <w:rPr>
          <w:rFonts w:cstheme="minorHAnsi"/>
          <w:szCs w:val="24"/>
        </w:rPr>
      </w:pPr>
      <w:r w:rsidRPr="00BB54A9">
        <w:rPr>
          <w:rFonts w:cstheme="minorHAnsi"/>
          <w:szCs w:val="24"/>
        </w:rPr>
        <w:t>服務電話：</w:t>
      </w:r>
      <w:r w:rsidRPr="00BB54A9">
        <w:rPr>
          <w:rFonts w:cstheme="minorHAnsi"/>
          <w:szCs w:val="24"/>
        </w:rPr>
        <w:t>(04)2372-3552</w:t>
      </w:r>
    </w:p>
    <w:p w:rsidR="00220132" w:rsidRPr="006901C2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6901C2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A0" w:rsidRDefault="009141A0" w:rsidP="00231D99">
      <w:r>
        <w:separator/>
      </w:r>
    </w:p>
  </w:endnote>
  <w:endnote w:type="continuationSeparator" w:id="0">
    <w:p w:rsidR="009141A0" w:rsidRDefault="009141A0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A0" w:rsidRDefault="009141A0" w:rsidP="00231D99">
      <w:r>
        <w:separator/>
      </w:r>
    </w:p>
  </w:footnote>
  <w:footnote w:type="continuationSeparator" w:id="0">
    <w:p w:rsidR="009141A0" w:rsidRDefault="009141A0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10</w:t>
    </w:r>
    <w:r>
      <w:rPr>
        <w:rFonts w:ascii="Arial" w:hAnsi="Arial" w:cs="Arial"/>
        <w:noProof/>
      </w:rPr>
      <w:t>9</w:t>
    </w:r>
    <w:r w:rsidR="0094533D">
      <w:rPr>
        <w:rFonts w:ascii="Arial" w:hAnsi="Arial" w:cs="Arial" w:hint="eastAsia"/>
        <w:noProof/>
      </w:rPr>
      <w:t>/1</w:t>
    </w:r>
    <w:r w:rsidR="002352E4">
      <w:rPr>
        <w:rFonts w:ascii="Arial" w:hAnsi="Arial" w:cs="Arial" w:hint="eastAsia"/>
        <w:noProof/>
      </w:rPr>
      <w:t>2</w:t>
    </w:r>
    <w:r w:rsidR="00F25075">
      <w:rPr>
        <w:rFonts w:ascii="Arial" w:hAnsi="Arial" w:cs="Arial" w:hint="eastAsia"/>
        <w:noProof/>
      </w:rPr>
      <w:t>/</w:t>
    </w:r>
    <w:r w:rsidR="000E59E2">
      <w:rPr>
        <w:rFonts w:ascii="Arial" w:hAnsi="Arial" w:cs="Arial" w:hint="eastAsia"/>
        <w:noProof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526D1"/>
    <w:rsid w:val="00086C7C"/>
    <w:rsid w:val="00094F2D"/>
    <w:rsid w:val="000A6381"/>
    <w:rsid w:val="000C4C05"/>
    <w:rsid w:val="000D5A95"/>
    <w:rsid w:val="000E59E2"/>
    <w:rsid w:val="00100877"/>
    <w:rsid w:val="00102B5E"/>
    <w:rsid w:val="00106062"/>
    <w:rsid w:val="001060F0"/>
    <w:rsid w:val="00116A92"/>
    <w:rsid w:val="00116BCD"/>
    <w:rsid w:val="00123ADB"/>
    <w:rsid w:val="00126999"/>
    <w:rsid w:val="001367DF"/>
    <w:rsid w:val="001427BF"/>
    <w:rsid w:val="00142EA0"/>
    <w:rsid w:val="001714D0"/>
    <w:rsid w:val="001852C8"/>
    <w:rsid w:val="0018798E"/>
    <w:rsid w:val="001939F2"/>
    <w:rsid w:val="001A1C39"/>
    <w:rsid w:val="001A57B0"/>
    <w:rsid w:val="001C33C1"/>
    <w:rsid w:val="001C4AC2"/>
    <w:rsid w:val="001F7CFF"/>
    <w:rsid w:val="002140D8"/>
    <w:rsid w:val="00220132"/>
    <w:rsid w:val="00222A45"/>
    <w:rsid w:val="00231D99"/>
    <w:rsid w:val="002352E4"/>
    <w:rsid w:val="00243A46"/>
    <w:rsid w:val="002471AB"/>
    <w:rsid w:val="00251F86"/>
    <w:rsid w:val="00260196"/>
    <w:rsid w:val="00286E8A"/>
    <w:rsid w:val="00295B46"/>
    <w:rsid w:val="002B0F89"/>
    <w:rsid w:val="002B710F"/>
    <w:rsid w:val="002C1E49"/>
    <w:rsid w:val="002E416C"/>
    <w:rsid w:val="00304042"/>
    <w:rsid w:val="00313C54"/>
    <w:rsid w:val="00336C71"/>
    <w:rsid w:val="00340D16"/>
    <w:rsid w:val="0034321F"/>
    <w:rsid w:val="00365895"/>
    <w:rsid w:val="00370BB1"/>
    <w:rsid w:val="00397DAC"/>
    <w:rsid w:val="003A0C1E"/>
    <w:rsid w:val="003A3326"/>
    <w:rsid w:val="003B57F6"/>
    <w:rsid w:val="003C5B3D"/>
    <w:rsid w:val="003D1769"/>
    <w:rsid w:val="003D429E"/>
    <w:rsid w:val="003E58C2"/>
    <w:rsid w:val="00426993"/>
    <w:rsid w:val="0043599C"/>
    <w:rsid w:val="00440F9E"/>
    <w:rsid w:val="00450B95"/>
    <w:rsid w:val="00451444"/>
    <w:rsid w:val="00454708"/>
    <w:rsid w:val="00454B1E"/>
    <w:rsid w:val="00476F75"/>
    <w:rsid w:val="00477BAC"/>
    <w:rsid w:val="00496ABE"/>
    <w:rsid w:val="00497C72"/>
    <w:rsid w:val="004A5335"/>
    <w:rsid w:val="004A6B8B"/>
    <w:rsid w:val="004B7461"/>
    <w:rsid w:val="004C1E5E"/>
    <w:rsid w:val="004D08CE"/>
    <w:rsid w:val="004E3C4A"/>
    <w:rsid w:val="004F31F4"/>
    <w:rsid w:val="00501ADE"/>
    <w:rsid w:val="00514B25"/>
    <w:rsid w:val="005352E4"/>
    <w:rsid w:val="00555E08"/>
    <w:rsid w:val="005816C4"/>
    <w:rsid w:val="00582A0E"/>
    <w:rsid w:val="005A1CEE"/>
    <w:rsid w:val="005A1FCA"/>
    <w:rsid w:val="005A481C"/>
    <w:rsid w:val="005A6453"/>
    <w:rsid w:val="005B163F"/>
    <w:rsid w:val="005C0B6B"/>
    <w:rsid w:val="005D6193"/>
    <w:rsid w:val="005E53CC"/>
    <w:rsid w:val="005F2588"/>
    <w:rsid w:val="00601B61"/>
    <w:rsid w:val="00606A19"/>
    <w:rsid w:val="00611152"/>
    <w:rsid w:val="00620894"/>
    <w:rsid w:val="00622E21"/>
    <w:rsid w:val="00634DC4"/>
    <w:rsid w:val="00657777"/>
    <w:rsid w:val="0067427B"/>
    <w:rsid w:val="00680879"/>
    <w:rsid w:val="006856D7"/>
    <w:rsid w:val="006901C2"/>
    <w:rsid w:val="006932C7"/>
    <w:rsid w:val="006A4DEB"/>
    <w:rsid w:val="006B3A05"/>
    <w:rsid w:val="006C2FD5"/>
    <w:rsid w:val="006D49AD"/>
    <w:rsid w:val="006F6811"/>
    <w:rsid w:val="007205B4"/>
    <w:rsid w:val="00722C3B"/>
    <w:rsid w:val="00730F1C"/>
    <w:rsid w:val="007870B9"/>
    <w:rsid w:val="007B5466"/>
    <w:rsid w:val="007B6266"/>
    <w:rsid w:val="007C1C0B"/>
    <w:rsid w:val="007D7358"/>
    <w:rsid w:val="007E1619"/>
    <w:rsid w:val="007F0416"/>
    <w:rsid w:val="00801EF1"/>
    <w:rsid w:val="008428BB"/>
    <w:rsid w:val="0087666B"/>
    <w:rsid w:val="008922A6"/>
    <w:rsid w:val="00895C0C"/>
    <w:rsid w:val="008B7D2F"/>
    <w:rsid w:val="008C6777"/>
    <w:rsid w:val="008E2442"/>
    <w:rsid w:val="008E3A94"/>
    <w:rsid w:val="008F3558"/>
    <w:rsid w:val="009141A0"/>
    <w:rsid w:val="00916C0F"/>
    <w:rsid w:val="009263C7"/>
    <w:rsid w:val="009332F6"/>
    <w:rsid w:val="00941DB7"/>
    <w:rsid w:val="0094533D"/>
    <w:rsid w:val="00996492"/>
    <w:rsid w:val="009A62DD"/>
    <w:rsid w:val="009A6B2C"/>
    <w:rsid w:val="009B06FD"/>
    <w:rsid w:val="009B6003"/>
    <w:rsid w:val="009D39B2"/>
    <w:rsid w:val="00A24FE8"/>
    <w:rsid w:val="00A26C67"/>
    <w:rsid w:val="00A425DE"/>
    <w:rsid w:val="00A514DA"/>
    <w:rsid w:val="00A56CD4"/>
    <w:rsid w:val="00A82F8A"/>
    <w:rsid w:val="00A8641E"/>
    <w:rsid w:val="00AB2862"/>
    <w:rsid w:val="00AE0F31"/>
    <w:rsid w:val="00AF4C58"/>
    <w:rsid w:val="00B06AE7"/>
    <w:rsid w:val="00B32255"/>
    <w:rsid w:val="00B41CA9"/>
    <w:rsid w:val="00B46895"/>
    <w:rsid w:val="00B64A9C"/>
    <w:rsid w:val="00B659BF"/>
    <w:rsid w:val="00B73986"/>
    <w:rsid w:val="00B92870"/>
    <w:rsid w:val="00B96E2E"/>
    <w:rsid w:val="00BB1ABE"/>
    <w:rsid w:val="00BB1AEE"/>
    <w:rsid w:val="00BB2A5F"/>
    <w:rsid w:val="00BC0702"/>
    <w:rsid w:val="00BF285B"/>
    <w:rsid w:val="00BF57A5"/>
    <w:rsid w:val="00C0126D"/>
    <w:rsid w:val="00C218EC"/>
    <w:rsid w:val="00C24DC5"/>
    <w:rsid w:val="00C57C9D"/>
    <w:rsid w:val="00C712C4"/>
    <w:rsid w:val="00C859B4"/>
    <w:rsid w:val="00C903BD"/>
    <w:rsid w:val="00CB7F70"/>
    <w:rsid w:val="00CD7580"/>
    <w:rsid w:val="00CE5A2A"/>
    <w:rsid w:val="00CF364E"/>
    <w:rsid w:val="00D265AE"/>
    <w:rsid w:val="00D50955"/>
    <w:rsid w:val="00D557A2"/>
    <w:rsid w:val="00D8021B"/>
    <w:rsid w:val="00D82642"/>
    <w:rsid w:val="00D93CA6"/>
    <w:rsid w:val="00DA210F"/>
    <w:rsid w:val="00DB125B"/>
    <w:rsid w:val="00DF41AA"/>
    <w:rsid w:val="00DF64DE"/>
    <w:rsid w:val="00E01EE7"/>
    <w:rsid w:val="00E22248"/>
    <w:rsid w:val="00E30D22"/>
    <w:rsid w:val="00E51DEF"/>
    <w:rsid w:val="00E86BB7"/>
    <w:rsid w:val="00E94482"/>
    <w:rsid w:val="00E956EE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25075"/>
    <w:rsid w:val="00F254AB"/>
    <w:rsid w:val="00F7049A"/>
    <w:rsid w:val="00F84B28"/>
    <w:rsid w:val="00F935BF"/>
    <w:rsid w:val="00FA40D4"/>
    <w:rsid w:val="00FA6234"/>
    <w:rsid w:val="00FB0480"/>
    <w:rsid w:val="00FB1264"/>
    <w:rsid w:val="00FC36C7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D1112-DBA4-4AB2-8E15-0CD2FFF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tmof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iwanbiennial.ntmofa.gov.t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EAEC-28F1-40FD-B730-8B0DA1A3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王奕尹</cp:lastModifiedBy>
  <cp:revision>5</cp:revision>
  <cp:lastPrinted>2020-12-18T03:21:00Z</cp:lastPrinted>
  <dcterms:created xsi:type="dcterms:W3CDTF">2020-12-19T05:46:00Z</dcterms:created>
  <dcterms:modified xsi:type="dcterms:W3CDTF">2020-12-20T09:45:00Z</dcterms:modified>
</cp:coreProperties>
</file>