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42" w:rsidRDefault="00830742" w:rsidP="00830742">
      <w:pPr>
        <w:snapToGrid w:val="0"/>
        <w:spacing w:after="120"/>
        <w:jc w:val="center"/>
        <w:rPr>
          <w:rFonts w:ascii="微軟正黑體" w:eastAsia="微軟正黑體" w:hAnsi="微軟正黑體" w:cs="Arial Unicode MS"/>
          <w:b/>
          <w:sz w:val="48"/>
          <w:szCs w:val="48"/>
        </w:rPr>
      </w:pPr>
    </w:p>
    <w:p w:rsidR="00036AF6" w:rsidRPr="00830742" w:rsidRDefault="00830742" w:rsidP="00830742">
      <w:pPr>
        <w:snapToGrid w:val="0"/>
        <w:spacing w:after="120"/>
        <w:jc w:val="center"/>
        <w:rPr>
          <w:rFonts w:ascii="微軟正黑體" w:eastAsia="微軟正黑體" w:hAnsi="微軟正黑體" w:cs="Arial Unicode MS"/>
          <w:b/>
          <w:sz w:val="48"/>
          <w:szCs w:val="48"/>
        </w:rPr>
      </w:pPr>
      <w:r w:rsidRPr="00830742">
        <w:rPr>
          <w:rFonts w:ascii="微軟正黑體" w:eastAsia="微軟正黑體" w:hAnsi="微軟正黑體" w:cs="Arial Unicode MS" w:hint="eastAsia"/>
          <w:b/>
          <w:sz w:val="48"/>
          <w:szCs w:val="48"/>
        </w:rPr>
        <w:t>「影視及流行音樂產業資訊平臺</w:t>
      </w:r>
      <w:r w:rsidR="00036AF6" w:rsidRPr="00830742">
        <w:rPr>
          <w:rFonts w:ascii="微軟正黑體" w:eastAsia="微軟正黑體" w:hAnsi="微軟正黑體" w:cs="Arial Unicode MS" w:hint="eastAsia"/>
          <w:b/>
          <w:sz w:val="48"/>
          <w:szCs w:val="48"/>
        </w:rPr>
        <w:t>(TAVIS)</w:t>
      </w:r>
      <w:r w:rsidRPr="00830742">
        <w:rPr>
          <w:rFonts w:ascii="微軟正黑體" w:eastAsia="微軟正黑體" w:hAnsi="微軟正黑體" w:cs="Arial Unicode MS" w:hint="eastAsia"/>
          <w:b/>
          <w:sz w:val="48"/>
          <w:szCs w:val="48"/>
        </w:rPr>
        <w:t>」</w:t>
      </w:r>
    </w:p>
    <w:p w:rsidR="00036AF6" w:rsidRPr="008A3CA7" w:rsidRDefault="00036AF6" w:rsidP="00524557">
      <w:pPr>
        <w:snapToGrid w:val="0"/>
        <w:spacing w:after="120"/>
        <w:ind w:leftChars="-50" w:left="-160"/>
        <w:jc w:val="center"/>
        <w:rPr>
          <w:rFonts w:ascii="微軟正黑體" w:eastAsia="微軟正黑體" w:hAnsi="微軟正黑體" w:cs="Arial Unicode MS"/>
          <w:b/>
          <w:bCs/>
          <w:sz w:val="52"/>
          <w:szCs w:val="52"/>
        </w:rPr>
      </w:pPr>
      <w:r w:rsidRPr="00B537BC">
        <w:rPr>
          <w:rFonts w:ascii="微軟正黑體" w:eastAsia="微軟正黑體" w:hAnsi="微軟正黑體" w:cs="Arial Unicode MS" w:hint="eastAsia"/>
          <w:b/>
          <w:bCs/>
          <w:sz w:val="52"/>
          <w:szCs w:val="52"/>
        </w:rPr>
        <w:t>1</w:t>
      </w:r>
      <w:r w:rsidR="00C67874">
        <w:rPr>
          <w:rFonts w:ascii="微軟正黑體" w:eastAsia="微軟正黑體" w:hAnsi="微軟正黑體" w:cs="Arial Unicode MS" w:hint="eastAsia"/>
          <w:b/>
          <w:bCs/>
          <w:sz w:val="52"/>
          <w:szCs w:val="52"/>
        </w:rPr>
        <w:t>1</w:t>
      </w:r>
      <w:r w:rsidR="00C67874">
        <w:rPr>
          <w:rFonts w:ascii="微軟正黑體" w:eastAsia="微軟正黑體" w:hAnsi="微軟正黑體" w:cs="Arial Unicode MS"/>
          <w:b/>
          <w:bCs/>
          <w:sz w:val="52"/>
          <w:szCs w:val="52"/>
        </w:rPr>
        <w:t>0</w:t>
      </w:r>
      <w:r w:rsidR="00456B04">
        <w:rPr>
          <w:rFonts w:ascii="微軟正黑體" w:eastAsia="微軟正黑體" w:hAnsi="微軟正黑體" w:cs="Arial Unicode MS" w:hint="eastAsia"/>
          <w:b/>
          <w:bCs/>
          <w:sz w:val="52"/>
          <w:szCs w:val="52"/>
        </w:rPr>
        <w:t>年網站</w:t>
      </w:r>
      <w:r w:rsidRPr="008A3CA7">
        <w:rPr>
          <w:rFonts w:ascii="微軟正黑體" w:eastAsia="微軟正黑體" w:hAnsi="微軟正黑體" w:cs="Arial Unicode MS" w:hint="eastAsia"/>
          <w:b/>
          <w:bCs/>
          <w:sz w:val="52"/>
          <w:szCs w:val="52"/>
        </w:rPr>
        <w:t>維運</w:t>
      </w:r>
      <w:r w:rsidR="002B1D75">
        <w:rPr>
          <w:rFonts w:ascii="微軟正黑體" w:eastAsia="微軟正黑體" w:hAnsi="微軟正黑體" w:cs="Arial Unicode MS" w:hint="eastAsia"/>
          <w:b/>
          <w:bCs/>
          <w:sz w:val="52"/>
          <w:szCs w:val="52"/>
        </w:rPr>
        <w:t>採購案</w:t>
      </w:r>
    </w:p>
    <w:p w:rsidR="0010273F" w:rsidRPr="008A3CA7" w:rsidRDefault="0010273F" w:rsidP="0010273F">
      <w:pPr>
        <w:jc w:val="center"/>
        <w:rPr>
          <w:rFonts w:ascii="微軟正黑體" w:eastAsia="微軟正黑體" w:hAnsi="微軟正黑體"/>
          <w:b/>
          <w:sz w:val="50"/>
          <w:szCs w:val="50"/>
        </w:rPr>
      </w:pPr>
    </w:p>
    <w:p w:rsidR="00C55933" w:rsidRPr="00456B04" w:rsidRDefault="00C55933" w:rsidP="0010273F">
      <w:pPr>
        <w:jc w:val="center"/>
        <w:rPr>
          <w:rFonts w:ascii="微軟正黑體" w:eastAsia="微軟正黑體" w:hAnsi="微軟正黑體"/>
          <w:b/>
          <w:sz w:val="48"/>
          <w:szCs w:val="48"/>
        </w:rPr>
      </w:pPr>
    </w:p>
    <w:p w:rsidR="009D0C70" w:rsidRPr="008A3CA7" w:rsidRDefault="009D0C70" w:rsidP="0010273F">
      <w:pPr>
        <w:jc w:val="center"/>
        <w:rPr>
          <w:rFonts w:ascii="微軟正黑體" w:eastAsia="微軟正黑體" w:hAnsi="微軟正黑體"/>
          <w:b/>
          <w:sz w:val="48"/>
          <w:szCs w:val="48"/>
        </w:rPr>
      </w:pPr>
    </w:p>
    <w:p w:rsidR="00CA6CE4" w:rsidRPr="008A3CA7" w:rsidRDefault="00CA6CE4" w:rsidP="00BD23AF">
      <w:pPr>
        <w:jc w:val="center"/>
        <w:rPr>
          <w:rFonts w:ascii="微軟正黑體" w:eastAsia="微軟正黑體" w:hAnsi="微軟正黑體"/>
          <w:sz w:val="48"/>
          <w:szCs w:val="48"/>
        </w:rPr>
      </w:pPr>
      <w:r w:rsidRPr="008A3CA7">
        <w:rPr>
          <w:rFonts w:ascii="微軟正黑體" w:eastAsia="微軟正黑體" w:hAnsi="微軟正黑體" w:hint="eastAsia"/>
          <w:sz w:val="48"/>
          <w:szCs w:val="48"/>
        </w:rPr>
        <w:t>招標文件第三部分</w:t>
      </w:r>
    </w:p>
    <w:p w:rsidR="00CA6CE4" w:rsidRPr="008A3CA7" w:rsidRDefault="00CA6CE4" w:rsidP="00CA6CE4">
      <w:pPr>
        <w:jc w:val="center"/>
        <w:rPr>
          <w:rFonts w:ascii="微軟正黑體" w:eastAsia="微軟正黑體" w:hAnsi="微軟正黑體"/>
          <w:sz w:val="48"/>
          <w:szCs w:val="48"/>
        </w:rPr>
      </w:pPr>
      <w:r w:rsidRPr="008A3CA7">
        <w:rPr>
          <w:rFonts w:ascii="微軟正黑體" w:eastAsia="微軟正黑體" w:hAnsi="微軟正黑體" w:hint="eastAsia"/>
          <w:sz w:val="48"/>
          <w:szCs w:val="48"/>
        </w:rPr>
        <w:t>契約書</w:t>
      </w:r>
      <w:r w:rsidR="00BA3900">
        <w:rPr>
          <w:rFonts w:ascii="微軟正黑體" w:eastAsia="微軟正黑體" w:hAnsi="微軟正黑體" w:hint="eastAsia"/>
          <w:sz w:val="48"/>
          <w:szCs w:val="48"/>
        </w:rPr>
        <w:t>（</w:t>
      </w:r>
      <w:r w:rsidR="00E20CC3">
        <w:rPr>
          <w:rFonts w:ascii="微軟正黑體" w:eastAsia="微軟正黑體" w:hAnsi="微軟正黑體" w:hint="eastAsia"/>
          <w:sz w:val="48"/>
          <w:szCs w:val="48"/>
        </w:rPr>
        <w:t>草案</w:t>
      </w:r>
      <w:r w:rsidR="00BA3900">
        <w:rPr>
          <w:rFonts w:ascii="微軟正黑體" w:eastAsia="微軟正黑體" w:hAnsi="微軟正黑體" w:hint="eastAsia"/>
          <w:sz w:val="48"/>
          <w:szCs w:val="48"/>
        </w:rPr>
        <w:t>）</w:t>
      </w:r>
    </w:p>
    <w:p w:rsidR="00CA6CE4" w:rsidRPr="008A3CA7" w:rsidRDefault="00CA6CE4" w:rsidP="00CA6CE4">
      <w:pPr>
        <w:spacing w:line="400" w:lineRule="exact"/>
        <w:jc w:val="center"/>
        <w:rPr>
          <w:rFonts w:ascii="微軟正黑體" w:eastAsia="微軟正黑體" w:hAnsi="微軟正黑體"/>
          <w:b/>
          <w:sz w:val="44"/>
          <w:szCs w:val="44"/>
        </w:rPr>
      </w:pPr>
    </w:p>
    <w:p w:rsidR="00CA6CE4" w:rsidRPr="008A3CA7" w:rsidRDefault="00CA6CE4" w:rsidP="00CA6CE4">
      <w:pPr>
        <w:spacing w:line="400" w:lineRule="exact"/>
        <w:jc w:val="center"/>
        <w:rPr>
          <w:rFonts w:ascii="微軟正黑體" w:eastAsia="微軟正黑體" w:hAnsi="微軟正黑體"/>
          <w:b/>
          <w:szCs w:val="32"/>
        </w:rPr>
      </w:pPr>
    </w:p>
    <w:p w:rsidR="00CA6CE4" w:rsidRPr="008A3CA7" w:rsidRDefault="00CA6CE4" w:rsidP="00CA6CE4">
      <w:pPr>
        <w:spacing w:line="400" w:lineRule="exact"/>
        <w:jc w:val="center"/>
        <w:rPr>
          <w:rFonts w:ascii="微軟正黑體" w:eastAsia="微軟正黑體" w:hAnsi="微軟正黑體"/>
          <w:b/>
          <w:szCs w:val="32"/>
        </w:rPr>
      </w:pPr>
    </w:p>
    <w:p w:rsidR="00CA6CE4" w:rsidRPr="008A3CA7" w:rsidRDefault="00CA6CE4" w:rsidP="00CA6CE4">
      <w:pPr>
        <w:spacing w:line="400" w:lineRule="exact"/>
        <w:jc w:val="center"/>
        <w:rPr>
          <w:rFonts w:ascii="微軟正黑體" w:eastAsia="微軟正黑體" w:hAnsi="微軟正黑體"/>
          <w:b/>
          <w:szCs w:val="32"/>
        </w:rPr>
      </w:pPr>
    </w:p>
    <w:p w:rsidR="00CA6CE4" w:rsidRPr="008A3CA7" w:rsidRDefault="00CA6CE4" w:rsidP="00CA6CE4">
      <w:pPr>
        <w:spacing w:line="400" w:lineRule="exact"/>
        <w:jc w:val="center"/>
        <w:rPr>
          <w:rFonts w:ascii="微軟正黑體" w:eastAsia="微軟正黑體" w:hAnsi="微軟正黑體"/>
          <w:b/>
          <w:szCs w:val="32"/>
        </w:rPr>
      </w:pPr>
    </w:p>
    <w:p w:rsidR="00CA6CE4" w:rsidRPr="008A3CA7" w:rsidRDefault="00CA6CE4" w:rsidP="00CA6CE4">
      <w:pPr>
        <w:spacing w:line="400" w:lineRule="exact"/>
        <w:jc w:val="center"/>
        <w:rPr>
          <w:rFonts w:ascii="微軟正黑體" w:eastAsia="微軟正黑體" w:hAnsi="微軟正黑體"/>
          <w:b/>
          <w:szCs w:val="32"/>
        </w:rPr>
      </w:pPr>
    </w:p>
    <w:p w:rsidR="00CA6CE4" w:rsidRPr="008A3CA7" w:rsidRDefault="00CA6CE4" w:rsidP="00CA6CE4">
      <w:pPr>
        <w:spacing w:line="400" w:lineRule="exact"/>
        <w:jc w:val="center"/>
        <w:rPr>
          <w:rFonts w:ascii="微軟正黑體" w:eastAsia="微軟正黑體" w:hAnsi="微軟正黑體"/>
          <w:b/>
          <w:szCs w:val="32"/>
        </w:rPr>
      </w:pPr>
    </w:p>
    <w:p w:rsidR="00830742" w:rsidRDefault="00830742" w:rsidP="008A3CA7">
      <w:pPr>
        <w:rPr>
          <w:rFonts w:ascii="微軟正黑體" w:eastAsia="微軟正黑體" w:hAnsi="微軟正黑體"/>
          <w:b/>
          <w:szCs w:val="32"/>
        </w:rPr>
      </w:pPr>
    </w:p>
    <w:p w:rsidR="00456B04" w:rsidRDefault="00456B04" w:rsidP="008A3CA7">
      <w:pPr>
        <w:rPr>
          <w:rFonts w:ascii="微軟正黑體" w:eastAsia="微軟正黑體" w:hAnsi="微軟正黑體"/>
          <w:b/>
          <w:szCs w:val="32"/>
        </w:rPr>
      </w:pPr>
    </w:p>
    <w:p w:rsidR="00A84679" w:rsidRPr="00A84679" w:rsidRDefault="00C55933" w:rsidP="00A84679">
      <w:pPr>
        <w:jc w:val="center"/>
        <w:rPr>
          <w:rFonts w:ascii="微軟正黑體" w:eastAsia="微軟正黑體" w:hAnsi="微軟正黑體"/>
          <w:b/>
          <w:szCs w:val="32"/>
        </w:rPr>
      </w:pPr>
      <w:r w:rsidRPr="008A3CA7">
        <w:rPr>
          <w:rFonts w:ascii="微軟正黑體" w:eastAsia="微軟正黑體" w:hAnsi="微軟正黑體" w:hint="eastAsia"/>
          <w:b/>
          <w:szCs w:val="32"/>
        </w:rPr>
        <w:t>文化部影視及流行音樂產業局</w:t>
      </w:r>
    </w:p>
    <w:p w:rsidR="00CA6CE4" w:rsidRDefault="00326F38" w:rsidP="008A3CA7">
      <w:pPr>
        <w:spacing w:line="400" w:lineRule="exact"/>
        <w:jc w:val="center"/>
        <w:rPr>
          <w:rFonts w:ascii="微軟正黑體" w:eastAsia="微軟正黑體" w:hAnsi="微軟正黑體"/>
          <w:b/>
          <w:sz w:val="28"/>
          <w:szCs w:val="32"/>
        </w:rPr>
      </w:pPr>
      <w:r w:rsidRPr="008A3CA7">
        <w:rPr>
          <w:rFonts w:ascii="微軟正黑體" w:eastAsia="微軟正黑體" w:hAnsi="微軟正黑體" w:hint="eastAsia"/>
          <w:b/>
          <w:sz w:val="28"/>
          <w:szCs w:val="32"/>
        </w:rPr>
        <w:t>中華民國</w:t>
      </w:r>
      <w:r w:rsidR="00036AF6" w:rsidRPr="008A3CA7">
        <w:rPr>
          <w:rFonts w:ascii="微軟正黑體" w:eastAsia="微軟正黑體" w:hAnsi="微軟正黑體" w:hint="eastAsia"/>
          <w:b/>
          <w:sz w:val="28"/>
          <w:szCs w:val="32"/>
        </w:rPr>
        <w:t>1</w:t>
      </w:r>
      <w:r w:rsidR="00C67874">
        <w:rPr>
          <w:rFonts w:ascii="微軟正黑體" w:eastAsia="微軟正黑體" w:hAnsi="微軟正黑體"/>
          <w:b/>
          <w:sz w:val="28"/>
          <w:szCs w:val="32"/>
        </w:rPr>
        <w:t>10</w:t>
      </w:r>
      <w:r w:rsidR="00CA6CE4" w:rsidRPr="008A3CA7">
        <w:rPr>
          <w:rFonts w:ascii="微軟正黑體" w:eastAsia="微軟正黑體" w:hAnsi="微軟正黑體" w:hint="eastAsia"/>
          <w:b/>
          <w:sz w:val="28"/>
          <w:szCs w:val="32"/>
        </w:rPr>
        <w:t>年</w:t>
      </w:r>
      <w:r w:rsidR="00C67874">
        <w:rPr>
          <w:rFonts w:ascii="微軟正黑體" w:eastAsia="微軟正黑體" w:hAnsi="微軟正黑體"/>
          <w:b/>
          <w:sz w:val="28"/>
          <w:szCs w:val="32"/>
        </w:rPr>
        <w:t>3</w:t>
      </w:r>
      <w:r w:rsidR="00CA6CE4" w:rsidRPr="008A3CA7">
        <w:rPr>
          <w:rFonts w:ascii="微軟正黑體" w:eastAsia="微軟正黑體" w:hAnsi="微軟正黑體" w:hint="eastAsia"/>
          <w:b/>
          <w:sz w:val="28"/>
          <w:szCs w:val="32"/>
        </w:rPr>
        <w:t>月</w:t>
      </w:r>
    </w:p>
    <w:p w:rsidR="00456B04" w:rsidRDefault="00456B04" w:rsidP="008A3CA7">
      <w:pPr>
        <w:spacing w:line="400" w:lineRule="exact"/>
        <w:jc w:val="center"/>
        <w:rPr>
          <w:rFonts w:ascii="微軟正黑體" w:eastAsia="微軟正黑體" w:hAnsi="微軟正黑體"/>
          <w:b/>
          <w:sz w:val="28"/>
          <w:szCs w:val="32"/>
        </w:rPr>
      </w:pPr>
    </w:p>
    <w:p w:rsidR="00456B04" w:rsidRDefault="00456B04" w:rsidP="008A3CA7">
      <w:pPr>
        <w:spacing w:line="400" w:lineRule="exact"/>
        <w:jc w:val="center"/>
        <w:rPr>
          <w:rFonts w:ascii="微軟正黑體" w:eastAsia="微軟正黑體" w:hAnsi="微軟正黑體"/>
          <w:b/>
          <w:sz w:val="28"/>
          <w:szCs w:val="32"/>
        </w:rPr>
      </w:pPr>
    </w:p>
    <w:p w:rsidR="00830742" w:rsidRDefault="00830742" w:rsidP="008A3CA7">
      <w:pPr>
        <w:spacing w:line="400" w:lineRule="exact"/>
        <w:jc w:val="center"/>
        <w:rPr>
          <w:rFonts w:ascii="微軟正黑體" w:eastAsia="微軟正黑體" w:hAnsi="微軟正黑體"/>
          <w:b/>
          <w:sz w:val="28"/>
          <w:szCs w:val="32"/>
        </w:rPr>
      </w:pPr>
    </w:p>
    <w:p w:rsidR="00830742" w:rsidRDefault="00456B04" w:rsidP="00830742">
      <w:pPr>
        <w:spacing w:line="520" w:lineRule="exact"/>
        <w:jc w:val="center"/>
        <w:rPr>
          <w:rFonts w:ascii="微軟正黑體" w:eastAsia="微軟正黑體" w:hAnsi="微軟正黑體" w:cs="Arial"/>
          <w:b/>
          <w:color w:val="000000"/>
          <w:szCs w:val="32"/>
        </w:rPr>
      </w:pPr>
      <w:r>
        <w:rPr>
          <w:rFonts w:ascii="微軟正黑體" w:eastAsia="微軟正黑體" w:hAnsi="微軟正黑體" w:cs="Arial" w:hint="eastAsia"/>
          <w:b/>
          <w:color w:val="000000"/>
          <w:szCs w:val="32"/>
        </w:rPr>
        <w:lastRenderedPageBreak/>
        <w:t>「</w:t>
      </w:r>
      <w:r w:rsidR="00AD6C87" w:rsidRPr="00AD6C87">
        <w:rPr>
          <w:rFonts w:ascii="微軟正黑體" w:eastAsia="微軟正黑體" w:hAnsi="微軟正黑體" w:cs="Arial" w:hint="eastAsia"/>
          <w:b/>
          <w:color w:val="000000"/>
          <w:szCs w:val="32"/>
        </w:rPr>
        <w:t>影視及流行音樂產業資訊平臺(TAVIS)</w:t>
      </w:r>
      <w:r w:rsidR="00830742">
        <w:rPr>
          <w:rFonts w:ascii="微軟正黑體" w:eastAsia="微軟正黑體" w:hAnsi="微軟正黑體" w:cs="Arial" w:hint="eastAsia"/>
          <w:b/>
          <w:color w:val="000000"/>
          <w:szCs w:val="32"/>
        </w:rPr>
        <w:t>」</w:t>
      </w:r>
      <w:r w:rsidRPr="00B537BC">
        <w:rPr>
          <w:rFonts w:ascii="微軟正黑體" w:eastAsia="微軟正黑體" w:hAnsi="微軟正黑體" w:cs="Arial" w:hint="eastAsia"/>
          <w:b/>
          <w:color w:val="000000"/>
          <w:szCs w:val="32"/>
        </w:rPr>
        <w:t>1</w:t>
      </w:r>
      <w:r w:rsidR="00C67874">
        <w:rPr>
          <w:rFonts w:ascii="微軟正黑體" w:eastAsia="微軟正黑體" w:hAnsi="微軟正黑體" w:cs="Arial"/>
          <w:b/>
          <w:color w:val="000000"/>
          <w:szCs w:val="32"/>
        </w:rPr>
        <w:t>10</w:t>
      </w:r>
      <w:r>
        <w:rPr>
          <w:rFonts w:ascii="微軟正黑體" w:eastAsia="微軟正黑體" w:hAnsi="微軟正黑體" w:cs="Arial" w:hint="eastAsia"/>
          <w:b/>
          <w:color w:val="000000"/>
          <w:szCs w:val="32"/>
        </w:rPr>
        <w:t>年網站</w:t>
      </w:r>
      <w:r w:rsidR="00A84679" w:rsidRPr="00A84679">
        <w:rPr>
          <w:rFonts w:ascii="微軟正黑體" w:eastAsia="微軟正黑體" w:hAnsi="微軟正黑體" w:cs="Arial" w:hint="eastAsia"/>
          <w:b/>
          <w:color w:val="000000"/>
          <w:szCs w:val="32"/>
        </w:rPr>
        <w:t>維運</w:t>
      </w:r>
    </w:p>
    <w:p w:rsidR="00AC5C39" w:rsidRPr="00AD6C87" w:rsidRDefault="002B1D75" w:rsidP="00830742">
      <w:pPr>
        <w:spacing w:line="520" w:lineRule="exact"/>
        <w:jc w:val="center"/>
        <w:rPr>
          <w:rFonts w:ascii="微軟正黑體" w:eastAsia="微軟正黑體" w:hAnsi="微軟正黑體" w:cs="Arial"/>
          <w:b/>
          <w:color w:val="000000"/>
          <w:szCs w:val="32"/>
        </w:rPr>
      </w:pPr>
      <w:r>
        <w:rPr>
          <w:rFonts w:ascii="微軟正黑體" w:eastAsia="微軟正黑體" w:hAnsi="微軟正黑體" w:cs="Arial" w:hint="eastAsia"/>
          <w:b/>
          <w:color w:val="000000"/>
          <w:szCs w:val="32"/>
        </w:rPr>
        <w:t>採購</w:t>
      </w:r>
      <w:r w:rsidR="00A84679" w:rsidRPr="00A84679">
        <w:rPr>
          <w:rFonts w:ascii="微軟正黑體" w:eastAsia="微軟正黑體" w:hAnsi="微軟正黑體" w:cs="Arial" w:hint="eastAsia"/>
          <w:b/>
          <w:color w:val="000000"/>
          <w:szCs w:val="32"/>
        </w:rPr>
        <w:t>案</w:t>
      </w:r>
      <w:r w:rsidR="00456B04">
        <w:rPr>
          <w:rFonts w:ascii="微軟正黑體" w:eastAsia="微軟正黑體" w:hAnsi="微軟正黑體" w:cs="Arial" w:hint="eastAsia"/>
          <w:b/>
          <w:color w:val="000000"/>
          <w:szCs w:val="32"/>
        </w:rPr>
        <w:t>」</w:t>
      </w:r>
      <w:r w:rsidR="00AD6C87">
        <w:rPr>
          <w:rFonts w:ascii="微軟正黑體" w:eastAsia="微軟正黑體" w:hAnsi="微軟正黑體" w:cs="Arial" w:hint="eastAsia"/>
          <w:b/>
          <w:color w:val="000000"/>
          <w:szCs w:val="32"/>
        </w:rPr>
        <w:t>契約書（草案）</w:t>
      </w:r>
    </w:p>
    <w:p w:rsidR="00CA6CE4" w:rsidRPr="00BA3900" w:rsidRDefault="00464FAF" w:rsidP="00FA2CFC">
      <w:pPr>
        <w:spacing w:line="400" w:lineRule="exact"/>
        <w:jc w:val="right"/>
        <w:rPr>
          <w:rFonts w:ascii="微軟正黑體" w:eastAsia="微軟正黑體" w:hAnsi="微軟正黑體" w:cs="Arial"/>
          <w:b/>
          <w:color w:val="000000"/>
          <w:sz w:val="28"/>
          <w:szCs w:val="28"/>
        </w:rPr>
      </w:pPr>
      <w:r>
        <w:rPr>
          <w:rFonts w:ascii="標楷體" w:cs="標楷體" w:hint="eastAsia"/>
          <w:b/>
          <w:bCs/>
          <w:color w:val="000000"/>
          <w:kern w:val="0"/>
          <w:sz w:val="24"/>
          <w:szCs w:val="24"/>
          <w:lang w:val="zh-TW"/>
        </w:rPr>
        <w:t>(依工程會版本</w:t>
      </w:r>
      <w:r w:rsidRPr="00B537BC">
        <w:rPr>
          <w:rFonts w:ascii="標楷體" w:cs="標楷體"/>
          <w:b/>
          <w:bCs/>
          <w:color w:val="000000"/>
          <w:kern w:val="0"/>
          <w:sz w:val="24"/>
          <w:szCs w:val="24"/>
          <w:lang w:val="zh-TW"/>
        </w:rPr>
        <w:t>10</w:t>
      </w:r>
      <w:r w:rsidR="00097006" w:rsidRPr="00B537BC">
        <w:rPr>
          <w:rFonts w:ascii="標楷體" w:cs="標楷體" w:hint="eastAsia"/>
          <w:b/>
          <w:bCs/>
          <w:color w:val="000000"/>
          <w:kern w:val="0"/>
          <w:sz w:val="24"/>
          <w:szCs w:val="24"/>
          <w:lang w:val="zh-TW"/>
        </w:rPr>
        <w:t>9</w:t>
      </w:r>
      <w:r w:rsidRPr="00B537BC">
        <w:rPr>
          <w:rFonts w:ascii="標楷體" w:cs="標楷體"/>
          <w:b/>
          <w:bCs/>
          <w:color w:val="000000"/>
          <w:kern w:val="0"/>
          <w:sz w:val="24"/>
          <w:szCs w:val="24"/>
          <w:lang w:val="zh-TW"/>
        </w:rPr>
        <w:t>.</w:t>
      </w:r>
      <w:r w:rsidR="00097006" w:rsidRPr="00B537BC">
        <w:rPr>
          <w:rFonts w:ascii="標楷體" w:cs="標楷體" w:hint="eastAsia"/>
          <w:b/>
          <w:bCs/>
          <w:color w:val="000000"/>
          <w:kern w:val="0"/>
          <w:sz w:val="24"/>
          <w:szCs w:val="24"/>
          <w:lang w:val="zh-TW"/>
        </w:rPr>
        <w:t>1</w:t>
      </w:r>
      <w:r>
        <w:rPr>
          <w:rFonts w:ascii="標楷體" w:cs="標楷體" w:hint="eastAsia"/>
          <w:b/>
          <w:bCs/>
          <w:color w:val="000000"/>
          <w:kern w:val="0"/>
          <w:sz w:val="24"/>
          <w:szCs w:val="24"/>
          <w:lang w:val="zh-TW"/>
        </w:rPr>
        <w:t>版酌修</w:t>
      </w:r>
      <w:r>
        <w:rPr>
          <w:rFonts w:ascii="標楷體" w:cs="標楷體"/>
          <w:b/>
          <w:bCs/>
          <w:color w:val="000000"/>
          <w:kern w:val="0"/>
          <w:sz w:val="24"/>
          <w:szCs w:val="24"/>
          <w:lang w:val="zh-TW"/>
        </w:rPr>
        <w:t>)</w:t>
      </w:r>
    </w:p>
    <w:p w:rsidR="00FA2CFC" w:rsidRDefault="00FA2CFC" w:rsidP="00FA2CFC">
      <w:pPr>
        <w:spacing w:line="400" w:lineRule="exact"/>
        <w:jc w:val="right"/>
        <w:rPr>
          <w:rFonts w:ascii="微軟正黑體" w:eastAsia="微軟正黑體" w:hAnsi="微軟正黑體" w:cs="Arial"/>
          <w:b/>
          <w:color w:val="000000"/>
          <w:sz w:val="28"/>
          <w:szCs w:val="28"/>
        </w:rPr>
      </w:pPr>
      <w:r w:rsidRPr="00FA2CFC">
        <w:rPr>
          <w:rFonts w:ascii="微軟正黑體" w:eastAsia="微軟正黑體" w:hAnsi="微軟正黑體" w:cs="Arial" w:hint="eastAsia"/>
          <w:b/>
          <w:color w:val="000000"/>
          <w:sz w:val="28"/>
          <w:szCs w:val="28"/>
        </w:rPr>
        <w:t>契約編號：</w:t>
      </w:r>
      <w:r w:rsidR="00234A52">
        <w:rPr>
          <w:rFonts w:ascii="微軟正黑體" w:eastAsia="微軟正黑體" w:hAnsi="微軟正黑體" w:cs="Arial" w:hint="eastAsia"/>
          <w:b/>
          <w:color w:val="000000"/>
          <w:sz w:val="28"/>
          <w:szCs w:val="28"/>
        </w:rPr>
        <w:t>L</w:t>
      </w:r>
      <w:r w:rsidR="007217B3">
        <w:rPr>
          <w:rFonts w:ascii="微軟正黑體" w:eastAsia="微軟正黑體" w:hAnsi="微軟正黑體" w:cs="Arial" w:hint="eastAsia"/>
          <w:b/>
          <w:color w:val="000000"/>
          <w:sz w:val="28"/>
          <w:szCs w:val="28"/>
        </w:rPr>
        <w:t>S1</w:t>
      </w:r>
      <w:r w:rsidR="001A4F5E">
        <w:rPr>
          <w:rFonts w:ascii="微軟正黑體" w:eastAsia="微軟正黑體" w:hAnsi="微軟正黑體" w:cs="Arial" w:hint="eastAsia"/>
          <w:b/>
          <w:color w:val="000000"/>
          <w:sz w:val="28"/>
          <w:szCs w:val="28"/>
        </w:rPr>
        <w:t>10</w:t>
      </w:r>
      <w:r w:rsidRPr="00FA2CFC">
        <w:rPr>
          <w:rFonts w:ascii="微軟正黑體" w:eastAsia="微軟正黑體" w:hAnsi="微軟正黑體" w:cs="Arial" w:hint="eastAsia"/>
          <w:b/>
          <w:color w:val="000000"/>
          <w:sz w:val="28"/>
          <w:szCs w:val="28"/>
        </w:rPr>
        <w:t>－</w:t>
      </w:r>
      <w:r w:rsidR="007217B3">
        <w:rPr>
          <w:rFonts w:ascii="微軟正黑體" w:eastAsia="微軟正黑體" w:hAnsi="微軟正黑體" w:cs="Arial" w:hint="eastAsia"/>
          <w:b/>
          <w:color w:val="000000"/>
          <w:sz w:val="28"/>
          <w:szCs w:val="28"/>
        </w:rPr>
        <w:t>00</w:t>
      </w:r>
      <w:r w:rsidR="001A4F5E">
        <w:rPr>
          <w:rFonts w:ascii="微軟正黑體" w:eastAsia="微軟正黑體" w:hAnsi="微軟正黑體" w:cs="Arial" w:hint="eastAsia"/>
          <w:b/>
          <w:color w:val="000000"/>
          <w:sz w:val="28"/>
          <w:szCs w:val="28"/>
        </w:rPr>
        <w:t>8</w:t>
      </w:r>
    </w:p>
    <w:p w:rsidR="00FA2CFC" w:rsidRPr="008A3CA7" w:rsidRDefault="00FA2CFC" w:rsidP="00B67031">
      <w:pPr>
        <w:spacing w:line="360" w:lineRule="exact"/>
        <w:jc w:val="center"/>
        <w:rPr>
          <w:rFonts w:ascii="微軟正黑體" w:eastAsia="微軟正黑體" w:hAnsi="微軟正黑體" w:cs="Arial"/>
          <w:b/>
          <w:color w:val="000000"/>
          <w:sz w:val="28"/>
          <w:szCs w:val="28"/>
        </w:rPr>
      </w:pPr>
    </w:p>
    <w:p w:rsidR="00524557" w:rsidRPr="008A3CA7" w:rsidRDefault="00BB5643" w:rsidP="00B67031">
      <w:pPr>
        <w:snapToGrid w:val="0"/>
        <w:spacing w:before="120" w:line="400" w:lineRule="exact"/>
        <w:contextualSpacing/>
        <w:jc w:val="both"/>
        <w:rPr>
          <w:rFonts w:ascii="微軟正黑體" w:eastAsia="微軟正黑體" w:hAnsi="微軟正黑體" w:cs="Arial"/>
          <w:color w:val="000000"/>
          <w:sz w:val="28"/>
          <w:szCs w:val="28"/>
        </w:rPr>
      </w:pPr>
      <w:r w:rsidRPr="008A3CA7">
        <w:rPr>
          <w:rFonts w:ascii="微軟正黑體" w:eastAsia="微軟正黑體" w:hAnsi="微軟正黑體" w:cs="Arial" w:hint="eastAsia"/>
          <w:color w:val="000000"/>
          <w:sz w:val="28"/>
          <w:szCs w:val="28"/>
        </w:rPr>
        <w:t>招標機關</w:t>
      </w:r>
      <w:r w:rsidR="002C57A1" w:rsidRPr="008A3CA7">
        <w:rPr>
          <w:rFonts w:ascii="微軟正黑體" w:eastAsia="微軟正黑體" w:hAnsi="微軟正黑體" w:cs="Arial" w:hint="eastAsia"/>
          <w:color w:val="000000"/>
          <w:sz w:val="28"/>
          <w:szCs w:val="28"/>
        </w:rPr>
        <w:t>文化部影視及流行音樂產業局</w:t>
      </w:r>
      <w:r w:rsidR="00A46059" w:rsidRPr="008A3CA7">
        <w:rPr>
          <w:rFonts w:ascii="微軟正黑體" w:eastAsia="微軟正黑體" w:hAnsi="微軟正黑體" w:cs="Arial" w:hint="eastAsia"/>
          <w:color w:val="000000"/>
          <w:sz w:val="28"/>
          <w:szCs w:val="28"/>
        </w:rPr>
        <w:t>（</w:t>
      </w:r>
      <w:r w:rsidRPr="008A3CA7">
        <w:rPr>
          <w:rFonts w:ascii="微軟正黑體" w:eastAsia="微軟正黑體" w:hAnsi="微軟正黑體" w:cs="Arial" w:hint="eastAsia"/>
          <w:color w:val="000000"/>
          <w:sz w:val="28"/>
          <w:szCs w:val="28"/>
        </w:rPr>
        <w:t>以下簡稱</w:t>
      </w:r>
      <w:r w:rsidR="00692420" w:rsidRPr="008A3CA7">
        <w:rPr>
          <w:rFonts w:ascii="微軟正黑體" w:eastAsia="微軟正黑體" w:hAnsi="微軟正黑體" w:cs="Arial" w:hint="eastAsia"/>
          <w:color w:val="000000"/>
          <w:sz w:val="28"/>
          <w:szCs w:val="28"/>
        </w:rPr>
        <w:t>機關</w:t>
      </w:r>
      <w:r w:rsidR="00A46059" w:rsidRPr="008A3CA7">
        <w:rPr>
          <w:rFonts w:ascii="微軟正黑體" w:eastAsia="微軟正黑體" w:hAnsi="微軟正黑體" w:cs="Arial" w:hint="eastAsia"/>
          <w:color w:val="000000"/>
          <w:sz w:val="28"/>
          <w:szCs w:val="28"/>
        </w:rPr>
        <w:t>）</w:t>
      </w:r>
      <w:r w:rsidRPr="008A3CA7">
        <w:rPr>
          <w:rFonts w:ascii="微軟正黑體" w:eastAsia="微軟正黑體" w:hAnsi="微軟正黑體" w:cs="Arial" w:hint="eastAsia"/>
          <w:color w:val="000000"/>
          <w:sz w:val="28"/>
          <w:szCs w:val="28"/>
        </w:rPr>
        <w:t>及得標廠商</w:t>
      </w:r>
      <w:r w:rsidR="00BC3396" w:rsidRPr="00BC3396">
        <w:rPr>
          <w:rFonts w:ascii="微軟正黑體" w:eastAsia="微軟正黑體" w:hAnsi="微軟正黑體" w:cs="Arial" w:hint="eastAsia"/>
          <w:color w:val="000000"/>
          <w:sz w:val="28"/>
          <w:szCs w:val="28"/>
        </w:rPr>
        <w:t>○○○○○○</w:t>
      </w:r>
      <w:r w:rsidR="00A46059" w:rsidRPr="008A3CA7">
        <w:rPr>
          <w:rFonts w:ascii="微軟正黑體" w:eastAsia="微軟正黑體" w:hAnsi="微軟正黑體" w:cs="Arial" w:hint="eastAsia"/>
          <w:color w:val="000000"/>
          <w:sz w:val="28"/>
          <w:szCs w:val="28"/>
        </w:rPr>
        <w:t>（</w:t>
      </w:r>
      <w:r w:rsidR="002C57A1" w:rsidRPr="008A3CA7">
        <w:rPr>
          <w:rFonts w:ascii="微軟正黑體" w:eastAsia="微軟正黑體" w:hAnsi="微軟正黑體" w:cs="Arial" w:hint="eastAsia"/>
          <w:color w:val="000000"/>
          <w:sz w:val="28"/>
          <w:szCs w:val="28"/>
        </w:rPr>
        <w:t>以下簡稱</w:t>
      </w:r>
      <w:r w:rsidR="00692420" w:rsidRPr="008A3CA7">
        <w:rPr>
          <w:rFonts w:ascii="微軟正黑體" w:eastAsia="微軟正黑體" w:hAnsi="微軟正黑體" w:cs="Arial" w:hint="eastAsia"/>
          <w:color w:val="000000"/>
          <w:sz w:val="28"/>
          <w:szCs w:val="28"/>
        </w:rPr>
        <w:t>廠商</w:t>
      </w:r>
      <w:r w:rsidR="00A46059" w:rsidRPr="008A3CA7">
        <w:rPr>
          <w:rFonts w:ascii="微軟正黑體" w:eastAsia="微軟正黑體" w:hAnsi="微軟正黑體" w:cs="Arial" w:hint="eastAsia"/>
          <w:color w:val="000000"/>
          <w:sz w:val="28"/>
          <w:szCs w:val="28"/>
        </w:rPr>
        <w:t>）</w:t>
      </w:r>
      <w:r w:rsidRPr="008A3CA7">
        <w:rPr>
          <w:rFonts w:ascii="微軟正黑體" w:eastAsia="微軟正黑體" w:hAnsi="微軟正黑體" w:cs="Arial" w:hint="eastAsia"/>
          <w:color w:val="000000"/>
          <w:sz w:val="28"/>
          <w:szCs w:val="28"/>
        </w:rPr>
        <w:t>雙方同意依政府採購法</w:t>
      </w:r>
      <w:r w:rsidR="00A46059" w:rsidRPr="008A3CA7">
        <w:rPr>
          <w:rFonts w:ascii="微軟正黑體" w:eastAsia="微軟正黑體" w:hAnsi="微軟正黑體" w:cs="Arial" w:hint="eastAsia"/>
          <w:color w:val="000000"/>
          <w:sz w:val="28"/>
          <w:szCs w:val="28"/>
        </w:rPr>
        <w:t>（</w:t>
      </w:r>
      <w:r w:rsidRPr="008A3CA7">
        <w:rPr>
          <w:rFonts w:ascii="微軟正黑體" w:eastAsia="微軟正黑體" w:hAnsi="微軟正黑體" w:cs="Arial" w:hint="eastAsia"/>
          <w:color w:val="000000"/>
          <w:sz w:val="28"/>
          <w:szCs w:val="28"/>
        </w:rPr>
        <w:t>以下簡稱採購法</w:t>
      </w:r>
      <w:r w:rsidR="00A46059" w:rsidRPr="008A3CA7">
        <w:rPr>
          <w:rFonts w:ascii="微軟正黑體" w:eastAsia="微軟正黑體" w:hAnsi="微軟正黑體" w:cs="Arial" w:hint="eastAsia"/>
          <w:color w:val="000000"/>
          <w:sz w:val="28"/>
          <w:szCs w:val="28"/>
        </w:rPr>
        <w:t>）</w:t>
      </w:r>
      <w:r w:rsidRPr="008A3CA7">
        <w:rPr>
          <w:rFonts w:ascii="微軟正黑體" w:eastAsia="微軟正黑體" w:hAnsi="微軟正黑體" w:cs="Arial" w:hint="eastAsia"/>
          <w:color w:val="000000"/>
          <w:sz w:val="28"/>
          <w:szCs w:val="28"/>
        </w:rPr>
        <w:t>及其主管機關訂定之規定訂定本契約，共同遵守，其條款如下：</w:t>
      </w:r>
    </w:p>
    <w:p w:rsidR="00524557" w:rsidRPr="008A3CA7" w:rsidRDefault="00524557" w:rsidP="00B67031">
      <w:pPr>
        <w:snapToGrid w:val="0"/>
        <w:spacing w:before="120" w:line="400" w:lineRule="exact"/>
        <w:contextualSpacing/>
        <w:jc w:val="both"/>
        <w:rPr>
          <w:rFonts w:ascii="微軟正黑體" w:eastAsia="微軟正黑體" w:hAnsi="微軟正黑體" w:cs="Arial"/>
          <w:color w:val="000000"/>
          <w:sz w:val="28"/>
          <w:szCs w:val="28"/>
        </w:rPr>
      </w:pPr>
    </w:p>
    <w:p w:rsidR="00B62F0E" w:rsidRDefault="00D22030" w:rsidP="00B62F0E">
      <w:pPr>
        <w:pStyle w:val="2"/>
        <w:snapToGrid w:val="0"/>
        <w:spacing w:line="400" w:lineRule="exact"/>
        <w:ind w:left="0" w:firstLineChars="0" w:firstLine="0"/>
        <w:contextualSpacing/>
        <w:rPr>
          <w:rFonts w:ascii="微軟正黑體" w:eastAsia="微軟正黑體" w:hAnsi="微軟正黑體" w:cs="Arial"/>
          <w:b/>
          <w:color w:val="000000"/>
          <w:szCs w:val="28"/>
        </w:rPr>
      </w:pPr>
      <w:r w:rsidRPr="008A3CA7">
        <w:rPr>
          <w:rFonts w:ascii="微軟正黑體" w:eastAsia="微軟正黑體" w:hAnsi="微軟正黑體" w:cs="Arial" w:hint="eastAsia"/>
          <w:b/>
          <w:color w:val="000000"/>
          <w:szCs w:val="28"/>
        </w:rPr>
        <w:t>第一條</w:t>
      </w:r>
      <w:r w:rsidR="00E64055" w:rsidRPr="008A3CA7">
        <w:rPr>
          <w:rFonts w:ascii="微軟正黑體" w:eastAsia="微軟正黑體" w:hAnsi="微軟正黑體" w:cs="Arial" w:hint="eastAsia"/>
          <w:b/>
          <w:color w:val="000000"/>
          <w:szCs w:val="28"/>
        </w:rPr>
        <w:t xml:space="preserve">  </w:t>
      </w:r>
      <w:r w:rsidR="00920F20" w:rsidRPr="008A3CA7">
        <w:rPr>
          <w:rFonts w:ascii="微軟正黑體" w:eastAsia="微軟正黑體" w:hAnsi="微軟正黑體" w:cs="Arial" w:hint="eastAsia"/>
          <w:b/>
          <w:color w:val="000000"/>
          <w:szCs w:val="28"/>
        </w:rPr>
        <w:t>契約文件及效力</w:t>
      </w:r>
    </w:p>
    <w:p w:rsidR="002C57A1" w:rsidRPr="00B62F0E" w:rsidRDefault="002C57A1" w:rsidP="002D3D91">
      <w:pPr>
        <w:pStyle w:val="2"/>
        <w:numPr>
          <w:ilvl w:val="0"/>
          <w:numId w:val="10"/>
        </w:numPr>
        <w:snapToGrid w:val="0"/>
        <w:spacing w:line="400" w:lineRule="exact"/>
        <w:ind w:firstLineChars="0"/>
        <w:contextualSpacing/>
        <w:rPr>
          <w:rFonts w:ascii="微軟正黑體" w:eastAsia="微軟正黑體" w:hAnsi="微軟正黑體" w:cs="Arial"/>
          <w:b/>
          <w:color w:val="000000"/>
          <w:szCs w:val="28"/>
        </w:rPr>
      </w:pPr>
      <w:r w:rsidRPr="007B4054">
        <w:rPr>
          <w:rFonts w:ascii="微軟正黑體" w:eastAsia="微軟正黑體" w:hAnsi="微軟正黑體" w:cs="Arial" w:hint="eastAsia"/>
          <w:color w:val="000000"/>
          <w:szCs w:val="28"/>
        </w:rPr>
        <w:t>契約包括下列文件：</w:t>
      </w:r>
    </w:p>
    <w:p w:rsidR="002C57A1" w:rsidRPr="008A3CA7" w:rsidRDefault="00AA770A" w:rsidP="00AA770A">
      <w:pPr>
        <w:pStyle w:val="2"/>
        <w:snapToGrid w:val="0"/>
        <w:spacing w:line="400" w:lineRule="exact"/>
        <w:ind w:left="720" w:firstLineChars="0" w:firstLine="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 xml:space="preserve">1. </w:t>
      </w:r>
      <w:r w:rsidR="002C57A1" w:rsidRPr="008A3CA7">
        <w:rPr>
          <w:rFonts w:ascii="微軟正黑體" w:eastAsia="微軟正黑體" w:hAnsi="微軟正黑體" w:cs="Arial" w:hint="eastAsia"/>
          <w:color w:val="000000"/>
          <w:szCs w:val="28"/>
        </w:rPr>
        <w:t>招標文件及其變更或補充。</w:t>
      </w:r>
    </w:p>
    <w:p w:rsidR="002C57A1" w:rsidRPr="008A3CA7" w:rsidRDefault="00AA770A" w:rsidP="00AA770A">
      <w:pPr>
        <w:pStyle w:val="2"/>
        <w:snapToGrid w:val="0"/>
        <w:spacing w:line="400" w:lineRule="exact"/>
        <w:ind w:left="720" w:firstLineChars="0" w:firstLine="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 xml:space="preserve">2. </w:t>
      </w:r>
      <w:r w:rsidR="002C57A1" w:rsidRPr="008A3CA7">
        <w:rPr>
          <w:rFonts w:ascii="微軟正黑體" w:eastAsia="微軟正黑體" w:hAnsi="微軟正黑體" w:cs="Arial" w:hint="eastAsia"/>
          <w:color w:val="000000"/>
          <w:szCs w:val="28"/>
        </w:rPr>
        <w:t>投標文件及其變更或補充。</w:t>
      </w:r>
    </w:p>
    <w:p w:rsidR="002C57A1" w:rsidRPr="008A3CA7" w:rsidRDefault="00AA770A" w:rsidP="00AA770A">
      <w:pPr>
        <w:pStyle w:val="2"/>
        <w:snapToGrid w:val="0"/>
        <w:spacing w:line="400" w:lineRule="exact"/>
        <w:ind w:left="720" w:firstLineChars="0" w:firstLine="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 xml:space="preserve">3. </w:t>
      </w:r>
      <w:r w:rsidR="002C57A1" w:rsidRPr="008A3CA7">
        <w:rPr>
          <w:rFonts w:ascii="微軟正黑體" w:eastAsia="微軟正黑體" w:hAnsi="微軟正黑體" w:cs="Arial" w:hint="eastAsia"/>
          <w:color w:val="000000"/>
          <w:szCs w:val="28"/>
        </w:rPr>
        <w:t>決標文件及其變更或補充。</w:t>
      </w:r>
    </w:p>
    <w:p w:rsidR="00B27624" w:rsidRPr="008A3CA7" w:rsidRDefault="00AA770A" w:rsidP="00AA770A">
      <w:pPr>
        <w:pStyle w:val="2"/>
        <w:snapToGrid w:val="0"/>
        <w:spacing w:line="400" w:lineRule="exact"/>
        <w:ind w:left="720" w:firstLineChars="0" w:firstLine="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 xml:space="preserve">4. </w:t>
      </w:r>
      <w:r w:rsidR="002C57A1" w:rsidRPr="008A3CA7">
        <w:rPr>
          <w:rFonts w:ascii="微軟正黑體" w:eastAsia="微軟正黑體" w:hAnsi="微軟正黑體" w:cs="Arial" w:hint="eastAsia"/>
          <w:color w:val="000000"/>
          <w:szCs w:val="28"/>
        </w:rPr>
        <w:t>契約本文、附件及其變更或補充。</w:t>
      </w:r>
    </w:p>
    <w:p w:rsidR="002C57A1" w:rsidRPr="008A3CA7" w:rsidRDefault="00AA770A" w:rsidP="00AA770A">
      <w:pPr>
        <w:pStyle w:val="2"/>
        <w:snapToGrid w:val="0"/>
        <w:spacing w:line="400" w:lineRule="exact"/>
        <w:ind w:left="720" w:firstLineChars="0" w:firstLine="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 xml:space="preserve">5. </w:t>
      </w:r>
      <w:r w:rsidR="002C57A1" w:rsidRPr="008A3CA7">
        <w:rPr>
          <w:rFonts w:ascii="微軟正黑體" w:eastAsia="微軟正黑體" w:hAnsi="微軟正黑體" w:cs="Arial" w:hint="eastAsia"/>
          <w:color w:val="000000"/>
          <w:szCs w:val="28"/>
        </w:rPr>
        <w:t>依契約所提出之履約文件或資料。</w:t>
      </w:r>
    </w:p>
    <w:p w:rsidR="002C57A1" w:rsidRPr="007B4054" w:rsidRDefault="00B27624" w:rsidP="002D3D91">
      <w:pPr>
        <w:pStyle w:val="2"/>
        <w:numPr>
          <w:ilvl w:val="0"/>
          <w:numId w:val="10"/>
        </w:numPr>
        <w:snapToGrid w:val="0"/>
        <w:spacing w:line="400" w:lineRule="exact"/>
        <w:ind w:firstLineChars="0"/>
        <w:contextualSpacing/>
        <w:rPr>
          <w:rFonts w:ascii="微軟正黑體" w:eastAsia="微軟正黑體" w:hAnsi="微軟正黑體" w:cs="Arial"/>
          <w:color w:val="000000"/>
          <w:szCs w:val="28"/>
        </w:rPr>
      </w:pPr>
      <w:r w:rsidRPr="007B4054">
        <w:rPr>
          <w:rFonts w:ascii="微軟正黑體" w:eastAsia="微軟正黑體" w:hAnsi="微軟正黑體" w:cs="Arial" w:hint="eastAsia"/>
          <w:color w:val="000000"/>
          <w:szCs w:val="28"/>
        </w:rPr>
        <w:t>契約文件，包括以書面、錄音、錄影、照相、微縮、電子數位資</w:t>
      </w:r>
      <w:r w:rsidR="002C57A1" w:rsidRPr="007B4054">
        <w:rPr>
          <w:rFonts w:ascii="微軟正黑體" w:eastAsia="微軟正黑體" w:hAnsi="微軟正黑體" w:cs="Arial" w:hint="eastAsia"/>
          <w:color w:val="000000"/>
          <w:szCs w:val="28"/>
        </w:rPr>
        <w:t>料或樣品等方式呈現之原件或複製品。</w:t>
      </w:r>
    </w:p>
    <w:p w:rsidR="002C57A1" w:rsidRPr="007B4054" w:rsidRDefault="002C57A1" w:rsidP="002D3D91">
      <w:pPr>
        <w:pStyle w:val="2"/>
        <w:numPr>
          <w:ilvl w:val="0"/>
          <w:numId w:val="10"/>
        </w:numPr>
        <w:snapToGrid w:val="0"/>
        <w:spacing w:line="400" w:lineRule="exact"/>
        <w:ind w:firstLineChars="0"/>
        <w:contextualSpacing/>
        <w:rPr>
          <w:rFonts w:ascii="微軟正黑體" w:eastAsia="微軟正黑體" w:hAnsi="微軟正黑體" w:cs="Arial"/>
          <w:color w:val="000000"/>
          <w:szCs w:val="28"/>
        </w:rPr>
      </w:pPr>
      <w:r w:rsidRPr="007B4054">
        <w:rPr>
          <w:rFonts w:ascii="微軟正黑體" w:eastAsia="微軟正黑體" w:hAnsi="微軟正黑體" w:cs="Arial" w:hint="eastAsia"/>
          <w:color w:val="000000"/>
          <w:szCs w:val="28"/>
        </w:rPr>
        <w:t>契約所含各種文件之內容如有不一致之處，除另有規定外，依下列</w:t>
      </w:r>
      <w:r w:rsidR="00AA770A">
        <w:rPr>
          <w:rFonts w:ascii="微軟正黑體" w:eastAsia="微軟正黑體" w:hAnsi="微軟正黑體" w:cs="Arial" w:hint="eastAsia"/>
          <w:color w:val="000000"/>
          <w:szCs w:val="28"/>
        </w:rPr>
        <w:t xml:space="preserve"> </w:t>
      </w:r>
      <w:r w:rsidRPr="007B4054">
        <w:rPr>
          <w:rFonts w:ascii="微軟正黑體" w:eastAsia="微軟正黑體" w:hAnsi="微軟正黑體" w:cs="Arial" w:hint="eastAsia"/>
          <w:color w:val="000000"/>
          <w:szCs w:val="28"/>
        </w:rPr>
        <w:t>原則處理：</w:t>
      </w:r>
    </w:p>
    <w:p w:rsidR="002C57A1" w:rsidRPr="008A3CA7" w:rsidRDefault="000558CE"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招標文件內之</w:t>
      </w:r>
      <w:r w:rsidR="002C57A1" w:rsidRPr="008A3CA7">
        <w:rPr>
          <w:rFonts w:ascii="微軟正黑體" w:eastAsia="微軟正黑體" w:hAnsi="微軟正黑體" w:cs="Arial" w:hint="eastAsia"/>
          <w:color w:val="000000"/>
          <w:szCs w:val="28"/>
        </w:rPr>
        <w:t>契約條款</w:t>
      </w:r>
      <w:r>
        <w:rPr>
          <w:rFonts w:ascii="微軟正黑體" w:eastAsia="微軟正黑體" w:hAnsi="微軟正黑體" w:cs="Arial" w:hint="eastAsia"/>
          <w:color w:val="000000"/>
          <w:szCs w:val="28"/>
        </w:rPr>
        <w:t>及投標須知</w:t>
      </w:r>
      <w:r w:rsidR="002C57A1" w:rsidRPr="008A3CA7">
        <w:rPr>
          <w:rFonts w:ascii="微軟正黑體" w:eastAsia="微軟正黑體" w:hAnsi="微軟正黑體" w:cs="Arial" w:hint="eastAsia"/>
          <w:color w:val="000000"/>
          <w:szCs w:val="28"/>
        </w:rPr>
        <w:t>優於招標文件內之其他文件所附記之條款。但附記之條款有特別聲明者，不在此限。</w:t>
      </w:r>
    </w:p>
    <w:p w:rsidR="002C57A1" w:rsidRPr="008A3CA7" w:rsidRDefault="002C57A1"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招標文件之內容優於投標文件之內容。但投標文件之</w:t>
      </w:r>
      <w:r w:rsidR="009F3A28" w:rsidRPr="008A3CA7">
        <w:rPr>
          <w:rFonts w:ascii="微軟正黑體" w:eastAsia="微軟正黑體" w:hAnsi="微軟正黑體" w:cs="Arial" w:hint="eastAsia"/>
          <w:color w:val="000000"/>
          <w:szCs w:val="28"/>
        </w:rPr>
        <w:t>內容經</w:t>
      </w:r>
      <w:r w:rsidR="00692420" w:rsidRPr="008A3CA7">
        <w:rPr>
          <w:rFonts w:ascii="微軟正黑體" w:eastAsia="微軟正黑體" w:hAnsi="微軟正黑體" w:cs="Arial" w:hint="eastAsia"/>
          <w:color w:val="000000"/>
          <w:szCs w:val="28"/>
        </w:rPr>
        <w:t>機關</w:t>
      </w:r>
      <w:r w:rsidR="00697C82" w:rsidRPr="008A3CA7">
        <w:rPr>
          <w:rFonts w:ascii="微軟正黑體" w:eastAsia="微軟正黑體" w:hAnsi="微軟正黑體" w:cs="Arial" w:hint="eastAsia"/>
          <w:color w:val="000000"/>
          <w:szCs w:val="28"/>
        </w:rPr>
        <w:t>審定優於招標文件之內容者，不在此限。招標文件如允許</w:t>
      </w:r>
      <w:r w:rsidR="00692420" w:rsidRPr="008A3CA7">
        <w:rPr>
          <w:rFonts w:ascii="微軟正黑體" w:eastAsia="微軟正黑體" w:hAnsi="微軟正黑體" w:cs="Arial" w:hint="eastAsia"/>
          <w:color w:val="000000"/>
          <w:szCs w:val="28"/>
        </w:rPr>
        <w:t>廠商</w:t>
      </w:r>
      <w:r w:rsidR="005245D2" w:rsidRPr="008A3CA7">
        <w:rPr>
          <w:rFonts w:ascii="微軟正黑體" w:eastAsia="微軟正黑體" w:hAnsi="微軟正黑體" w:cs="Arial" w:hint="eastAsia"/>
          <w:color w:val="000000"/>
          <w:szCs w:val="28"/>
        </w:rPr>
        <w:t>於投標文件內特別聲明，並經</w:t>
      </w:r>
      <w:r w:rsidR="00692420" w:rsidRPr="008A3CA7">
        <w:rPr>
          <w:rFonts w:ascii="微軟正黑體" w:eastAsia="微軟正黑體" w:hAnsi="微軟正黑體" w:cs="Arial" w:hint="eastAsia"/>
          <w:color w:val="000000"/>
          <w:szCs w:val="28"/>
        </w:rPr>
        <w:t>機關</w:t>
      </w:r>
      <w:r w:rsidR="005245D2" w:rsidRPr="008A3CA7">
        <w:rPr>
          <w:rFonts w:ascii="微軟正黑體" w:eastAsia="微軟正黑體" w:hAnsi="微軟正黑體" w:cs="Arial" w:hint="eastAsia"/>
          <w:color w:val="000000"/>
          <w:szCs w:val="28"/>
        </w:rPr>
        <w:t>於審標時接受者，以投標文件之內容為準。</w:t>
      </w:r>
    </w:p>
    <w:p w:rsidR="002C57A1" w:rsidRPr="008A3CA7" w:rsidRDefault="007B4013"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文件經</w:t>
      </w:r>
      <w:r w:rsidR="00692420" w:rsidRPr="008A3CA7">
        <w:rPr>
          <w:rFonts w:ascii="微軟正黑體" w:eastAsia="微軟正黑體" w:hAnsi="微軟正黑體" w:cs="Arial" w:hint="eastAsia"/>
          <w:color w:val="000000"/>
          <w:szCs w:val="28"/>
        </w:rPr>
        <w:t>機關</w:t>
      </w:r>
      <w:r w:rsidR="002C57A1" w:rsidRPr="008A3CA7">
        <w:rPr>
          <w:rFonts w:ascii="微軟正黑體" w:eastAsia="微軟正黑體" w:hAnsi="微軟正黑體" w:cs="Arial" w:hint="eastAsia"/>
          <w:color w:val="000000"/>
          <w:szCs w:val="28"/>
        </w:rPr>
        <w:t>審定之日期較新者優於審定日期較舊者。</w:t>
      </w:r>
    </w:p>
    <w:p w:rsidR="002C57A1" w:rsidRPr="008A3CA7" w:rsidRDefault="002C57A1"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大比例尺圖者優於小比例尺圖者。</w:t>
      </w:r>
    </w:p>
    <w:p w:rsidR="002C57A1" w:rsidRDefault="002C57A1"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決標紀錄之內容優於開標或議價紀錄之內容。</w:t>
      </w:r>
    </w:p>
    <w:p w:rsidR="00BC3396" w:rsidRPr="00BC3396" w:rsidRDefault="00BC3396" w:rsidP="002D3D91">
      <w:pPr>
        <w:numPr>
          <w:ilvl w:val="0"/>
          <w:numId w:val="2"/>
        </w:numPr>
        <w:spacing w:line="400" w:lineRule="exact"/>
        <w:ind w:left="1094" w:hanging="357"/>
        <w:jc w:val="both"/>
        <w:rPr>
          <w:rFonts w:ascii="微軟正黑體" w:eastAsia="微軟正黑體" w:hAnsi="微軟正黑體" w:cs="Arial"/>
          <w:color w:val="000000"/>
          <w:sz w:val="28"/>
          <w:szCs w:val="28"/>
        </w:rPr>
      </w:pPr>
      <w:r w:rsidRPr="00BC3396">
        <w:rPr>
          <w:rFonts w:ascii="微軟正黑體" w:eastAsia="微軟正黑體" w:hAnsi="微軟正黑體" w:cs="Arial" w:hint="eastAsia"/>
          <w:color w:val="000000"/>
          <w:sz w:val="28"/>
          <w:szCs w:val="28"/>
        </w:rPr>
        <w:t>招標文件內之標價清單，其品項名稱、規格、數量，優於招標文件內其他文件之內容。</w:t>
      </w:r>
    </w:p>
    <w:p w:rsidR="002C57A1" w:rsidRPr="005B6B4F" w:rsidRDefault="00697C82"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szCs w:val="28"/>
        </w:rPr>
      </w:pPr>
      <w:r w:rsidRPr="008A3CA7">
        <w:rPr>
          <w:rFonts w:ascii="微軟正黑體" w:eastAsia="微軟正黑體" w:hAnsi="微軟正黑體" w:cs="Arial" w:hint="eastAsia"/>
          <w:color w:val="000000"/>
          <w:szCs w:val="28"/>
        </w:rPr>
        <w:t>同一優先順位之文件，其內容有不一致之處，屬</w:t>
      </w:r>
      <w:r w:rsidR="00692420" w:rsidRPr="008A3CA7">
        <w:rPr>
          <w:rFonts w:ascii="微軟正黑體" w:eastAsia="微軟正黑體" w:hAnsi="微軟正黑體" w:cs="Arial" w:hint="eastAsia"/>
          <w:color w:val="000000"/>
          <w:szCs w:val="28"/>
        </w:rPr>
        <w:t>機關</w:t>
      </w:r>
      <w:r w:rsidRPr="008A3CA7">
        <w:rPr>
          <w:rFonts w:ascii="微軟正黑體" w:eastAsia="微軟正黑體" w:hAnsi="微軟正黑體" w:cs="Arial" w:hint="eastAsia"/>
          <w:color w:val="000000"/>
          <w:szCs w:val="28"/>
        </w:rPr>
        <w:t>文件者，以對</w:t>
      </w:r>
      <w:r w:rsidR="00692420" w:rsidRPr="005B6B4F">
        <w:rPr>
          <w:rFonts w:ascii="微軟正黑體" w:eastAsia="微軟正黑體" w:hAnsi="微軟正黑體" w:cs="Arial" w:hint="eastAsia"/>
          <w:szCs w:val="28"/>
        </w:rPr>
        <w:t>廠商</w:t>
      </w:r>
      <w:r w:rsidRPr="005B6B4F">
        <w:rPr>
          <w:rFonts w:ascii="微軟正黑體" w:eastAsia="微軟正黑體" w:hAnsi="微軟正黑體" w:cs="Arial" w:hint="eastAsia"/>
          <w:szCs w:val="28"/>
        </w:rPr>
        <w:t>有利者為準；屬</w:t>
      </w:r>
      <w:r w:rsidR="00692420" w:rsidRPr="005B6B4F">
        <w:rPr>
          <w:rFonts w:ascii="微軟正黑體" w:eastAsia="微軟正黑體" w:hAnsi="微軟正黑體" w:cs="Arial" w:hint="eastAsia"/>
          <w:szCs w:val="28"/>
        </w:rPr>
        <w:t>廠商</w:t>
      </w:r>
      <w:r w:rsidRPr="005B6B4F">
        <w:rPr>
          <w:rFonts w:ascii="微軟正黑體" w:eastAsia="微軟正黑體" w:hAnsi="微軟正黑體" w:cs="Arial" w:hint="eastAsia"/>
          <w:szCs w:val="28"/>
        </w:rPr>
        <w:t>文件者，以對</w:t>
      </w:r>
      <w:r w:rsidR="00692420" w:rsidRPr="005B6B4F">
        <w:rPr>
          <w:rFonts w:ascii="微軟正黑體" w:eastAsia="微軟正黑體" w:hAnsi="微軟正黑體" w:cs="Arial" w:hint="eastAsia"/>
          <w:szCs w:val="28"/>
        </w:rPr>
        <w:t>機關</w:t>
      </w:r>
      <w:r w:rsidR="002C57A1" w:rsidRPr="005B6B4F">
        <w:rPr>
          <w:rFonts w:ascii="微軟正黑體" w:eastAsia="微軟正黑體" w:hAnsi="微軟正黑體" w:cs="Arial" w:hint="eastAsia"/>
          <w:szCs w:val="28"/>
        </w:rPr>
        <w:t>有利者為準。</w:t>
      </w:r>
    </w:p>
    <w:p w:rsidR="00C97A8D" w:rsidRPr="00C97A8D" w:rsidRDefault="002C57A1" w:rsidP="002D3D91">
      <w:pPr>
        <w:pStyle w:val="2"/>
        <w:widowControl/>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sidRPr="00C97A8D">
        <w:rPr>
          <w:rFonts w:ascii="微軟正黑體" w:eastAsia="微軟正黑體" w:hAnsi="微軟正黑體" w:cs="Arial" w:hint="eastAsia"/>
          <w:szCs w:val="28"/>
        </w:rPr>
        <w:t>本契約</w:t>
      </w:r>
      <w:r w:rsidR="00697C82" w:rsidRPr="00C97A8D">
        <w:rPr>
          <w:rFonts w:ascii="微軟正黑體" w:eastAsia="微軟正黑體" w:hAnsi="微軟正黑體" w:cs="Arial" w:hint="eastAsia"/>
          <w:szCs w:val="28"/>
        </w:rPr>
        <w:t>之附件與本契約內之</w:t>
      </w:r>
      <w:r w:rsidR="00692420" w:rsidRPr="00C97A8D">
        <w:rPr>
          <w:rFonts w:ascii="微軟正黑體" w:eastAsia="微軟正黑體" w:hAnsi="微軟正黑體" w:cs="Arial" w:hint="eastAsia"/>
          <w:szCs w:val="28"/>
        </w:rPr>
        <w:t>廠商</w:t>
      </w:r>
      <w:r w:rsidR="00697C82" w:rsidRPr="00C97A8D">
        <w:rPr>
          <w:rFonts w:ascii="微軟正黑體" w:eastAsia="微軟正黑體" w:hAnsi="微軟正黑體" w:cs="Arial" w:hint="eastAsia"/>
          <w:szCs w:val="28"/>
        </w:rPr>
        <w:t>文件，其內容與本契約條文有歧異者，除對</w:t>
      </w:r>
      <w:r w:rsidR="00692420" w:rsidRPr="00C97A8D">
        <w:rPr>
          <w:rFonts w:ascii="微軟正黑體" w:eastAsia="微軟正黑體" w:hAnsi="微軟正黑體" w:cs="Arial" w:hint="eastAsia"/>
          <w:szCs w:val="28"/>
        </w:rPr>
        <w:t>機關</w:t>
      </w:r>
      <w:r w:rsidRPr="00C97A8D">
        <w:rPr>
          <w:rFonts w:ascii="微軟正黑體" w:eastAsia="微軟正黑體" w:hAnsi="微軟正黑體" w:cs="Arial" w:hint="eastAsia"/>
          <w:szCs w:val="28"/>
        </w:rPr>
        <w:t>較有利者外，其歧異部分無效。</w:t>
      </w:r>
      <w:r w:rsidR="00C97A8D" w:rsidRPr="00C97A8D">
        <w:rPr>
          <w:rFonts w:ascii="微軟正黑體" w:eastAsia="微軟正黑體" w:hAnsi="微軟正黑體" w:cs="Arial"/>
          <w:color w:val="000000"/>
          <w:szCs w:val="28"/>
        </w:rPr>
        <w:br w:type="page"/>
      </w:r>
    </w:p>
    <w:p w:rsidR="002C57A1" w:rsidRPr="00BE508E" w:rsidRDefault="00BC3396" w:rsidP="002D3D91">
      <w:pPr>
        <w:pStyle w:val="2"/>
        <w:numPr>
          <w:ilvl w:val="0"/>
          <w:numId w:val="10"/>
        </w:numPr>
        <w:snapToGrid w:val="0"/>
        <w:spacing w:line="400" w:lineRule="exact"/>
        <w:ind w:firstLineChars="0"/>
        <w:contextualSpacing/>
        <w:rPr>
          <w:rFonts w:ascii="微軟正黑體" w:eastAsia="微軟正黑體" w:hAnsi="微軟正黑體"/>
          <w:color w:val="000000"/>
          <w:szCs w:val="28"/>
        </w:rPr>
      </w:pPr>
      <w:r w:rsidRPr="00BE508E">
        <w:rPr>
          <w:rFonts w:ascii="微軟正黑體" w:eastAsia="微軟正黑體" w:hAnsi="微軟正黑體" w:cs="Arial" w:hint="eastAsia"/>
          <w:color w:val="000000"/>
          <w:szCs w:val="28"/>
        </w:rPr>
        <w:lastRenderedPageBreak/>
        <w:t>契約文件之一切規</w:t>
      </w:r>
      <w:r w:rsidR="002C57A1" w:rsidRPr="00BE508E">
        <w:rPr>
          <w:rFonts w:ascii="微軟正黑體" w:eastAsia="微軟正黑體" w:hAnsi="微軟正黑體" w:cs="Arial" w:hint="eastAsia"/>
          <w:color w:val="000000"/>
          <w:szCs w:val="28"/>
        </w:rPr>
        <w:t>定得互為補充，如仍有不明確之處，應依公平合理原則解釋之。如有爭議，依採購法之規定處理。</w:t>
      </w:r>
    </w:p>
    <w:p w:rsidR="005E342F" w:rsidRDefault="002C57A1" w:rsidP="002D3D91">
      <w:pPr>
        <w:pStyle w:val="2"/>
        <w:numPr>
          <w:ilvl w:val="0"/>
          <w:numId w:val="10"/>
        </w:numPr>
        <w:snapToGrid w:val="0"/>
        <w:spacing w:line="400" w:lineRule="exact"/>
        <w:ind w:left="482" w:firstLineChars="0" w:hanging="482"/>
        <w:contextualSpacing/>
        <w:rPr>
          <w:rFonts w:ascii="微軟正黑體" w:eastAsia="微軟正黑體" w:hAnsi="微軟正黑體" w:cs="Arial"/>
          <w:color w:val="000000"/>
          <w:szCs w:val="28"/>
        </w:rPr>
      </w:pPr>
      <w:r w:rsidRPr="005E342F">
        <w:rPr>
          <w:rFonts w:ascii="微軟正黑體" w:eastAsia="微軟正黑體" w:hAnsi="微軟正黑體" w:cs="Arial" w:hint="eastAsia"/>
          <w:color w:val="000000"/>
          <w:szCs w:val="28"/>
        </w:rPr>
        <w:t>契約文字：</w:t>
      </w:r>
    </w:p>
    <w:p w:rsidR="005E342F" w:rsidRDefault="002C57A1" w:rsidP="002D3D91">
      <w:pPr>
        <w:pStyle w:val="2"/>
        <w:numPr>
          <w:ilvl w:val="0"/>
          <w:numId w:val="11"/>
        </w:numPr>
        <w:snapToGrid w:val="0"/>
        <w:spacing w:line="400" w:lineRule="exact"/>
        <w:ind w:leftChars="160" w:left="796" w:firstLineChars="0"/>
        <w:contextualSpacing/>
        <w:rPr>
          <w:rFonts w:ascii="微軟正黑體" w:eastAsia="微軟正黑體" w:hAnsi="微軟正黑體" w:cs="Arial"/>
          <w:color w:val="000000"/>
          <w:szCs w:val="28"/>
        </w:rPr>
      </w:pPr>
      <w:r w:rsidRPr="005E342F">
        <w:rPr>
          <w:rFonts w:ascii="微軟正黑體" w:eastAsia="微軟正黑體" w:hAnsi="微軟正黑體" w:cs="Arial" w:hint="eastAsia"/>
          <w:color w:val="000000"/>
          <w:szCs w:val="28"/>
        </w:rPr>
        <w:t>契約文字以中文為準。但下列情形得以外文為準：</w:t>
      </w:r>
    </w:p>
    <w:p w:rsidR="005E342F" w:rsidRPr="005E342F" w:rsidRDefault="002C57A1" w:rsidP="002D3D91">
      <w:pPr>
        <w:pStyle w:val="2"/>
        <w:numPr>
          <w:ilvl w:val="0"/>
          <w:numId w:val="12"/>
        </w:numPr>
        <w:snapToGrid w:val="0"/>
        <w:spacing w:line="400" w:lineRule="exact"/>
        <w:ind w:firstLineChars="0"/>
        <w:contextualSpacing/>
        <w:rPr>
          <w:rFonts w:ascii="微軟正黑體" w:eastAsia="微軟正黑體" w:hAnsi="微軟正黑體" w:cs="Arial"/>
          <w:color w:val="000000"/>
          <w:szCs w:val="28"/>
        </w:rPr>
      </w:pPr>
      <w:r w:rsidRPr="005E342F">
        <w:rPr>
          <w:rFonts w:ascii="微軟正黑體" w:eastAsia="微軟正黑體" w:hAnsi="微軟正黑體" w:cs="Arial" w:hint="eastAsia"/>
          <w:color w:val="000000"/>
          <w:szCs w:val="28"/>
        </w:rPr>
        <w:t>特殊技術或材料之圖文資料。</w:t>
      </w:r>
    </w:p>
    <w:p w:rsidR="005E342F" w:rsidRDefault="002C57A1" w:rsidP="002D3D91">
      <w:pPr>
        <w:pStyle w:val="2"/>
        <w:numPr>
          <w:ilvl w:val="0"/>
          <w:numId w:val="12"/>
        </w:numPr>
        <w:snapToGrid w:val="0"/>
        <w:spacing w:line="400" w:lineRule="exact"/>
        <w:ind w:firstLineChars="0"/>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國際組織、外國政府或其授權機構、公會或商會所出具之文</w:t>
      </w:r>
      <w:r w:rsidR="00AA770A">
        <w:rPr>
          <w:rFonts w:ascii="微軟正黑體" w:eastAsia="微軟正黑體" w:hAnsi="微軟正黑體" w:cs="Arial" w:hint="eastAsia"/>
          <w:color w:val="000000"/>
          <w:szCs w:val="28"/>
        </w:rPr>
        <w:t>件。</w:t>
      </w:r>
    </w:p>
    <w:p w:rsidR="005E342F" w:rsidRDefault="002C57A1" w:rsidP="002D3D91">
      <w:pPr>
        <w:pStyle w:val="2"/>
        <w:numPr>
          <w:ilvl w:val="0"/>
          <w:numId w:val="12"/>
        </w:numPr>
        <w:snapToGrid w:val="0"/>
        <w:spacing w:line="400" w:lineRule="exact"/>
        <w:ind w:firstLineChars="0"/>
        <w:contextualSpacing/>
        <w:rPr>
          <w:rFonts w:ascii="微軟正黑體" w:eastAsia="微軟正黑體" w:hAnsi="微軟正黑體" w:cs="Arial"/>
          <w:color w:val="000000"/>
          <w:szCs w:val="28"/>
        </w:rPr>
      </w:pPr>
      <w:r w:rsidRPr="00440A2A">
        <w:rPr>
          <w:rFonts w:ascii="微軟正黑體" w:eastAsia="微軟正黑體" w:hAnsi="微軟正黑體" w:cs="Arial" w:hint="eastAsia"/>
          <w:color w:val="000000"/>
          <w:szCs w:val="28"/>
        </w:rPr>
        <w:t>其他經機關認定確有必要者。</w:t>
      </w:r>
    </w:p>
    <w:p w:rsidR="005E342F" w:rsidRDefault="002C57A1" w:rsidP="002D3D91">
      <w:pPr>
        <w:pStyle w:val="2"/>
        <w:numPr>
          <w:ilvl w:val="0"/>
          <w:numId w:val="11"/>
        </w:numPr>
        <w:snapToGrid w:val="0"/>
        <w:spacing w:line="400" w:lineRule="exact"/>
        <w:ind w:left="794" w:firstLineChars="0"/>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契約文字有中文譯文，其與外文文意不符者，除資格文件外，以中文為準。其因譯文有誤致生</w:t>
      </w:r>
      <w:r w:rsidR="003D0DCE">
        <w:rPr>
          <w:rFonts w:ascii="微軟正黑體" w:eastAsia="微軟正黑體" w:hAnsi="微軟正黑體" w:cs="Arial" w:hint="eastAsia"/>
          <w:color w:val="000000"/>
          <w:szCs w:val="28"/>
        </w:rPr>
        <w:t>他方</w:t>
      </w:r>
      <w:r w:rsidRPr="008A3CA7">
        <w:rPr>
          <w:rFonts w:ascii="微軟正黑體" w:eastAsia="微軟正黑體" w:hAnsi="微軟正黑體" w:cs="Arial" w:hint="eastAsia"/>
          <w:color w:val="000000"/>
          <w:szCs w:val="28"/>
        </w:rPr>
        <w:t>損害者，由提供譯文之一方負責賠償。</w:t>
      </w:r>
    </w:p>
    <w:p w:rsidR="005E342F" w:rsidRDefault="002C57A1" w:rsidP="002D3D91">
      <w:pPr>
        <w:pStyle w:val="2"/>
        <w:numPr>
          <w:ilvl w:val="0"/>
          <w:numId w:val="11"/>
        </w:numPr>
        <w:snapToGrid w:val="0"/>
        <w:spacing w:line="400" w:lineRule="exact"/>
        <w:ind w:left="794" w:firstLineChars="0"/>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契約所稱申請、報告、同意、指示、核准、通知、解釋及其他</w:t>
      </w:r>
      <w:r w:rsidR="00AA770A">
        <w:rPr>
          <w:rFonts w:ascii="微軟正黑體" w:eastAsia="微軟正黑體" w:hAnsi="微軟正黑體" w:cs="Arial" w:hint="eastAsia"/>
          <w:color w:val="000000"/>
          <w:szCs w:val="28"/>
        </w:rPr>
        <w:t>類</w:t>
      </w:r>
      <w:r w:rsidRPr="008A3CA7">
        <w:rPr>
          <w:rFonts w:ascii="微軟正黑體" w:eastAsia="微軟正黑體" w:hAnsi="微軟正黑體" w:cs="Arial" w:hint="eastAsia"/>
          <w:color w:val="000000"/>
          <w:szCs w:val="28"/>
        </w:rPr>
        <w:t>似行為所為之意思表示，除契約另有規定或當事人同意外，</w:t>
      </w:r>
      <w:r w:rsidR="00AA770A">
        <w:rPr>
          <w:rFonts w:ascii="微軟正黑體" w:eastAsia="微軟正黑體" w:hAnsi="微軟正黑體" w:cs="Arial" w:hint="eastAsia"/>
          <w:color w:val="000000"/>
          <w:szCs w:val="28"/>
        </w:rPr>
        <w:t>應</w:t>
      </w:r>
      <w:r w:rsidRPr="008A3CA7">
        <w:rPr>
          <w:rFonts w:ascii="微軟正黑體" w:eastAsia="微軟正黑體" w:hAnsi="微軟正黑體" w:cs="Arial" w:hint="eastAsia"/>
          <w:color w:val="000000"/>
          <w:szCs w:val="28"/>
        </w:rPr>
        <w:t>以中文</w:t>
      </w:r>
      <w:r w:rsidR="00766891" w:rsidRPr="008A3CA7">
        <w:rPr>
          <w:rFonts w:ascii="微軟正黑體" w:eastAsia="微軟正黑體" w:hAnsi="微軟正黑體" w:cs="Arial" w:hint="eastAsia"/>
          <w:color w:val="000000"/>
          <w:szCs w:val="28"/>
        </w:rPr>
        <w:t>（</w:t>
      </w:r>
      <w:r w:rsidRPr="008A3CA7">
        <w:rPr>
          <w:rFonts w:ascii="微軟正黑體" w:eastAsia="微軟正黑體" w:hAnsi="微軟正黑體" w:cs="Arial" w:hint="eastAsia"/>
          <w:color w:val="000000"/>
          <w:szCs w:val="28"/>
        </w:rPr>
        <w:t>正體字</w:t>
      </w:r>
      <w:r w:rsidR="00766891" w:rsidRPr="008A3CA7">
        <w:rPr>
          <w:rFonts w:ascii="微軟正黑體" w:eastAsia="微軟正黑體" w:hAnsi="微軟正黑體" w:cs="Arial" w:hint="eastAsia"/>
          <w:color w:val="000000"/>
          <w:szCs w:val="28"/>
        </w:rPr>
        <w:t>）</w:t>
      </w:r>
      <w:r w:rsidRPr="008A3CA7">
        <w:rPr>
          <w:rFonts w:ascii="微軟正黑體" w:eastAsia="微軟正黑體" w:hAnsi="微軟正黑體" w:cs="Arial" w:hint="eastAsia"/>
          <w:color w:val="000000"/>
          <w:szCs w:val="28"/>
        </w:rPr>
        <w:t>書面為之。書面之遞交，得以面交簽收、</w:t>
      </w:r>
      <w:r w:rsidR="00AA770A">
        <w:rPr>
          <w:rFonts w:ascii="微軟正黑體" w:eastAsia="微軟正黑體" w:hAnsi="微軟正黑體" w:cs="Arial" w:hint="eastAsia"/>
          <w:color w:val="000000"/>
          <w:szCs w:val="28"/>
        </w:rPr>
        <w:t>郵寄、</w:t>
      </w:r>
      <w:r w:rsidRPr="008A3CA7">
        <w:rPr>
          <w:rFonts w:ascii="微軟正黑體" w:eastAsia="微軟正黑體" w:hAnsi="微軟正黑體" w:cs="Arial" w:hint="eastAsia"/>
          <w:color w:val="000000"/>
          <w:szCs w:val="28"/>
        </w:rPr>
        <w:t>傳真或電子資料傳輸至雙方預為約定之人員或處所。</w:t>
      </w:r>
    </w:p>
    <w:p w:rsidR="005E342F" w:rsidRPr="005E342F" w:rsidRDefault="00BC3396" w:rsidP="002D3D91">
      <w:pPr>
        <w:pStyle w:val="2"/>
        <w:numPr>
          <w:ilvl w:val="0"/>
          <w:numId w:val="11"/>
        </w:numPr>
        <w:snapToGrid w:val="0"/>
        <w:spacing w:line="400" w:lineRule="exact"/>
        <w:ind w:left="794" w:firstLineChars="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本契約內所提之名詞，其未定義者，依法令或業界公認之定義。</w:t>
      </w:r>
    </w:p>
    <w:p w:rsidR="007B4013" w:rsidRPr="008A3CA7" w:rsidRDefault="002C57A1" w:rsidP="002D3D91">
      <w:pPr>
        <w:pStyle w:val="2"/>
        <w:numPr>
          <w:ilvl w:val="0"/>
          <w:numId w:val="10"/>
        </w:numPr>
        <w:snapToGrid w:val="0"/>
        <w:spacing w:line="400" w:lineRule="exact"/>
        <w:ind w:firstLineChars="0"/>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契約所使用之度量衡單位，</w:t>
      </w:r>
      <w:r w:rsidR="007B4013" w:rsidRPr="008A3CA7">
        <w:rPr>
          <w:rFonts w:ascii="微軟正黑體" w:eastAsia="微軟正黑體" w:hAnsi="微軟正黑體" w:cs="Arial" w:hint="eastAsia"/>
          <w:color w:val="000000"/>
          <w:szCs w:val="28"/>
        </w:rPr>
        <w:t>除另有</w:t>
      </w:r>
      <w:r w:rsidR="003D0DCE">
        <w:rPr>
          <w:rFonts w:ascii="微軟正黑體" w:eastAsia="微軟正黑體" w:hAnsi="微軟正黑體" w:cs="Arial" w:hint="eastAsia"/>
          <w:color w:val="000000"/>
          <w:szCs w:val="28"/>
        </w:rPr>
        <w:t>約定</w:t>
      </w:r>
      <w:r w:rsidR="007B4013" w:rsidRPr="008A3CA7">
        <w:rPr>
          <w:rFonts w:ascii="微軟正黑體" w:eastAsia="微軟正黑體" w:hAnsi="微軟正黑體" w:cs="Arial" w:hint="eastAsia"/>
          <w:color w:val="000000"/>
          <w:szCs w:val="28"/>
        </w:rPr>
        <w:t>者外，以法定度量衡單位為之。</w:t>
      </w:r>
    </w:p>
    <w:p w:rsidR="002C57A1" w:rsidRPr="008A3CA7" w:rsidRDefault="000558CE" w:rsidP="002D3D91">
      <w:pPr>
        <w:pStyle w:val="2"/>
        <w:numPr>
          <w:ilvl w:val="0"/>
          <w:numId w:val="10"/>
        </w:numPr>
        <w:snapToGrid w:val="0"/>
        <w:spacing w:line="400" w:lineRule="exact"/>
        <w:ind w:firstLineChars="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契</w:t>
      </w:r>
      <w:r w:rsidR="003D0DCE" w:rsidRPr="003D0DCE">
        <w:rPr>
          <w:rFonts w:ascii="微軟正黑體" w:eastAsia="微軟正黑體" w:hAnsi="微軟正黑體" w:cs="Arial" w:hint="eastAsia"/>
          <w:color w:val="000000"/>
          <w:szCs w:val="28"/>
        </w:rPr>
        <w:t>約所定事項如有違反法令或無法執行之部分，該部分無效。但除去該部分，契約亦可成立者，不影響其他部分之有效性。該無效之部分，機關及廠商必要時得依契約原定目的變更之。</w:t>
      </w:r>
    </w:p>
    <w:p w:rsidR="002C57A1" w:rsidRPr="00C67874" w:rsidRDefault="00C67874" w:rsidP="00C67874">
      <w:pPr>
        <w:pStyle w:val="2"/>
        <w:numPr>
          <w:ilvl w:val="0"/>
          <w:numId w:val="10"/>
        </w:numPr>
        <w:snapToGrid w:val="0"/>
        <w:spacing w:line="400" w:lineRule="exact"/>
        <w:ind w:firstLineChars="0"/>
        <w:contextualSpacing/>
        <w:rPr>
          <w:rFonts w:ascii="微軟正黑體" w:eastAsia="微軟正黑體" w:hAnsi="微軟正黑體" w:cs="Arial"/>
          <w:color w:val="000000"/>
          <w:szCs w:val="28"/>
        </w:rPr>
      </w:pPr>
      <w:r w:rsidRPr="00C67874">
        <w:rPr>
          <w:rFonts w:ascii="微軟正黑體" w:eastAsia="微軟正黑體" w:hAnsi="微軟正黑體" w:cs="Arial" w:hint="eastAsia"/>
          <w:color w:val="000000"/>
          <w:szCs w:val="28"/>
        </w:rPr>
        <w:t>根據本契約約定由雙方代表人或代表人授權人簽署者為本契約之一部分。經雙方代表人或代表人授權人簽署者為本契約之正本。契約正本2份，機關及廠商各執1份，並由雙方各依印花稅法之規定繳納印花稅。</w:t>
      </w:r>
    </w:p>
    <w:p w:rsidR="002C57A1" w:rsidRPr="008A3CA7" w:rsidRDefault="002C57A1" w:rsidP="00B6216B">
      <w:pPr>
        <w:pStyle w:val="2"/>
        <w:snapToGrid w:val="0"/>
        <w:spacing w:line="400" w:lineRule="exact"/>
        <w:ind w:left="0" w:firstLineChars="0" w:firstLine="0"/>
        <w:contextualSpacing/>
        <w:rPr>
          <w:rFonts w:ascii="微軟正黑體" w:eastAsia="微軟正黑體" w:hAnsi="微軟正黑體" w:cs="Arial"/>
          <w:color w:val="000000"/>
          <w:szCs w:val="28"/>
        </w:rPr>
      </w:pPr>
    </w:p>
    <w:p w:rsidR="002C57A1" w:rsidRPr="008A3CA7" w:rsidRDefault="00D22030" w:rsidP="00B67031">
      <w:pPr>
        <w:pStyle w:val="2"/>
        <w:snapToGrid w:val="0"/>
        <w:spacing w:line="400" w:lineRule="exact"/>
        <w:contextualSpacing/>
        <w:rPr>
          <w:rFonts w:ascii="微軟正黑體" w:eastAsia="微軟正黑體" w:hAnsi="微軟正黑體" w:cs="Arial"/>
          <w:b/>
          <w:color w:val="000000"/>
          <w:szCs w:val="28"/>
        </w:rPr>
      </w:pPr>
      <w:r w:rsidRPr="008A3CA7">
        <w:rPr>
          <w:rFonts w:ascii="微軟正黑體" w:eastAsia="微軟正黑體" w:hAnsi="微軟正黑體" w:cs="Arial" w:hint="eastAsia"/>
          <w:b/>
          <w:color w:val="000000"/>
          <w:szCs w:val="28"/>
        </w:rPr>
        <w:t>第二條</w:t>
      </w:r>
      <w:r w:rsidR="00E64055" w:rsidRPr="008A3CA7">
        <w:rPr>
          <w:rFonts w:ascii="微軟正黑體" w:eastAsia="微軟正黑體" w:hAnsi="微軟正黑體" w:cs="Arial" w:hint="eastAsia"/>
          <w:b/>
          <w:color w:val="000000"/>
          <w:szCs w:val="28"/>
        </w:rPr>
        <w:t xml:space="preserve">  </w:t>
      </w:r>
      <w:r w:rsidR="002C57A1" w:rsidRPr="008A3CA7">
        <w:rPr>
          <w:rFonts w:ascii="微軟正黑體" w:eastAsia="微軟正黑體" w:hAnsi="微軟正黑體" w:cs="Arial" w:hint="eastAsia"/>
          <w:b/>
          <w:color w:val="000000"/>
          <w:szCs w:val="28"/>
        </w:rPr>
        <w:t>履約標的</w:t>
      </w:r>
    </w:p>
    <w:p w:rsidR="002C57A1" w:rsidRPr="008A3CA7" w:rsidRDefault="00692420" w:rsidP="00B6216B">
      <w:pPr>
        <w:pStyle w:val="2"/>
        <w:snapToGrid w:val="0"/>
        <w:spacing w:line="400" w:lineRule="exact"/>
        <w:ind w:left="425" w:firstLineChars="0" w:firstLine="0"/>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廠商</w:t>
      </w:r>
      <w:r w:rsidR="009F3A28" w:rsidRPr="008A3CA7">
        <w:rPr>
          <w:rFonts w:ascii="微軟正黑體" w:eastAsia="微軟正黑體" w:hAnsi="微軟正黑體" w:cs="Arial" w:hint="eastAsia"/>
          <w:color w:val="000000"/>
          <w:szCs w:val="28"/>
        </w:rPr>
        <w:t>應依</w:t>
      </w:r>
      <w:r w:rsidRPr="008A3CA7">
        <w:rPr>
          <w:rFonts w:ascii="微軟正黑體" w:eastAsia="微軟正黑體" w:hAnsi="微軟正黑體" w:cs="Arial" w:hint="eastAsia"/>
          <w:color w:val="000000"/>
          <w:szCs w:val="28"/>
        </w:rPr>
        <w:t>機關</w:t>
      </w:r>
      <w:r w:rsidR="00364DA5" w:rsidRPr="008A3CA7">
        <w:rPr>
          <w:rFonts w:ascii="微軟正黑體" w:eastAsia="微軟正黑體" w:hAnsi="微軟正黑體" w:cs="Arial" w:hint="eastAsia"/>
          <w:color w:val="000000"/>
          <w:szCs w:val="28"/>
        </w:rPr>
        <w:t>核定通過之</w:t>
      </w:r>
      <w:r w:rsidR="00B64B2C">
        <w:rPr>
          <w:rFonts w:ascii="微軟正黑體" w:eastAsia="微軟正黑體" w:hAnsi="微軟正黑體" w:cs="Arial" w:hint="eastAsia"/>
          <w:color w:val="000000"/>
          <w:szCs w:val="28"/>
        </w:rPr>
        <w:t>企劃書</w:t>
      </w:r>
      <w:r w:rsidR="009F3A28" w:rsidRPr="008A3CA7">
        <w:rPr>
          <w:rFonts w:ascii="微軟正黑體" w:eastAsia="微軟正黑體" w:hAnsi="微軟正黑體" w:cs="Arial" w:hint="eastAsia"/>
          <w:color w:val="000000"/>
          <w:szCs w:val="28"/>
        </w:rPr>
        <w:t>（如附件）、各次工作協調會議決議</w:t>
      </w:r>
      <w:r w:rsidRPr="008A3CA7">
        <w:rPr>
          <w:rFonts w:ascii="微軟正黑體" w:eastAsia="微軟正黑體" w:hAnsi="微軟正黑體" w:cs="Arial" w:hint="eastAsia"/>
          <w:color w:val="000000"/>
          <w:szCs w:val="28"/>
        </w:rPr>
        <w:t>廠商</w:t>
      </w:r>
      <w:r w:rsidR="002C57A1" w:rsidRPr="008A3CA7">
        <w:rPr>
          <w:rFonts w:ascii="微軟正黑體" w:eastAsia="微軟正黑體" w:hAnsi="微軟正黑體" w:cs="Arial" w:hint="eastAsia"/>
          <w:color w:val="000000"/>
          <w:szCs w:val="28"/>
        </w:rPr>
        <w:t>應完成之工作，切實執行。</w:t>
      </w:r>
    </w:p>
    <w:p w:rsidR="00492461" w:rsidRPr="008A3CA7" w:rsidRDefault="00492461" w:rsidP="00B67031">
      <w:pPr>
        <w:spacing w:line="400" w:lineRule="exact"/>
        <w:ind w:left="573"/>
        <w:rPr>
          <w:rFonts w:ascii="微軟正黑體" w:eastAsia="微軟正黑體" w:hAnsi="微軟正黑體" w:cs="Arial"/>
          <w:color w:val="000000"/>
          <w:sz w:val="28"/>
          <w:szCs w:val="28"/>
        </w:rPr>
      </w:pPr>
    </w:p>
    <w:p w:rsidR="00492461" w:rsidRPr="008A3CA7" w:rsidRDefault="00E64055" w:rsidP="00B67031">
      <w:pPr>
        <w:spacing w:line="400" w:lineRule="exact"/>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 xml:space="preserve">第三條  </w:t>
      </w:r>
      <w:r w:rsidR="00D22030" w:rsidRPr="008A3CA7">
        <w:rPr>
          <w:rFonts w:ascii="微軟正黑體" w:eastAsia="微軟正黑體" w:hAnsi="微軟正黑體" w:cs="Arial" w:hint="eastAsia"/>
          <w:b/>
          <w:color w:val="000000"/>
          <w:sz w:val="28"/>
          <w:szCs w:val="28"/>
        </w:rPr>
        <w:t>契約價金之給付</w:t>
      </w:r>
    </w:p>
    <w:p w:rsidR="00B27624" w:rsidRPr="00512EA9" w:rsidRDefault="00697C82" w:rsidP="002D3D91">
      <w:pPr>
        <w:pStyle w:val="afc"/>
        <w:numPr>
          <w:ilvl w:val="0"/>
          <w:numId w:val="13"/>
        </w:numPr>
        <w:spacing w:line="400" w:lineRule="exact"/>
        <w:ind w:leftChars="0"/>
        <w:jc w:val="both"/>
        <w:rPr>
          <w:rFonts w:ascii="微軟正黑體" w:eastAsia="微軟正黑體" w:hAnsi="微軟正黑體"/>
          <w:sz w:val="28"/>
          <w:szCs w:val="28"/>
        </w:rPr>
      </w:pPr>
      <w:r w:rsidRPr="00512EA9">
        <w:rPr>
          <w:rFonts w:ascii="微軟正黑體" w:eastAsia="微軟正黑體" w:hAnsi="微軟正黑體" w:hint="eastAsia"/>
          <w:sz w:val="28"/>
          <w:szCs w:val="28"/>
        </w:rPr>
        <w:t>本案契約價金係採總包價法，除本案契約價金外，</w:t>
      </w:r>
      <w:r w:rsidR="00692420" w:rsidRPr="00512EA9">
        <w:rPr>
          <w:rFonts w:ascii="微軟正黑體" w:eastAsia="微軟正黑體" w:hAnsi="微軟正黑體" w:hint="eastAsia"/>
          <w:sz w:val="28"/>
          <w:szCs w:val="28"/>
        </w:rPr>
        <w:t>廠商</w:t>
      </w:r>
      <w:r w:rsidRPr="00512EA9">
        <w:rPr>
          <w:rFonts w:ascii="微軟正黑體" w:eastAsia="微軟正黑體" w:hAnsi="微軟正黑體" w:hint="eastAsia"/>
          <w:sz w:val="28"/>
          <w:szCs w:val="28"/>
        </w:rPr>
        <w:t>不得以任何名</w:t>
      </w:r>
      <w:r w:rsidRPr="00512EA9">
        <w:rPr>
          <w:rFonts w:ascii="微軟正黑體" w:eastAsia="微軟正黑體" w:hAnsi="微軟正黑體" w:cs="Arial" w:hint="eastAsia"/>
          <w:color w:val="000000"/>
          <w:sz w:val="28"/>
          <w:szCs w:val="28"/>
        </w:rPr>
        <w:t>義或理由，要求</w:t>
      </w:r>
      <w:r w:rsidR="00692420" w:rsidRPr="00512EA9">
        <w:rPr>
          <w:rFonts w:ascii="微軟正黑體" w:eastAsia="微軟正黑體" w:hAnsi="微軟正黑體" w:cs="Arial" w:hint="eastAsia"/>
          <w:color w:val="000000"/>
          <w:sz w:val="28"/>
          <w:szCs w:val="28"/>
        </w:rPr>
        <w:t>機關</w:t>
      </w:r>
      <w:r w:rsidRPr="00512EA9">
        <w:rPr>
          <w:rFonts w:ascii="微軟正黑體" w:eastAsia="微軟正黑體" w:hAnsi="微軟正黑體" w:cs="Arial" w:hint="eastAsia"/>
          <w:color w:val="000000"/>
          <w:sz w:val="28"/>
          <w:szCs w:val="28"/>
        </w:rPr>
        <w:t>支付任何費用。在不更改</w:t>
      </w:r>
      <w:r w:rsidR="00B64B2C">
        <w:rPr>
          <w:rFonts w:ascii="微軟正黑體" w:eastAsia="微軟正黑體" w:hAnsi="微軟正黑體" w:cs="Arial" w:hint="eastAsia"/>
          <w:color w:val="000000"/>
          <w:sz w:val="28"/>
          <w:szCs w:val="28"/>
        </w:rPr>
        <w:t>企劃書</w:t>
      </w:r>
      <w:r w:rsidRPr="00512EA9">
        <w:rPr>
          <w:rFonts w:ascii="微軟正黑體" w:eastAsia="微軟正黑體" w:hAnsi="微軟正黑體" w:cs="Arial" w:hint="eastAsia"/>
          <w:color w:val="000000"/>
          <w:sz w:val="28"/>
          <w:szCs w:val="28"/>
        </w:rPr>
        <w:t>所列之工作項目範圍內，經</w:t>
      </w:r>
      <w:r w:rsidR="00692420" w:rsidRPr="00512EA9">
        <w:rPr>
          <w:rFonts w:ascii="微軟正黑體" w:eastAsia="微軟正黑體" w:hAnsi="微軟正黑體" w:cs="Arial" w:hint="eastAsia"/>
          <w:color w:val="000000"/>
          <w:sz w:val="28"/>
          <w:szCs w:val="28"/>
        </w:rPr>
        <w:t>機關</w:t>
      </w:r>
      <w:r w:rsidRPr="00512EA9">
        <w:rPr>
          <w:rFonts w:ascii="微軟正黑體" w:eastAsia="微軟正黑體" w:hAnsi="微軟正黑體" w:cs="Arial" w:hint="eastAsia"/>
          <w:color w:val="000000"/>
          <w:sz w:val="28"/>
          <w:szCs w:val="28"/>
        </w:rPr>
        <w:t>要求或雙方協議所為之內容修改，均為本契約之變更，應依政府採購法相關規定辦理。</w:t>
      </w:r>
    </w:p>
    <w:p w:rsidR="00512EA9" w:rsidRPr="00512EA9" w:rsidRDefault="00DB3BEB" w:rsidP="002D3D91">
      <w:pPr>
        <w:pStyle w:val="afc"/>
        <w:numPr>
          <w:ilvl w:val="0"/>
          <w:numId w:val="13"/>
        </w:numPr>
        <w:spacing w:line="400" w:lineRule="exact"/>
        <w:ind w:leftChars="0"/>
        <w:jc w:val="both"/>
        <w:rPr>
          <w:rFonts w:ascii="微軟正黑體" w:eastAsia="微軟正黑體" w:hAnsi="微軟正黑體"/>
          <w:sz w:val="28"/>
          <w:szCs w:val="28"/>
        </w:rPr>
      </w:pPr>
      <w:r w:rsidRPr="00512EA9">
        <w:rPr>
          <w:rFonts w:ascii="微軟正黑體" w:eastAsia="微軟正黑體" w:hAnsi="微軟正黑體" w:hint="eastAsia"/>
          <w:sz w:val="28"/>
          <w:szCs w:val="28"/>
        </w:rPr>
        <w:t>本案契約價金為新臺幣</w:t>
      </w:r>
      <w:r w:rsidR="00C574D4" w:rsidRPr="00512EA9">
        <w:rPr>
          <w:rFonts w:ascii="微軟正黑體" w:eastAsia="微軟正黑體" w:hAnsi="微軟正黑體" w:hint="eastAsia"/>
          <w:sz w:val="28"/>
          <w:szCs w:val="28"/>
        </w:rPr>
        <w:t>○○○○○○元整（含稅），廠商</w:t>
      </w:r>
      <w:r w:rsidR="00992F47" w:rsidRPr="00512EA9">
        <w:rPr>
          <w:rFonts w:ascii="微軟正黑體" w:eastAsia="微軟正黑體" w:hAnsi="微軟正黑體" w:hint="eastAsia"/>
          <w:sz w:val="28"/>
          <w:szCs w:val="28"/>
        </w:rPr>
        <w:t>於簽約後依契約第十條規定投保電子設備綜合保險，並依</w:t>
      </w:r>
      <w:r w:rsidR="00C574D4" w:rsidRPr="00512EA9">
        <w:rPr>
          <w:rFonts w:ascii="微軟正黑體" w:eastAsia="微軟正黑體" w:hAnsi="微軟正黑體" w:hint="eastAsia"/>
          <w:sz w:val="28"/>
          <w:szCs w:val="28"/>
        </w:rPr>
        <w:t>招標文件第</w:t>
      </w:r>
      <w:r w:rsidR="00B5017C" w:rsidRPr="00512EA9">
        <w:rPr>
          <w:rFonts w:ascii="微軟正黑體" w:eastAsia="微軟正黑體" w:hAnsi="微軟正黑體" w:hint="eastAsia"/>
          <w:sz w:val="28"/>
          <w:szCs w:val="28"/>
        </w:rPr>
        <w:t>二部分完成「企劃</w:t>
      </w:r>
      <w:r w:rsidR="00C574D4" w:rsidRPr="00512EA9">
        <w:rPr>
          <w:rFonts w:ascii="微軟正黑體" w:eastAsia="微軟正黑體" w:hAnsi="微軟正黑體" w:hint="eastAsia"/>
          <w:sz w:val="28"/>
          <w:szCs w:val="28"/>
        </w:rPr>
        <w:t>需求</w:t>
      </w:r>
      <w:r w:rsidRPr="00512EA9">
        <w:rPr>
          <w:rFonts w:ascii="微軟正黑體" w:eastAsia="微軟正黑體" w:hAnsi="微軟正黑體" w:hint="eastAsia"/>
          <w:sz w:val="28"/>
          <w:szCs w:val="28"/>
        </w:rPr>
        <w:t>」中「工作期程及查驗或驗收文件」所載各期廠商應辦理</w:t>
      </w:r>
      <w:r w:rsidR="00992F47" w:rsidRPr="00512EA9">
        <w:rPr>
          <w:rFonts w:ascii="微軟正黑體" w:eastAsia="微軟正黑體" w:hAnsi="微軟正黑體" w:hint="eastAsia"/>
          <w:sz w:val="28"/>
          <w:szCs w:val="28"/>
        </w:rPr>
        <w:lastRenderedPageBreak/>
        <w:t>事項及交付書面文件，且</w:t>
      </w:r>
      <w:r w:rsidRPr="00512EA9">
        <w:rPr>
          <w:rFonts w:ascii="微軟正黑體" w:eastAsia="微軟正黑體" w:hAnsi="微軟正黑體" w:hint="eastAsia"/>
          <w:sz w:val="28"/>
          <w:szCs w:val="28"/>
        </w:rPr>
        <w:t>經機關查驗（第1期）或驗收</w:t>
      </w:r>
      <w:r w:rsidR="00992F47" w:rsidRPr="00512EA9">
        <w:rPr>
          <w:rFonts w:ascii="微軟正黑體" w:eastAsia="微軟正黑體" w:hAnsi="微軟正黑體" w:hint="eastAsia"/>
          <w:sz w:val="28"/>
          <w:szCs w:val="28"/>
        </w:rPr>
        <w:t>（第2期）</w:t>
      </w:r>
      <w:r w:rsidRPr="00512EA9">
        <w:rPr>
          <w:rFonts w:ascii="微軟正黑體" w:eastAsia="微軟正黑體" w:hAnsi="微軟正黑體" w:hint="eastAsia"/>
          <w:sz w:val="28"/>
          <w:szCs w:val="28"/>
        </w:rPr>
        <w:t>合格後，由機關分2期撥付廠商。</w:t>
      </w:r>
    </w:p>
    <w:p w:rsidR="00512EA9" w:rsidRPr="00512EA9" w:rsidRDefault="00DB3BEB" w:rsidP="002D3D91">
      <w:pPr>
        <w:pStyle w:val="afc"/>
        <w:numPr>
          <w:ilvl w:val="0"/>
          <w:numId w:val="14"/>
        </w:numPr>
        <w:spacing w:line="400" w:lineRule="exact"/>
        <w:ind w:leftChars="0" w:left="709" w:hanging="284"/>
        <w:jc w:val="both"/>
        <w:rPr>
          <w:rFonts w:ascii="微軟正黑體" w:eastAsia="微軟正黑體" w:hAnsi="微軟正黑體"/>
          <w:sz w:val="28"/>
          <w:szCs w:val="28"/>
        </w:rPr>
      </w:pPr>
      <w:r w:rsidRPr="00512EA9">
        <w:rPr>
          <w:rFonts w:ascii="微軟正黑體" w:eastAsia="微軟正黑體" w:hAnsi="微軟正黑體" w:hint="eastAsia"/>
          <w:sz w:val="28"/>
          <w:szCs w:val="28"/>
        </w:rPr>
        <w:t>契約第1</w:t>
      </w:r>
      <w:r w:rsidR="000558CE" w:rsidRPr="00512EA9">
        <w:rPr>
          <w:rFonts w:ascii="微軟正黑體" w:eastAsia="微軟正黑體" w:hAnsi="微軟正黑體" w:hint="eastAsia"/>
          <w:sz w:val="28"/>
          <w:szCs w:val="28"/>
        </w:rPr>
        <w:t>期款：</w:t>
      </w:r>
      <w:r w:rsidR="00FA2CFC" w:rsidRPr="00512EA9">
        <w:rPr>
          <w:rFonts w:ascii="微軟正黑體" w:eastAsia="微軟正黑體" w:hAnsi="微軟正黑體" w:hint="eastAsia"/>
          <w:sz w:val="28"/>
          <w:szCs w:val="28"/>
        </w:rPr>
        <w:t>契約總價之</w:t>
      </w:r>
      <w:r w:rsidR="00BA017E" w:rsidRPr="00512EA9">
        <w:rPr>
          <w:rFonts w:ascii="微軟正黑體" w:eastAsia="微軟正黑體" w:hAnsi="微軟正黑體" w:hint="eastAsia"/>
          <w:sz w:val="28"/>
          <w:szCs w:val="28"/>
        </w:rPr>
        <w:t>3</w:t>
      </w:r>
      <w:r w:rsidR="000558CE" w:rsidRPr="00512EA9">
        <w:rPr>
          <w:rFonts w:ascii="微軟正黑體" w:eastAsia="微軟正黑體" w:hAnsi="微軟正黑體" w:hint="eastAsia"/>
          <w:sz w:val="28"/>
          <w:szCs w:val="28"/>
        </w:rPr>
        <w:t>5</w:t>
      </w:r>
      <w:r w:rsidR="00FA2CFC" w:rsidRPr="00512EA9">
        <w:rPr>
          <w:rFonts w:ascii="微軟正黑體" w:eastAsia="微軟正黑體" w:hAnsi="微軟正黑體" w:hint="eastAsia"/>
          <w:sz w:val="28"/>
          <w:szCs w:val="28"/>
        </w:rPr>
        <w:t>％，計</w:t>
      </w:r>
      <w:r w:rsidR="00493411" w:rsidRPr="00512EA9">
        <w:rPr>
          <w:rFonts w:ascii="微軟正黑體" w:eastAsia="微軟正黑體" w:hAnsi="微軟正黑體" w:hint="eastAsia"/>
          <w:sz w:val="28"/>
          <w:szCs w:val="28"/>
        </w:rPr>
        <w:t>新臺幣○○○○○○元整</w:t>
      </w:r>
      <w:r w:rsidR="006B3F5E" w:rsidRPr="00512EA9">
        <w:rPr>
          <w:rFonts w:ascii="微軟正黑體" w:eastAsia="微軟正黑體" w:hAnsi="微軟正黑體" w:hint="eastAsia"/>
          <w:sz w:val="28"/>
          <w:szCs w:val="28"/>
        </w:rPr>
        <w:t>。</w:t>
      </w:r>
      <w:r w:rsidR="00512EA9" w:rsidRPr="00512EA9">
        <w:rPr>
          <w:rFonts w:ascii="微軟正黑體" w:eastAsia="微軟正黑體" w:hAnsi="微軟正黑體"/>
          <w:sz w:val="28"/>
          <w:szCs w:val="28"/>
        </w:rPr>
        <w:br/>
      </w:r>
      <w:r w:rsidR="006B3F5E" w:rsidRPr="00512EA9">
        <w:rPr>
          <w:rFonts w:ascii="微軟正黑體" w:eastAsia="微軟正黑體" w:hAnsi="微軟正黑體" w:hint="eastAsia"/>
          <w:sz w:val="28"/>
          <w:szCs w:val="28"/>
        </w:rPr>
        <w:t>付款條件：廠商應於</w:t>
      </w:r>
      <w:r w:rsidR="00830742" w:rsidRPr="00B537BC">
        <w:rPr>
          <w:rFonts w:ascii="微軟正黑體" w:eastAsia="微軟正黑體" w:hAnsi="微軟正黑體" w:hint="eastAsia"/>
          <w:sz w:val="28"/>
          <w:szCs w:val="28"/>
        </w:rPr>
        <w:t>1</w:t>
      </w:r>
      <w:r w:rsidR="00C67874">
        <w:rPr>
          <w:rFonts w:ascii="微軟正黑體" w:eastAsia="微軟正黑體" w:hAnsi="微軟正黑體"/>
          <w:sz w:val="28"/>
          <w:szCs w:val="28"/>
        </w:rPr>
        <w:t>10</w:t>
      </w:r>
      <w:r w:rsidR="006B3F5E" w:rsidRPr="00512EA9">
        <w:rPr>
          <w:rFonts w:ascii="微軟正黑體" w:eastAsia="微軟正黑體" w:hAnsi="微軟正黑體" w:hint="eastAsia"/>
          <w:sz w:val="28"/>
          <w:szCs w:val="28"/>
        </w:rPr>
        <w:t>年</w:t>
      </w:r>
      <w:sdt>
        <w:sdtPr>
          <w:rPr>
            <w:rFonts w:ascii="微軟正黑體" w:eastAsia="微軟正黑體" w:hAnsi="微軟正黑體" w:hint="eastAsia"/>
            <w:sz w:val="28"/>
            <w:szCs w:val="28"/>
          </w:rPr>
          <w:id w:val="1301345468"/>
          <w:placeholder>
            <w:docPart w:val="DefaultPlaceholder_-1854013440"/>
          </w:placeholder>
          <w:text/>
        </w:sdtPr>
        <w:sdtEndPr/>
        <w:sdtContent>
          <w:r w:rsidR="00E24C43">
            <w:rPr>
              <w:rFonts w:ascii="微軟正黑體" w:eastAsia="微軟正黑體" w:hAnsi="微軟正黑體" w:hint="eastAsia"/>
              <w:sz w:val="28"/>
              <w:szCs w:val="28"/>
            </w:rPr>
            <w:t>7</w:t>
          </w:r>
        </w:sdtContent>
      </w:sdt>
      <w:r w:rsidR="006B3F5E" w:rsidRPr="00512EA9">
        <w:rPr>
          <w:rFonts w:ascii="微軟正黑體" w:eastAsia="微軟正黑體" w:hAnsi="微軟正黑體" w:hint="eastAsia"/>
          <w:sz w:val="28"/>
          <w:szCs w:val="28"/>
        </w:rPr>
        <w:t>月</w:t>
      </w:r>
      <w:sdt>
        <w:sdtPr>
          <w:rPr>
            <w:rFonts w:ascii="微軟正黑體" w:eastAsia="微軟正黑體" w:hAnsi="微軟正黑體" w:hint="eastAsia"/>
            <w:sz w:val="28"/>
            <w:szCs w:val="28"/>
          </w:rPr>
          <w:id w:val="1151567768"/>
          <w:placeholder>
            <w:docPart w:val="DefaultPlaceholder_-1854013440"/>
          </w:placeholder>
          <w:text/>
        </w:sdtPr>
        <w:sdtEndPr/>
        <w:sdtContent>
          <w:r w:rsidR="00C67874">
            <w:rPr>
              <w:rFonts w:ascii="微軟正黑體" w:eastAsia="微軟正黑體" w:hAnsi="微軟正黑體"/>
              <w:sz w:val="28"/>
              <w:szCs w:val="28"/>
            </w:rPr>
            <w:t>7</w:t>
          </w:r>
        </w:sdtContent>
      </w:sdt>
      <w:r w:rsidR="006B3F5E" w:rsidRPr="00512EA9">
        <w:rPr>
          <w:rFonts w:ascii="微軟正黑體" w:eastAsia="微軟正黑體" w:hAnsi="微軟正黑體" w:hint="eastAsia"/>
          <w:sz w:val="28"/>
          <w:szCs w:val="28"/>
        </w:rPr>
        <w:t>日</w:t>
      </w:r>
      <w:r w:rsidR="004B216F" w:rsidRPr="00512EA9">
        <w:rPr>
          <w:rFonts w:ascii="微軟正黑體" w:eastAsia="微軟正黑體" w:hAnsi="微軟正黑體" w:hint="eastAsia"/>
          <w:sz w:val="28"/>
          <w:szCs w:val="28"/>
        </w:rPr>
        <w:t>完成</w:t>
      </w:r>
      <w:r w:rsidR="00B64B2C">
        <w:rPr>
          <w:rFonts w:ascii="微軟正黑體" w:eastAsia="微軟正黑體" w:hAnsi="微軟正黑體" w:hint="eastAsia"/>
          <w:sz w:val="28"/>
          <w:szCs w:val="28"/>
        </w:rPr>
        <w:t>企劃書</w:t>
      </w:r>
      <w:r w:rsidR="004B216F" w:rsidRPr="00512EA9">
        <w:rPr>
          <w:rFonts w:ascii="微軟正黑體" w:eastAsia="微軟正黑體" w:hAnsi="微軟正黑體" w:hint="eastAsia"/>
          <w:sz w:val="28"/>
          <w:szCs w:val="28"/>
        </w:rPr>
        <w:t>於該期限內應完成之相關工作，並交付</w:t>
      </w:r>
      <w:r w:rsidR="006B3F5E" w:rsidRPr="00512EA9">
        <w:rPr>
          <w:rFonts w:ascii="微軟正黑體" w:eastAsia="微軟正黑體" w:hAnsi="微軟正黑體" w:hint="eastAsia"/>
          <w:sz w:val="28"/>
          <w:szCs w:val="28"/>
          <w:u w:val="single"/>
        </w:rPr>
        <w:t>本專案第1期工作報告書2份（含電子檔）</w:t>
      </w:r>
      <w:r w:rsidR="006B3F5E" w:rsidRPr="00512EA9">
        <w:rPr>
          <w:rFonts w:ascii="微軟正黑體" w:eastAsia="微軟正黑體" w:hAnsi="微軟正黑體" w:hint="eastAsia"/>
          <w:sz w:val="28"/>
          <w:szCs w:val="28"/>
        </w:rPr>
        <w:t>，經機關</w:t>
      </w:r>
      <w:r w:rsidR="00494716" w:rsidRPr="00512EA9">
        <w:rPr>
          <w:rFonts w:ascii="微軟正黑體" w:eastAsia="微軟正黑體" w:hAnsi="微軟正黑體" w:hint="eastAsia"/>
          <w:sz w:val="28"/>
          <w:szCs w:val="28"/>
        </w:rPr>
        <w:t>確認並經</w:t>
      </w:r>
      <w:r w:rsidR="000558CE" w:rsidRPr="00512EA9">
        <w:rPr>
          <w:rFonts w:ascii="微軟正黑體" w:eastAsia="微軟正黑體" w:hAnsi="微軟正黑體" w:hint="eastAsia"/>
          <w:sz w:val="28"/>
          <w:szCs w:val="28"/>
        </w:rPr>
        <w:t>查驗合格後，廠商再依機關通知之期限</w:t>
      </w:r>
      <w:r w:rsidR="006B3F5E" w:rsidRPr="00512EA9">
        <w:rPr>
          <w:rFonts w:ascii="微軟正黑體" w:eastAsia="微軟正黑體" w:hAnsi="微軟正黑體" w:hint="eastAsia"/>
          <w:sz w:val="28"/>
          <w:szCs w:val="28"/>
        </w:rPr>
        <w:t>檢具</w:t>
      </w:r>
      <w:r w:rsidR="00323AD4" w:rsidRPr="00512EA9">
        <w:rPr>
          <w:rFonts w:ascii="微軟正黑體" w:eastAsia="微軟正黑體" w:hAnsi="微軟正黑體" w:hint="eastAsia"/>
          <w:sz w:val="28"/>
          <w:szCs w:val="28"/>
        </w:rPr>
        <w:t>統一發票</w:t>
      </w:r>
      <w:r w:rsidR="001F342D" w:rsidRPr="00512EA9">
        <w:rPr>
          <w:rFonts w:ascii="微軟正黑體" w:eastAsia="微軟正黑體" w:hAnsi="微軟正黑體" w:hint="eastAsia"/>
          <w:sz w:val="28"/>
          <w:szCs w:val="28"/>
        </w:rPr>
        <w:t>（無統一發票者應提出</w:t>
      </w:r>
      <w:r w:rsidR="00323AD4" w:rsidRPr="00512EA9">
        <w:rPr>
          <w:rFonts w:ascii="微軟正黑體" w:eastAsia="微軟正黑體" w:hAnsi="微軟正黑體" w:hint="eastAsia"/>
          <w:sz w:val="28"/>
          <w:szCs w:val="28"/>
        </w:rPr>
        <w:t>收據）</w:t>
      </w:r>
      <w:r w:rsidR="006B3F5E" w:rsidRPr="00512EA9">
        <w:rPr>
          <w:rFonts w:ascii="微軟正黑體" w:eastAsia="微軟正黑體" w:hAnsi="微軟正黑體" w:hint="eastAsia"/>
          <w:sz w:val="28"/>
          <w:szCs w:val="28"/>
        </w:rPr>
        <w:t>向機關請領第1期款。</w:t>
      </w:r>
    </w:p>
    <w:p w:rsidR="004B216F" w:rsidRPr="00512EA9" w:rsidRDefault="00DB3BEB" w:rsidP="002D3D91">
      <w:pPr>
        <w:pStyle w:val="afc"/>
        <w:numPr>
          <w:ilvl w:val="0"/>
          <w:numId w:val="14"/>
        </w:numPr>
        <w:spacing w:line="400" w:lineRule="exact"/>
        <w:ind w:leftChars="0" w:left="709" w:hanging="284"/>
        <w:jc w:val="both"/>
        <w:rPr>
          <w:rFonts w:ascii="微軟正黑體" w:eastAsia="微軟正黑體" w:hAnsi="微軟正黑體"/>
          <w:sz w:val="28"/>
          <w:szCs w:val="28"/>
        </w:rPr>
      </w:pPr>
      <w:r w:rsidRPr="00512EA9">
        <w:rPr>
          <w:rFonts w:ascii="微軟正黑體" w:eastAsia="微軟正黑體" w:hAnsi="微軟正黑體" w:hint="eastAsia"/>
          <w:sz w:val="28"/>
          <w:szCs w:val="28"/>
        </w:rPr>
        <w:t>契約第2</w:t>
      </w:r>
      <w:r w:rsidR="000558CE" w:rsidRPr="00512EA9">
        <w:rPr>
          <w:rFonts w:ascii="微軟正黑體" w:eastAsia="微軟正黑體" w:hAnsi="微軟正黑體" w:hint="eastAsia"/>
          <w:sz w:val="28"/>
          <w:szCs w:val="28"/>
        </w:rPr>
        <w:t>期款：</w:t>
      </w:r>
      <w:r w:rsidR="00FA2CFC" w:rsidRPr="00512EA9">
        <w:rPr>
          <w:rFonts w:ascii="微軟正黑體" w:eastAsia="微軟正黑體" w:hAnsi="微軟正黑體" w:hint="eastAsia"/>
          <w:sz w:val="28"/>
          <w:szCs w:val="28"/>
        </w:rPr>
        <w:t>契約總價之</w:t>
      </w:r>
      <w:r w:rsidR="000558CE" w:rsidRPr="00512EA9">
        <w:rPr>
          <w:rFonts w:ascii="微軟正黑體" w:eastAsia="微軟正黑體" w:hAnsi="微軟正黑體" w:hint="eastAsia"/>
          <w:sz w:val="28"/>
          <w:szCs w:val="28"/>
        </w:rPr>
        <w:t>65</w:t>
      </w:r>
      <w:r w:rsidR="00FA2CFC" w:rsidRPr="00512EA9">
        <w:rPr>
          <w:rFonts w:ascii="微軟正黑體" w:eastAsia="微軟正黑體" w:hAnsi="微軟正黑體" w:hint="eastAsia"/>
          <w:sz w:val="28"/>
          <w:szCs w:val="28"/>
        </w:rPr>
        <w:t>％，計新臺幣○○○○○○元整</w:t>
      </w:r>
      <w:r w:rsidR="006B3F5E" w:rsidRPr="00512EA9">
        <w:rPr>
          <w:rFonts w:ascii="微軟正黑體" w:eastAsia="微軟正黑體" w:hAnsi="微軟正黑體" w:hint="eastAsia"/>
          <w:sz w:val="28"/>
          <w:szCs w:val="28"/>
        </w:rPr>
        <w:t>。</w:t>
      </w:r>
      <w:r w:rsidR="00512EA9" w:rsidRPr="00512EA9">
        <w:rPr>
          <w:rFonts w:ascii="微軟正黑體" w:eastAsia="微軟正黑體" w:hAnsi="微軟正黑體"/>
          <w:sz w:val="28"/>
          <w:szCs w:val="28"/>
        </w:rPr>
        <w:br/>
      </w:r>
      <w:r w:rsidR="006B3F5E" w:rsidRPr="00512EA9">
        <w:rPr>
          <w:rFonts w:ascii="微軟正黑體" w:eastAsia="微軟正黑體" w:hAnsi="微軟正黑體" w:hint="eastAsia"/>
          <w:sz w:val="28"/>
          <w:szCs w:val="28"/>
        </w:rPr>
        <w:t>付款條件</w:t>
      </w:r>
      <w:r w:rsidRPr="00512EA9">
        <w:rPr>
          <w:rFonts w:ascii="微軟正黑體" w:eastAsia="微軟正黑體" w:hAnsi="微軟正黑體" w:hint="eastAsia"/>
          <w:sz w:val="28"/>
          <w:szCs w:val="28"/>
        </w:rPr>
        <w:t>：</w:t>
      </w:r>
      <w:r w:rsidR="006B3F5E" w:rsidRPr="00512EA9">
        <w:rPr>
          <w:rFonts w:ascii="微軟正黑體" w:eastAsia="微軟正黑體" w:hAnsi="微軟正黑體" w:hint="eastAsia"/>
          <w:sz w:val="28"/>
          <w:szCs w:val="28"/>
        </w:rPr>
        <w:t>廠商應</w:t>
      </w:r>
      <w:r w:rsidR="004B216F" w:rsidRPr="00512EA9">
        <w:rPr>
          <w:rFonts w:ascii="微軟正黑體" w:eastAsia="微軟正黑體" w:hAnsi="微軟正黑體" w:hint="eastAsia"/>
          <w:sz w:val="28"/>
          <w:szCs w:val="28"/>
        </w:rPr>
        <w:t>於</w:t>
      </w:r>
      <w:r w:rsidR="00830742" w:rsidRPr="00B537BC">
        <w:rPr>
          <w:rFonts w:ascii="微軟正黑體" w:eastAsia="微軟正黑體" w:hAnsi="微軟正黑體" w:hint="eastAsia"/>
          <w:sz w:val="28"/>
          <w:szCs w:val="28"/>
        </w:rPr>
        <w:t>1</w:t>
      </w:r>
      <w:r w:rsidR="004A0C7A">
        <w:rPr>
          <w:rFonts w:ascii="微軟正黑體" w:eastAsia="微軟正黑體" w:hAnsi="微軟正黑體"/>
          <w:sz w:val="28"/>
          <w:szCs w:val="28"/>
        </w:rPr>
        <w:t>10</w:t>
      </w:r>
      <w:r w:rsidR="004B216F" w:rsidRPr="00512EA9">
        <w:rPr>
          <w:rFonts w:ascii="微軟正黑體" w:eastAsia="微軟正黑體" w:hAnsi="微軟正黑體" w:hint="eastAsia"/>
          <w:sz w:val="28"/>
          <w:szCs w:val="28"/>
        </w:rPr>
        <w:t>年</w:t>
      </w:r>
      <w:sdt>
        <w:sdtPr>
          <w:rPr>
            <w:rFonts w:ascii="微軟正黑體" w:eastAsia="微軟正黑體" w:hAnsi="微軟正黑體" w:hint="eastAsia"/>
            <w:sz w:val="28"/>
            <w:szCs w:val="28"/>
          </w:rPr>
          <w:id w:val="957455351"/>
          <w:placeholder>
            <w:docPart w:val="DefaultPlaceholder_-1854013440"/>
          </w:placeholder>
          <w:text/>
        </w:sdtPr>
        <w:sdtEndPr/>
        <w:sdtContent>
          <w:r w:rsidR="00E24C43">
            <w:rPr>
              <w:rFonts w:ascii="微軟正黑體" w:eastAsia="微軟正黑體" w:hAnsi="微軟正黑體" w:hint="eastAsia"/>
              <w:sz w:val="28"/>
              <w:szCs w:val="28"/>
            </w:rPr>
            <w:t>12</w:t>
          </w:r>
        </w:sdtContent>
      </w:sdt>
      <w:r w:rsidR="004B216F" w:rsidRPr="00512EA9">
        <w:rPr>
          <w:rFonts w:ascii="微軟正黑體" w:eastAsia="微軟正黑體" w:hAnsi="微軟正黑體" w:hint="eastAsia"/>
          <w:sz w:val="28"/>
          <w:szCs w:val="28"/>
        </w:rPr>
        <w:t>月</w:t>
      </w:r>
      <w:sdt>
        <w:sdtPr>
          <w:rPr>
            <w:rFonts w:ascii="微軟正黑體" w:eastAsia="微軟正黑體" w:hAnsi="微軟正黑體" w:hint="eastAsia"/>
            <w:sz w:val="28"/>
            <w:szCs w:val="28"/>
          </w:rPr>
          <w:id w:val="167218264"/>
          <w:placeholder>
            <w:docPart w:val="DefaultPlaceholder_-1854013440"/>
          </w:placeholder>
          <w:text/>
        </w:sdtPr>
        <w:sdtEndPr/>
        <w:sdtContent>
          <w:r w:rsidR="00E24C43">
            <w:rPr>
              <w:rFonts w:ascii="微軟正黑體" w:eastAsia="微軟正黑體" w:hAnsi="微軟正黑體" w:hint="eastAsia"/>
              <w:sz w:val="28"/>
              <w:szCs w:val="28"/>
            </w:rPr>
            <w:t>1</w:t>
          </w:r>
          <w:r w:rsidR="004A0C7A">
            <w:rPr>
              <w:rFonts w:ascii="微軟正黑體" w:eastAsia="微軟正黑體" w:hAnsi="微軟正黑體"/>
              <w:sz w:val="28"/>
              <w:szCs w:val="28"/>
            </w:rPr>
            <w:t>7</w:t>
          </w:r>
        </w:sdtContent>
      </w:sdt>
      <w:r w:rsidR="004B216F" w:rsidRPr="00512EA9">
        <w:rPr>
          <w:rFonts w:ascii="微軟正黑體" w:eastAsia="微軟正黑體" w:hAnsi="微軟正黑體" w:hint="eastAsia"/>
          <w:sz w:val="28"/>
          <w:szCs w:val="28"/>
        </w:rPr>
        <w:t>日完成</w:t>
      </w:r>
      <w:r w:rsidR="00B64B2C">
        <w:rPr>
          <w:rFonts w:ascii="微軟正黑體" w:eastAsia="微軟正黑體" w:hAnsi="微軟正黑體" w:hint="eastAsia"/>
          <w:sz w:val="28"/>
          <w:szCs w:val="28"/>
        </w:rPr>
        <w:t>企劃書</w:t>
      </w:r>
      <w:r w:rsidR="004B216F" w:rsidRPr="00512EA9">
        <w:rPr>
          <w:rFonts w:ascii="微軟正黑體" w:eastAsia="微軟正黑體" w:hAnsi="微軟正黑體" w:hint="eastAsia"/>
          <w:sz w:val="28"/>
          <w:szCs w:val="28"/>
        </w:rPr>
        <w:t>於該期限內應完成之相關工作，並交付驗收資料</w:t>
      </w:r>
      <w:r w:rsidR="004B216F" w:rsidRPr="00512EA9">
        <w:rPr>
          <w:rFonts w:ascii="微軟正黑體" w:eastAsia="微軟正黑體" w:hAnsi="微軟正黑體" w:hint="eastAsia"/>
          <w:sz w:val="28"/>
          <w:szCs w:val="28"/>
          <w:u w:val="single"/>
        </w:rPr>
        <w:t>本專案第2期工作報告書2份（含電子檔）、原始程式碼與執行檔光碟</w:t>
      </w:r>
      <w:r w:rsidR="004B216F" w:rsidRPr="00512EA9">
        <w:rPr>
          <w:rFonts w:ascii="微軟正黑體" w:eastAsia="微軟正黑體" w:hAnsi="微軟正黑體" w:hint="eastAsia"/>
          <w:sz w:val="28"/>
          <w:szCs w:val="28"/>
        </w:rPr>
        <w:t>等予機關辦理驗收，若涉及智慧財產權或著作權部分將依本契約書第十</w:t>
      </w:r>
      <w:r w:rsidR="00E24C43">
        <w:rPr>
          <w:rFonts w:ascii="微軟正黑體" w:eastAsia="微軟正黑體" w:hAnsi="微軟正黑體" w:hint="eastAsia"/>
          <w:sz w:val="28"/>
          <w:szCs w:val="28"/>
        </w:rPr>
        <w:t>五</w:t>
      </w:r>
      <w:r w:rsidR="004B216F" w:rsidRPr="00512EA9">
        <w:rPr>
          <w:rFonts w:ascii="微軟正黑體" w:eastAsia="微軟正黑體" w:hAnsi="微軟正黑體" w:hint="eastAsia"/>
          <w:sz w:val="28"/>
          <w:szCs w:val="28"/>
        </w:rPr>
        <w:t>條規定，交付附件之授權書及同意書文件，並於機關完成驗收後5工作天內，檢附發票（無統一發票者應提出收據）向機關請款。機關得按實際驗收結果，減少本專案總經費或扣除廠商應支付之損害賠償後核實撥付。</w:t>
      </w:r>
    </w:p>
    <w:p w:rsidR="00493411" w:rsidRPr="00512EA9" w:rsidRDefault="00494716" w:rsidP="002D3D91">
      <w:pPr>
        <w:pStyle w:val="afc"/>
        <w:numPr>
          <w:ilvl w:val="0"/>
          <w:numId w:val="13"/>
        </w:numPr>
        <w:spacing w:line="400" w:lineRule="exact"/>
        <w:ind w:leftChars="0"/>
        <w:jc w:val="both"/>
        <w:rPr>
          <w:rFonts w:ascii="微軟正黑體" w:eastAsia="微軟正黑體" w:hAnsi="微軟正黑體"/>
          <w:sz w:val="28"/>
          <w:szCs w:val="28"/>
        </w:rPr>
      </w:pPr>
      <w:r w:rsidRPr="00512EA9">
        <w:rPr>
          <w:rFonts w:ascii="微軟正黑體" w:eastAsia="微軟正黑體" w:hAnsi="微軟正黑體" w:hint="eastAsia"/>
          <w:sz w:val="28"/>
          <w:szCs w:val="28"/>
        </w:rPr>
        <w:t>廠商於符合前述各期付款條件後提出證明文件。機關於15工作天內完成審核程序後，</w:t>
      </w:r>
      <w:r w:rsidR="00323AD4" w:rsidRPr="00512EA9">
        <w:rPr>
          <w:rFonts w:ascii="微軟正黑體" w:eastAsia="微軟正黑體" w:hAnsi="微軟正黑體" w:hint="eastAsia"/>
          <w:sz w:val="28"/>
          <w:szCs w:val="28"/>
        </w:rPr>
        <w:t>通知廠商提出請款發</w:t>
      </w:r>
      <w:r w:rsidR="001F342D" w:rsidRPr="00512EA9">
        <w:rPr>
          <w:rFonts w:ascii="微軟正黑體" w:eastAsia="微軟正黑體" w:hAnsi="微軟正黑體" w:hint="eastAsia"/>
          <w:sz w:val="28"/>
          <w:szCs w:val="28"/>
        </w:rPr>
        <w:t>票（無統一發票者應提出收據</w:t>
      </w:r>
      <w:r w:rsidR="00323AD4" w:rsidRPr="00512EA9">
        <w:rPr>
          <w:rFonts w:ascii="微軟正黑體" w:eastAsia="微軟正黑體" w:hAnsi="微軟正黑體" w:hint="eastAsia"/>
          <w:sz w:val="28"/>
          <w:szCs w:val="28"/>
        </w:rPr>
        <w:t>），並於接到廠商請款發票</w:t>
      </w:r>
      <w:r w:rsidR="001F342D" w:rsidRPr="00512EA9">
        <w:rPr>
          <w:rFonts w:ascii="微軟正黑體" w:eastAsia="微軟正黑體" w:hAnsi="微軟正黑體" w:hint="eastAsia"/>
          <w:sz w:val="28"/>
          <w:szCs w:val="28"/>
        </w:rPr>
        <w:t>（無統一發票者應提出收據</w:t>
      </w:r>
      <w:r w:rsidR="00323AD4" w:rsidRPr="00512EA9">
        <w:rPr>
          <w:rFonts w:ascii="微軟正黑體" w:eastAsia="微軟正黑體" w:hAnsi="微軟正黑體" w:hint="eastAsia"/>
          <w:sz w:val="28"/>
          <w:szCs w:val="28"/>
        </w:rPr>
        <w:t>）</w:t>
      </w:r>
      <w:r w:rsidRPr="00512EA9">
        <w:rPr>
          <w:rFonts w:ascii="微軟正黑體" w:eastAsia="微軟正黑體" w:hAnsi="微軟正黑體" w:hint="eastAsia"/>
          <w:sz w:val="28"/>
          <w:szCs w:val="28"/>
        </w:rPr>
        <w:t>後</w:t>
      </w:r>
      <w:r w:rsidR="004B216F" w:rsidRPr="00512EA9">
        <w:rPr>
          <w:rFonts w:ascii="微軟正黑體" w:eastAsia="微軟正黑體" w:hAnsi="微軟正黑體" w:hint="eastAsia"/>
          <w:sz w:val="28"/>
          <w:szCs w:val="28"/>
        </w:rPr>
        <w:t>15工作天內付款</w:t>
      </w:r>
      <w:r w:rsidRPr="00512EA9">
        <w:rPr>
          <w:rFonts w:ascii="微軟正黑體" w:eastAsia="微軟正黑體" w:hAnsi="微軟正黑體" w:hint="eastAsia"/>
          <w:sz w:val="28"/>
          <w:szCs w:val="28"/>
        </w:rPr>
        <w:t>。</w:t>
      </w:r>
    </w:p>
    <w:p w:rsidR="00494716" w:rsidRPr="00DB3BEB" w:rsidRDefault="00494716" w:rsidP="00B67031">
      <w:pPr>
        <w:spacing w:line="400" w:lineRule="exact"/>
        <w:ind w:left="560" w:hangingChars="200" w:hanging="560"/>
        <w:rPr>
          <w:rFonts w:ascii="微軟正黑體" w:eastAsia="微軟正黑體" w:hAnsi="微軟正黑體"/>
          <w:sz w:val="28"/>
          <w:szCs w:val="28"/>
        </w:rPr>
      </w:pPr>
    </w:p>
    <w:p w:rsidR="00177193" w:rsidRPr="008A3CA7" w:rsidRDefault="00177193" w:rsidP="00B67031">
      <w:pPr>
        <w:snapToGrid w:val="0"/>
        <w:spacing w:line="400" w:lineRule="exact"/>
        <w:ind w:left="560" w:hangingChars="200" w:hanging="560"/>
        <w:contextualSpacing/>
        <w:jc w:val="both"/>
        <w:rPr>
          <w:rFonts w:ascii="微軟正黑體" w:eastAsia="微軟正黑體" w:hAnsi="微軟正黑體"/>
          <w:b/>
          <w:sz w:val="28"/>
          <w:szCs w:val="28"/>
        </w:rPr>
      </w:pPr>
      <w:r w:rsidRPr="008A3CA7">
        <w:rPr>
          <w:rFonts w:ascii="微軟正黑體" w:eastAsia="微軟正黑體" w:hAnsi="微軟正黑體" w:hint="eastAsia"/>
          <w:b/>
          <w:sz w:val="28"/>
          <w:szCs w:val="28"/>
        </w:rPr>
        <w:t>第四條</w:t>
      </w:r>
      <w:r w:rsidR="00E64055" w:rsidRPr="008A3CA7">
        <w:rPr>
          <w:rFonts w:ascii="微軟正黑體" w:eastAsia="微軟正黑體" w:hAnsi="微軟正黑體" w:hint="eastAsia"/>
          <w:b/>
          <w:sz w:val="28"/>
          <w:szCs w:val="28"/>
        </w:rPr>
        <w:t xml:space="preserve">  </w:t>
      </w:r>
      <w:r w:rsidR="00920F20" w:rsidRPr="008A3CA7">
        <w:rPr>
          <w:rFonts w:ascii="微軟正黑體" w:eastAsia="微軟正黑體" w:hAnsi="微軟正黑體" w:hint="eastAsia"/>
          <w:b/>
          <w:sz w:val="28"/>
          <w:szCs w:val="28"/>
        </w:rPr>
        <w:t>契約價金之調整</w:t>
      </w:r>
    </w:p>
    <w:p w:rsidR="00494716" w:rsidRPr="00B537BC" w:rsidRDefault="00177193" w:rsidP="002D3D91">
      <w:pPr>
        <w:numPr>
          <w:ilvl w:val="0"/>
          <w:numId w:val="6"/>
        </w:numPr>
        <w:spacing w:line="400" w:lineRule="exact"/>
        <w:jc w:val="both"/>
        <w:rPr>
          <w:rFonts w:ascii="微軟正黑體" w:eastAsia="微軟正黑體" w:hAnsi="微軟正黑體"/>
          <w:sz w:val="28"/>
          <w:szCs w:val="28"/>
        </w:rPr>
      </w:pPr>
      <w:r w:rsidRPr="00A353E7">
        <w:rPr>
          <w:rFonts w:ascii="微軟正黑體" w:eastAsia="微軟正黑體" w:hAnsi="微軟正黑體" w:hint="eastAsia"/>
          <w:sz w:val="28"/>
          <w:szCs w:val="28"/>
        </w:rPr>
        <w:t>驗收結果與規定不符，而不妨礙安全及使用需求，亦無減少通常效用或契約預定效用，經</w:t>
      </w:r>
      <w:r w:rsidR="00692420" w:rsidRPr="00A353E7">
        <w:rPr>
          <w:rFonts w:ascii="微軟正黑體" w:eastAsia="微軟正黑體" w:hAnsi="微軟正黑體" w:hint="eastAsia"/>
          <w:sz w:val="28"/>
          <w:szCs w:val="28"/>
        </w:rPr>
        <w:t>機關</w:t>
      </w:r>
      <w:r w:rsidRPr="00A353E7">
        <w:rPr>
          <w:rFonts w:ascii="微軟正黑體" w:eastAsia="微軟正黑體" w:hAnsi="微軟正黑體" w:hint="eastAsia"/>
          <w:sz w:val="28"/>
          <w:szCs w:val="28"/>
        </w:rPr>
        <w:t>檢討不必拆換、更換或拆換、更換確有困難，</w:t>
      </w:r>
      <w:r w:rsidRPr="00B537BC">
        <w:rPr>
          <w:rFonts w:ascii="微軟正黑體" w:eastAsia="微軟正黑體" w:hAnsi="微軟正黑體" w:hint="eastAsia"/>
          <w:sz w:val="28"/>
          <w:szCs w:val="28"/>
        </w:rPr>
        <w:t>或不必補交者，得於必要時減價收受。</w:t>
      </w:r>
    </w:p>
    <w:p w:rsidR="00FD5E73" w:rsidRPr="00B537BC" w:rsidRDefault="00177193" w:rsidP="00063F8F">
      <w:pPr>
        <w:pStyle w:val="afc"/>
        <w:numPr>
          <w:ilvl w:val="1"/>
          <w:numId w:val="6"/>
        </w:numPr>
        <w:spacing w:line="400" w:lineRule="exact"/>
        <w:ind w:leftChars="0" w:left="794" w:hanging="312"/>
        <w:jc w:val="both"/>
        <w:rPr>
          <w:rFonts w:ascii="微軟正黑體" w:eastAsia="微軟正黑體" w:hAnsi="微軟正黑體"/>
          <w:sz w:val="28"/>
          <w:szCs w:val="28"/>
        </w:rPr>
      </w:pPr>
      <w:r w:rsidRPr="00B537BC">
        <w:rPr>
          <w:rFonts w:ascii="微軟正黑體" w:eastAsia="微軟正黑體" w:hAnsi="微軟正黑體" w:hint="eastAsia"/>
          <w:sz w:val="28"/>
          <w:szCs w:val="28"/>
        </w:rPr>
        <w:t>採減價收受者，按不符項目標的之契約價金10%減價，並由處以減價金額20%之違約金。</w:t>
      </w:r>
      <w:r w:rsidR="00523529" w:rsidRPr="00B537BC">
        <w:rPr>
          <w:rFonts w:ascii="微軟正黑體" w:eastAsia="微軟正黑體" w:hAnsi="微軟正黑體" w:hint="eastAsia"/>
          <w:sz w:val="28"/>
          <w:szCs w:val="28"/>
        </w:rPr>
        <w:t>但若係廠商未依契約約定之內容投保保險(包括但不限於保險期間不符、保險金額不符、自負額逾上限等情形)，則違約金金額為減價金額</w:t>
      </w:r>
      <w:r w:rsidR="005D2F22">
        <w:rPr>
          <w:rFonts w:ascii="微軟正黑體" w:eastAsia="微軟正黑體" w:hAnsi="微軟正黑體" w:hint="eastAsia"/>
          <w:sz w:val="28"/>
          <w:szCs w:val="28"/>
        </w:rPr>
        <w:t>1</w:t>
      </w:r>
      <w:r w:rsidR="00523529" w:rsidRPr="00B537BC">
        <w:rPr>
          <w:rFonts w:ascii="微軟正黑體" w:eastAsia="微軟正黑體" w:hAnsi="微軟正黑體" w:hint="eastAsia"/>
          <w:sz w:val="28"/>
          <w:szCs w:val="28"/>
        </w:rPr>
        <w:t>00%。</w:t>
      </w:r>
    </w:p>
    <w:p w:rsidR="00FD5E73" w:rsidRDefault="00FD5E73" w:rsidP="00063F8F">
      <w:pPr>
        <w:pStyle w:val="afc"/>
        <w:numPr>
          <w:ilvl w:val="1"/>
          <w:numId w:val="6"/>
        </w:numPr>
        <w:spacing w:line="400" w:lineRule="exact"/>
        <w:ind w:leftChars="0" w:left="794" w:hanging="312"/>
        <w:jc w:val="both"/>
        <w:rPr>
          <w:rFonts w:ascii="微軟正黑體" w:eastAsia="微軟正黑體" w:hAnsi="微軟正黑體"/>
          <w:sz w:val="28"/>
          <w:szCs w:val="28"/>
        </w:rPr>
      </w:pPr>
      <w:r w:rsidRPr="00B537BC">
        <w:rPr>
          <w:rFonts w:ascii="微軟正黑體" w:eastAsia="微軟正黑體" w:hAnsi="微軟正黑體" w:hint="eastAsia"/>
          <w:sz w:val="28"/>
          <w:szCs w:val="28"/>
        </w:rPr>
        <w:t>個別項目減價及違約金之合計，以標價清單或詳細價目表該項目所載之複價金額為限。</w:t>
      </w:r>
    </w:p>
    <w:p w:rsidR="00177193" w:rsidRPr="004663D4" w:rsidRDefault="00177193" w:rsidP="004663D4">
      <w:pPr>
        <w:numPr>
          <w:ilvl w:val="0"/>
          <w:numId w:val="6"/>
        </w:numPr>
        <w:snapToGrid w:val="0"/>
        <w:spacing w:line="400" w:lineRule="exact"/>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契約價金採總</w:t>
      </w:r>
      <w:r w:rsidR="00494716" w:rsidRPr="00A353E7">
        <w:rPr>
          <w:rFonts w:ascii="微軟正黑體" w:eastAsia="微軟正黑體" w:hAnsi="微軟正黑體" w:hint="eastAsia"/>
          <w:sz w:val="28"/>
          <w:szCs w:val="28"/>
        </w:rPr>
        <w:t>包</w:t>
      </w:r>
      <w:r w:rsidRPr="00A353E7">
        <w:rPr>
          <w:rFonts w:ascii="微軟正黑體" w:eastAsia="微軟正黑體" w:hAnsi="微軟正黑體" w:hint="eastAsia"/>
          <w:sz w:val="28"/>
          <w:szCs w:val="28"/>
        </w:rPr>
        <w:t>價給付者，未列入標價清單之項目或數量，其已於契約載明應由</w:t>
      </w:r>
      <w:r w:rsidR="00692420" w:rsidRPr="00A353E7">
        <w:rPr>
          <w:rFonts w:ascii="微軟正黑體" w:eastAsia="微軟正黑體" w:hAnsi="微軟正黑體" w:hint="eastAsia"/>
          <w:sz w:val="28"/>
          <w:szCs w:val="28"/>
        </w:rPr>
        <w:t>廠商</w:t>
      </w:r>
      <w:r w:rsidRPr="00A353E7">
        <w:rPr>
          <w:rFonts w:ascii="微軟正黑體" w:eastAsia="微軟正黑體" w:hAnsi="微軟正黑體" w:hint="eastAsia"/>
          <w:sz w:val="28"/>
          <w:szCs w:val="28"/>
        </w:rPr>
        <w:t>施作或供應或為</w:t>
      </w:r>
      <w:r w:rsidR="00692420" w:rsidRPr="00A353E7">
        <w:rPr>
          <w:rFonts w:ascii="微軟正黑體" w:eastAsia="微軟正黑體" w:hAnsi="微軟正黑體" w:hint="eastAsia"/>
          <w:sz w:val="28"/>
          <w:szCs w:val="28"/>
        </w:rPr>
        <w:t>廠商</w:t>
      </w:r>
      <w:r w:rsidRPr="00A353E7">
        <w:rPr>
          <w:rFonts w:ascii="微軟正黑體" w:eastAsia="微軟正黑體" w:hAnsi="微軟正黑體" w:hint="eastAsia"/>
          <w:sz w:val="28"/>
          <w:szCs w:val="28"/>
        </w:rPr>
        <w:t>完成履約所必須者，仍應由</w:t>
      </w:r>
      <w:r w:rsidR="00692420" w:rsidRPr="00A353E7">
        <w:rPr>
          <w:rFonts w:ascii="微軟正黑體" w:eastAsia="微軟正黑體" w:hAnsi="微軟正黑體" w:hint="eastAsia"/>
          <w:sz w:val="28"/>
          <w:szCs w:val="28"/>
        </w:rPr>
        <w:t>廠商</w:t>
      </w:r>
      <w:r w:rsidRPr="00A353E7">
        <w:rPr>
          <w:rFonts w:ascii="微軟正黑體" w:eastAsia="微軟正黑體" w:hAnsi="微軟正黑體" w:hint="eastAsia"/>
          <w:sz w:val="28"/>
          <w:szCs w:val="28"/>
        </w:rPr>
        <w:t>負責供應或施作，不得據以請求加價。</w:t>
      </w:r>
      <w:r w:rsidR="004663D4" w:rsidRPr="004663D4">
        <w:rPr>
          <w:rFonts w:ascii="微軟正黑體" w:eastAsia="微軟正黑體" w:hAnsi="微軟正黑體" w:hint="eastAsia"/>
          <w:sz w:val="28"/>
          <w:szCs w:val="28"/>
        </w:rPr>
        <w:t>在軟體系統開發服務採購，所稱為廠商完成履約所必須者，係指為執行原需求規格所列及系統訪談分析已確定之功能等所需項目。如經機關確認屬漏列且未於其他項目中編列者，應以契約變更增加契約價金。</w:t>
      </w:r>
    </w:p>
    <w:p w:rsidR="00177193" w:rsidRPr="00A353E7" w:rsidRDefault="00177193" w:rsidP="002D3D91">
      <w:pPr>
        <w:numPr>
          <w:ilvl w:val="0"/>
          <w:numId w:val="6"/>
        </w:numPr>
        <w:snapToGrid w:val="0"/>
        <w:spacing w:line="400" w:lineRule="exact"/>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lastRenderedPageBreak/>
        <w:t>契約價金，除另有規定外，含</w:t>
      </w:r>
      <w:r w:rsidR="00692420" w:rsidRPr="00A353E7">
        <w:rPr>
          <w:rFonts w:ascii="微軟正黑體" w:eastAsia="微軟正黑體" w:hAnsi="微軟正黑體" w:hint="eastAsia"/>
          <w:sz w:val="28"/>
          <w:szCs w:val="28"/>
        </w:rPr>
        <w:t>廠商</w:t>
      </w:r>
      <w:r w:rsidRPr="00A353E7">
        <w:rPr>
          <w:rFonts w:ascii="微軟正黑體" w:eastAsia="微軟正黑體" w:hAnsi="微軟正黑體" w:hint="eastAsia"/>
          <w:sz w:val="28"/>
          <w:szCs w:val="28"/>
        </w:rPr>
        <w:t>及其人員依中華民國法令應繳納之稅捐、規費及強制性保險之保險費。</w:t>
      </w:r>
    </w:p>
    <w:p w:rsidR="00177193" w:rsidRPr="008A3CA7" w:rsidRDefault="00177193" w:rsidP="002D3D91">
      <w:pPr>
        <w:numPr>
          <w:ilvl w:val="0"/>
          <w:numId w:val="6"/>
        </w:numPr>
        <w:snapToGrid w:val="0"/>
        <w:spacing w:line="400" w:lineRule="exact"/>
        <w:contextualSpacing/>
        <w:jc w:val="both"/>
        <w:rPr>
          <w:rFonts w:ascii="微軟正黑體" w:eastAsia="微軟正黑體" w:hAnsi="微軟正黑體"/>
          <w:sz w:val="28"/>
          <w:szCs w:val="28"/>
        </w:rPr>
      </w:pPr>
      <w:r w:rsidRPr="008A3CA7">
        <w:rPr>
          <w:rFonts w:ascii="微軟正黑體" w:eastAsia="微軟正黑體" w:hAnsi="微軟正黑體" w:hint="eastAsia"/>
          <w:sz w:val="28"/>
          <w:szCs w:val="28"/>
        </w:rPr>
        <w:t>中華民國以外其他國家或地區之稅捐、規費或關稅，由</w:t>
      </w:r>
      <w:r w:rsidR="00692420" w:rsidRPr="008A3CA7">
        <w:rPr>
          <w:rFonts w:ascii="微軟正黑體" w:eastAsia="微軟正黑體" w:hAnsi="微軟正黑體" w:hint="eastAsia"/>
          <w:sz w:val="28"/>
          <w:szCs w:val="28"/>
        </w:rPr>
        <w:t>廠商</w:t>
      </w:r>
      <w:r w:rsidRPr="008A3CA7">
        <w:rPr>
          <w:rFonts w:ascii="微軟正黑體" w:eastAsia="微軟正黑體" w:hAnsi="微軟正黑體" w:hint="eastAsia"/>
          <w:sz w:val="28"/>
          <w:szCs w:val="28"/>
        </w:rPr>
        <w:t>負擔。</w:t>
      </w:r>
    </w:p>
    <w:p w:rsidR="00A353E7" w:rsidRDefault="00692420" w:rsidP="002D3D91">
      <w:pPr>
        <w:numPr>
          <w:ilvl w:val="0"/>
          <w:numId w:val="6"/>
        </w:numPr>
        <w:snapToGrid w:val="0"/>
        <w:spacing w:line="400" w:lineRule="exact"/>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廠商</w:t>
      </w:r>
      <w:r w:rsidR="00177193" w:rsidRPr="00A353E7">
        <w:rPr>
          <w:rFonts w:ascii="微軟正黑體" w:eastAsia="微軟正黑體" w:hAnsi="微軟正黑體" w:hint="eastAsia"/>
          <w:sz w:val="28"/>
          <w:szCs w:val="28"/>
        </w:rPr>
        <w:t>履約遇有下列政府行為之一，致履約費用增加或減少者，契約價</w:t>
      </w:r>
      <w:r w:rsidR="00C4351C" w:rsidRPr="00A353E7">
        <w:rPr>
          <w:rFonts w:ascii="微軟正黑體" w:eastAsia="微軟正黑體" w:hAnsi="微軟正黑體" w:hint="eastAsia"/>
          <w:sz w:val="28"/>
          <w:szCs w:val="28"/>
        </w:rPr>
        <w:t xml:space="preserve"> </w:t>
      </w:r>
      <w:r w:rsidR="00177193" w:rsidRPr="00A353E7">
        <w:rPr>
          <w:rFonts w:ascii="微軟正黑體" w:eastAsia="微軟正黑體" w:hAnsi="微軟正黑體" w:hint="eastAsia"/>
          <w:sz w:val="28"/>
          <w:szCs w:val="28"/>
        </w:rPr>
        <w:t>金得予調整：</w:t>
      </w:r>
    </w:p>
    <w:p w:rsidR="00A353E7" w:rsidRPr="00A353E7" w:rsidRDefault="00177193" w:rsidP="002D3D91">
      <w:pPr>
        <w:pStyle w:val="afc"/>
        <w:numPr>
          <w:ilvl w:val="1"/>
          <w:numId w:val="6"/>
        </w:numPr>
        <w:snapToGrid w:val="0"/>
        <w:spacing w:line="400" w:lineRule="exact"/>
        <w:ind w:leftChars="0" w:left="766" w:hanging="284"/>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政府法令之新增或變更。</w:t>
      </w:r>
    </w:p>
    <w:p w:rsidR="00A353E7" w:rsidRPr="00A353E7" w:rsidRDefault="00177193" w:rsidP="002D3D91">
      <w:pPr>
        <w:pStyle w:val="afc"/>
        <w:numPr>
          <w:ilvl w:val="1"/>
          <w:numId w:val="6"/>
        </w:numPr>
        <w:snapToGrid w:val="0"/>
        <w:spacing w:line="400" w:lineRule="exact"/>
        <w:ind w:leftChars="0" w:left="766" w:hanging="284"/>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稅捐或規費之新增或變更。</w:t>
      </w:r>
    </w:p>
    <w:p w:rsidR="00177193" w:rsidRPr="00A353E7" w:rsidRDefault="00177193" w:rsidP="002D3D91">
      <w:pPr>
        <w:pStyle w:val="afc"/>
        <w:numPr>
          <w:ilvl w:val="1"/>
          <w:numId w:val="6"/>
        </w:numPr>
        <w:snapToGrid w:val="0"/>
        <w:spacing w:line="400" w:lineRule="exact"/>
        <w:ind w:leftChars="0" w:left="766" w:hanging="284"/>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政府公告、公定或管制價格或費率之變更。</w:t>
      </w:r>
    </w:p>
    <w:p w:rsidR="00177193" w:rsidRPr="00A353E7" w:rsidRDefault="00177193" w:rsidP="002D3D91">
      <w:pPr>
        <w:numPr>
          <w:ilvl w:val="0"/>
          <w:numId w:val="6"/>
        </w:numPr>
        <w:snapToGrid w:val="0"/>
        <w:spacing w:line="400" w:lineRule="exact"/>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前款情形，屬中華民國政府所為，致履約成本增加者，其所增加之必要費用，由</w:t>
      </w:r>
      <w:r w:rsidR="00692420" w:rsidRPr="00A353E7">
        <w:rPr>
          <w:rFonts w:ascii="微軟正黑體" w:eastAsia="微軟正黑體" w:hAnsi="微軟正黑體" w:hint="eastAsia"/>
          <w:sz w:val="28"/>
          <w:szCs w:val="28"/>
        </w:rPr>
        <w:t>機關</w:t>
      </w:r>
      <w:r w:rsidRPr="00A353E7">
        <w:rPr>
          <w:rFonts w:ascii="微軟正黑體" w:eastAsia="微軟正黑體" w:hAnsi="微軟正黑體" w:hint="eastAsia"/>
          <w:sz w:val="28"/>
          <w:szCs w:val="28"/>
        </w:rPr>
        <w:t>負擔；致履約成本減少者，其所減少之部分，得自契約價金中扣除。屬其他國家政府所為，致履約成本增加或減少者，契約價金不予調整。</w:t>
      </w:r>
    </w:p>
    <w:p w:rsidR="00177193" w:rsidRPr="008A3CA7" w:rsidRDefault="00177193" w:rsidP="00B67031">
      <w:pPr>
        <w:spacing w:line="400" w:lineRule="exact"/>
        <w:ind w:left="480"/>
        <w:rPr>
          <w:rFonts w:ascii="微軟正黑體" w:eastAsia="微軟正黑體" w:hAnsi="微軟正黑體" w:cs="Arial"/>
          <w:color w:val="000000"/>
          <w:sz w:val="28"/>
          <w:szCs w:val="28"/>
        </w:rPr>
      </w:pPr>
    </w:p>
    <w:p w:rsidR="00CE5C02" w:rsidRPr="008A3CA7" w:rsidRDefault="00E64055" w:rsidP="00B67031">
      <w:pPr>
        <w:spacing w:line="400" w:lineRule="exact"/>
        <w:ind w:leftChars="-50" w:left="39" w:hangingChars="71" w:hanging="199"/>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 xml:space="preserve">第五條  </w:t>
      </w:r>
      <w:r w:rsidR="00920F20" w:rsidRPr="008A3CA7">
        <w:rPr>
          <w:rFonts w:ascii="微軟正黑體" w:eastAsia="微軟正黑體" w:hAnsi="微軟正黑體" w:cs="Arial" w:hint="eastAsia"/>
          <w:b/>
          <w:color w:val="000000"/>
          <w:sz w:val="28"/>
          <w:szCs w:val="28"/>
        </w:rPr>
        <w:t>契約價金之給付條件</w:t>
      </w:r>
    </w:p>
    <w:p w:rsidR="00493411" w:rsidRPr="00066A81" w:rsidRDefault="00493411"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除契約另有約定外，依下列條件辦理付款：</w:t>
      </w:r>
    </w:p>
    <w:p w:rsidR="00066A81" w:rsidRPr="00066A81" w:rsidRDefault="00493411"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查驗、驗收後付款：詳第三條</w:t>
      </w:r>
      <w:r w:rsidR="00975E93" w:rsidRPr="00066A81">
        <w:rPr>
          <w:rFonts w:ascii="微軟正黑體" w:eastAsia="微軟正黑體" w:hAnsi="微軟正黑體" w:cs="Arial" w:hint="eastAsia"/>
          <w:color w:val="000000"/>
          <w:sz w:val="28"/>
          <w:szCs w:val="28"/>
        </w:rPr>
        <w:t>第</w:t>
      </w:r>
      <w:r w:rsidRPr="00066A81">
        <w:rPr>
          <w:rFonts w:ascii="微軟正黑體" w:eastAsia="微軟正黑體" w:hAnsi="微軟正黑體" w:cs="Arial" w:hint="eastAsia"/>
          <w:color w:val="000000"/>
          <w:sz w:val="28"/>
          <w:szCs w:val="28"/>
        </w:rPr>
        <w:t>(二)</w:t>
      </w:r>
      <w:r w:rsidR="00975E93" w:rsidRPr="00066A81">
        <w:rPr>
          <w:rFonts w:ascii="微軟正黑體" w:eastAsia="微軟正黑體" w:hAnsi="微軟正黑體" w:cs="Arial" w:hint="eastAsia"/>
          <w:color w:val="000000"/>
          <w:sz w:val="28"/>
          <w:szCs w:val="28"/>
        </w:rPr>
        <w:t>款</w:t>
      </w:r>
      <w:r w:rsidRPr="00066A81">
        <w:rPr>
          <w:rFonts w:ascii="微軟正黑體" w:eastAsia="微軟正黑體" w:hAnsi="微軟正黑體" w:cs="Arial" w:hint="eastAsia"/>
          <w:color w:val="000000"/>
          <w:sz w:val="28"/>
          <w:szCs w:val="28"/>
        </w:rPr>
        <w:t>。</w:t>
      </w:r>
    </w:p>
    <w:p w:rsidR="000A5DE5" w:rsidRPr="00066A81" w:rsidRDefault="00493411"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契約未載明機關接到廠商依契約約定提出之請款單據後之付款期限及審核程序者，應依「政府採購法第73條之1」規定辦理。</w:t>
      </w:r>
      <w:r w:rsidR="000A5DE5" w:rsidRPr="00066A81">
        <w:rPr>
          <w:rFonts w:ascii="微軟正黑體" w:eastAsia="微軟正黑體" w:hAnsi="微軟正黑體" w:cs="Arial" w:hint="eastAsia"/>
          <w:color w:val="000000"/>
          <w:sz w:val="28"/>
          <w:szCs w:val="28"/>
        </w:rPr>
        <w:t>即廠商於符合前述各期付款條件後提出證明文件。機關於15工作天內完成審核程序後，通知廠商提出請款單據，並於接到廠商請款單據後15工作天內付款。但涉及向補助機關申請核撥補助款者，付款期限為30工作天。機關辦理付款及審核程序，如發現廠商有文件不符、不足或有疑義而需補正或澄清者，機關應一次通知澄清或補正，不得分次辦理。其審核及付款期限，自澄清或補正資料送達機關之次日重新起算；機關並應先就無爭議且可單獨計價之部分辦理付款。</w:t>
      </w:r>
    </w:p>
    <w:p w:rsidR="00210C3B" w:rsidRPr="00066A81" w:rsidRDefault="00210C3B"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廠商履約有下列情形之一者，機關得暫停給付契約價金至情形消滅為止：</w:t>
      </w:r>
    </w:p>
    <w:p w:rsidR="00210C3B" w:rsidRPr="006036C9" w:rsidRDefault="00210C3B" w:rsidP="002D3D91">
      <w:pPr>
        <w:pStyle w:val="afc"/>
        <w:numPr>
          <w:ilvl w:val="2"/>
          <w:numId w:val="11"/>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履約實際進度因可歸責於廠商之事由，落後預定進度達</w:t>
      </w:r>
      <w:r w:rsidRPr="006036C9">
        <w:rPr>
          <w:rFonts w:ascii="微軟正黑體" w:eastAsia="微軟正黑體" w:hAnsi="微軟正黑體" w:cs="Arial" w:hint="eastAsia"/>
          <w:color w:val="000000"/>
          <w:sz w:val="28"/>
          <w:szCs w:val="28"/>
          <w:u w:val="single"/>
        </w:rPr>
        <w:t>10%</w:t>
      </w:r>
      <w:r w:rsidRPr="006036C9">
        <w:rPr>
          <w:rFonts w:ascii="微軟正黑體" w:eastAsia="微軟正黑體" w:hAnsi="微軟正黑體" w:cs="Arial" w:hint="eastAsia"/>
          <w:color w:val="000000"/>
          <w:sz w:val="28"/>
          <w:szCs w:val="28"/>
        </w:rPr>
        <w:t>以上者。</w:t>
      </w:r>
    </w:p>
    <w:p w:rsidR="00210C3B" w:rsidRPr="006036C9" w:rsidRDefault="00210C3B" w:rsidP="002D3D91">
      <w:pPr>
        <w:pStyle w:val="afc"/>
        <w:numPr>
          <w:ilvl w:val="2"/>
          <w:numId w:val="11"/>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履約有瑕疵經書面通知改善而逾期未改善者。</w:t>
      </w:r>
    </w:p>
    <w:p w:rsidR="00210C3B" w:rsidRPr="006036C9" w:rsidRDefault="00210C3B" w:rsidP="002D3D91">
      <w:pPr>
        <w:pStyle w:val="afc"/>
        <w:numPr>
          <w:ilvl w:val="2"/>
          <w:numId w:val="11"/>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未履行契約應辦事項，經通知仍延不履行者。</w:t>
      </w:r>
    </w:p>
    <w:p w:rsidR="00210C3B" w:rsidRPr="006036C9" w:rsidRDefault="00210C3B" w:rsidP="002D3D91">
      <w:pPr>
        <w:pStyle w:val="afc"/>
        <w:numPr>
          <w:ilvl w:val="2"/>
          <w:numId w:val="11"/>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廠商履約人員不適任，經通知更換仍延不辦理者。</w:t>
      </w:r>
    </w:p>
    <w:p w:rsidR="00210C3B" w:rsidRPr="006036C9" w:rsidRDefault="00210C3B" w:rsidP="002D3D91">
      <w:pPr>
        <w:pStyle w:val="afc"/>
        <w:numPr>
          <w:ilvl w:val="2"/>
          <w:numId w:val="11"/>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其他違反法令或契約情形。</w:t>
      </w:r>
    </w:p>
    <w:p w:rsidR="00210C3B" w:rsidRPr="00066A81" w:rsidRDefault="00210C3B"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因非可歸責於廠商之事由，機關有延遲付款之情形，廠商投訴對象：</w:t>
      </w:r>
    </w:p>
    <w:p w:rsidR="004663D4" w:rsidRDefault="004663D4" w:rsidP="004663D4">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Pr>
          <w:rFonts w:ascii="微軟正黑體" w:eastAsia="微軟正黑體" w:hAnsi="微軟正黑體" w:cs="Arial" w:hint="eastAsia"/>
          <w:color w:val="000000"/>
          <w:sz w:val="28"/>
          <w:szCs w:val="28"/>
        </w:rPr>
        <w:t>機關之政風單位；文化部影視及流行音樂產業局政風室</w:t>
      </w:r>
      <w:r w:rsidRPr="004663D4">
        <w:rPr>
          <w:rFonts w:ascii="微軟正黑體" w:eastAsia="微軟正黑體" w:hAnsi="微軟正黑體" w:cs="Arial" w:hint="eastAsia"/>
          <w:color w:val="000000"/>
          <w:sz w:val="28"/>
          <w:szCs w:val="28"/>
        </w:rPr>
        <w:t>。</w:t>
      </w:r>
    </w:p>
    <w:p w:rsidR="00210C3B" w:rsidRPr="004663D4" w:rsidRDefault="00210C3B" w:rsidP="004663D4">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sidRPr="004663D4">
        <w:rPr>
          <w:rFonts w:ascii="微軟正黑體" w:eastAsia="微軟正黑體" w:hAnsi="微軟正黑體" w:cs="Arial" w:hint="eastAsia"/>
          <w:color w:val="000000"/>
          <w:sz w:val="28"/>
          <w:szCs w:val="28"/>
        </w:rPr>
        <w:t>機關之上級機關；文化部採購稽核小組。</w:t>
      </w:r>
    </w:p>
    <w:p w:rsidR="00210C3B" w:rsidRPr="006036C9" w:rsidRDefault="00210C3B" w:rsidP="002D3D91">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lastRenderedPageBreak/>
        <w:t>法務部廉政署</w:t>
      </w:r>
      <w:r w:rsidR="007E49A9" w:rsidRPr="006036C9">
        <w:rPr>
          <w:rFonts w:ascii="微軟正黑體" w:eastAsia="微軟正黑體" w:hAnsi="微軟正黑體" w:cs="Arial" w:hint="eastAsia"/>
          <w:color w:val="000000"/>
          <w:sz w:val="28"/>
          <w:szCs w:val="28"/>
        </w:rPr>
        <w:t>。</w:t>
      </w:r>
    </w:p>
    <w:p w:rsidR="00210C3B" w:rsidRPr="006036C9" w:rsidRDefault="00210C3B" w:rsidP="002D3D91">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採購稽核小組；</w:t>
      </w:r>
      <w:r w:rsidR="004663D4" w:rsidRPr="004663D4">
        <w:rPr>
          <w:rFonts w:ascii="微軟正黑體" w:eastAsia="微軟正黑體" w:hAnsi="微軟正黑體" w:cs="Arial" w:hint="eastAsia"/>
          <w:color w:val="000000"/>
          <w:sz w:val="28"/>
          <w:szCs w:val="28"/>
        </w:rPr>
        <w:t>中央採購稽核小組</w:t>
      </w:r>
      <w:r w:rsidRPr="006036C9">
        <w:rPr>
          <w:rFonts w:ascii="微軟正黑體" w:eastAsia="微軟正黑體" w:hAnsi="微軟正黑體" w:cs="Arial" w:hint="eastAsia"/>
          <w:color w:val="000000"/>
          <w:sz w:val="28"/>
          <w:szCs w:val="28"/>
        </w:rPr>
        <w:t>。</w:t>
      </w:r>
    </w:p>
    <w:p w:rsidR="00210C3B" w:rsidRPr="006036C9" w:rsidRDefault="00210C3B" w:rsidP="002D3D91">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採購法主管機關；行政院公共工程委員會採購申訴審議委員會。</w:t>
      </w:r>
    </w:p>
    <w:p w:rsidR="002F578F" w:rsidRPr="006036C9" w:rsidRDefault="002F578F" w:rsidP="002D3D91">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行政院主計總處；</w:t>
      </w:r>
      <w:r w:rsidR="004663D4">
        <w:rPr>
          <w:rFonts w:ascii="微軟正黑體" w:eastAsia="微軟正黑體" w:hAnsi="微軟正黑體" w:cs="Arial" w:hint="eastAsia"/>
          <w:color w:val="000000"/>
          <w:sz w:val="28"/>
          <w:szCs w:val="28"/>
        </w:rPr>
        <w:t>（延遲付款之原因與主計人員有關者）</w:t>
      </w:r>
    </w:p>
    <w:p w:rsidR="002F578F" w:rsidRPr="00066A81" w:rsidRDefault="002F578F"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契約價金得依物價指數調整者，應註明下列事項：</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得調整之成本項目及金額。</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調整所依據之一定物價指數及基期。</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得調整及不予調整之情形。</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調整公式。</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廠商應提出之調整數據及佐證資料。</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管理費及利潤不予調整。</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逾履約期限之部分，以契約規定之履約期限當時之物價指數為當期資料。但逾期履約係可歸責於機關者，不在此限。</w:t>
      </w:r>
    </w:p>
    <w:p w:rsidR="00210C3B" w:rsidRPr="00066A81" w:rsidRDefault="00210C3B"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契約價金總額曾經減價而確定，其所組成之各單項價格得依約定</w:t>
      </w:r>
      <w:r w:rsidR="000A5DE5" w:rsidRPr="00066A81">
        <w:rPr>
          <w:rFonts w:ascii="微軟正黑體" w:eastAsia="微軟正黑體" w:hAnsi="微軟正黑體" w:cs="Arial" w:hint="eastAsia"/>
          <w:color w:val="000000"/>
          <w:sz w:val="28"/>
          <w:szCs w:val="28"/>
        </w:rPr>
        <w:t>或合意</w:t>
      </w:r>
      <w:r w:rsidRPr="00066A81">
        <w:rPr>
          <w:rFonts w:ascii="微軟正黑體" w:eastAsia="微軟正黑體" w:hAnsi="微軟正黑體" w:cs="Arial" w:hint="eastAsia"/>
          <w:color w:val="000000"/>
          <w:sz w:val="28"/>
          <w:szCs w:val="28"/>
        </w:rPr>
        <w:t>方式調整</w:t>
      </w:r>
      <w:r w:rsidR="000A5DE5" w:rsidRPr="00066A81">
        <w:rPr>
          <w:rFonts w:ascii="微軟正黑體" w:eastAsia="微軟正黑體" w:hAnsi="微軟正黑體" w:cs="Arial" w:hint="eastAsia"/>
          <w:color w:val="000000"/>
          <w:sz w:val="28"/>
          <w:szCs w:val="28"/>
        </w:rPr>
        <w:t>(例如減價之金額僅自部分項目扣減)</w:t>
      </w:r>
      <w:r w:rsidRPr="00066A81">
        <w:rPr>
          <w:rFonts w:ascii="微軟正黑體" w:eastAsia="微軟正黑體" w:hAnsi="微軟正黑體" w:cs="Arial" w:hint="eastAsia"/>
          <w:color w:val="000000"/>
          <w:sz w:val="28"/>
          <w:szCs w:val="28"/>
        </w:rPr>
        <w:t>；未約定</w:t>
      </w:r>
      <w:r w:rsidR="000A5DE5" w:rsidRPr="00066A81">
        <w:rPr>
          <w:rFonts w:ascii="微軟正黑體" w:eastAsia="微軟正黑體" w:hAnsi="微軟正黑體" w:cs="Arial" w:hint="eastAsia"/>
          <w:color w:val="000000"/>
          <w:sz w:val="28"/>
          <w:szCs w:val="28"/>
        </w:rPr>
        <w:t>或未能合</w:t>
      </w:r>
      <w:r w:rsidRPr="00066A81">
        <w:rPr>
          <w:rFonts w:ascii="微軟正黑體" w:eastAsia="微軟正黑體" w:hAnsi="微軟正黑體" w:cs="Arial" w:hint="eastAsia"/>
          <w:color w:val="000000"/>
          <w:sz w:val="28"/>
          <w:szCs w:val="28"/>
        </w:rPr>
        <w:t>調整方式者，</w:t>
      </w:r>
      <w:r w:rsidR="000A5DE5" w:rsidRPr="00066A81">
        <w:rPr>
          <w:rFonts w:ascii="微軟正黑體" w:eastAsia="微軟正黑體" w:hAnsi="微軟正黑體" w:cs="Arial" w:hint="eastAsia"/>
          <w:color w:val="000000"/>
          <w:sz w:val="28"/>
          <w:szCs w:val="28"/>
        </w:rPr>
        <w:t>如廠商所報各單項價格未有不合理之處，</w:t>
      </w:r>
      <w:r w:rsidRPr="00066A81">
        <w:rPr>
          <w:rFonts w:ascii="微軟正黑體" w:eastAsia="微軟正黑體" w:hAnsi="微軟正黑體" w:cs="Arial" w:hint="eastAsia"/>
          <w:color w:val="000000"/>
          <w:sz w:val="28"/>
          <w:szCs w:val="28"/>
        </w:rPr>
        <w:t>視同就</w:t>
      </w:r>
      <w:r w:rsidR="000A5DE5" w:rsidRPr="00066A81">
        <w:rPr>
          <w:rFonts w:ascii="微軟正黑體" w:eastAsia="微軟正黑體" w:hAnsi="微軟正黑體" w:cs="Arial" w:hint="eastAsia"/>
          <w:color w:val="000000"/>
          <w:sz w:val="28"/>
          <w:szCs w:val="28"/>
        </w:rPr>
        <w:t>廠商所報</w:t>
      </w:r>
      <w:r w:rsidRPr="00066A81">
        <w:rPr>
          <w:rFonts w:ascii="微軟正黑體" w:eastAsia="微軟正黑體" w:hAnsi="微軟正黑體" w:cs="Arial" w:hint="eastAsia"/>
          <w:color w:val="000000"/>
          <w:sz w:val="28"/>
          <w:szCs w:val="28"/>
        </w:rPr>
        <w:t>各單項價格依同一減價比率</w:t>
      </w:r>
      <w:r w:rsidR="000A5DE5" w:rsidRPr="00066A81">
        <w:rPr>
          <w:rFonts w:ascii="微軟正黑體" w:eastAsia="微軟正黑體" w:hAnsi="微軟正黑體" w:cs="Arial" w:hint="eastAsia"/>
          <w:color w:val="000000"/>
          <w:sz w:val="28"/>
          <w:szCs w:val="28"/>
        </w:rPr>
        <w:t>(決標金額/投標金額)</w:t>
      </w:r>
      <w:r w:rsidRPr="00066A81">
        <w:rPr>
          <w:rFonts w:ascii="微軟正黑體" w:eastAsia="微軟正黑體" w:hAnsi="微軟正黑體" w:cs="Arial" w:hint="eastAsia"/>
          <w:color w:val="000000"/>
          <w:sz w:val="28"/>
          <w:szCs w:val="28"/>
        </w:rPr>
        <w:t>調整</w:t>
      </w:r>
      <w:r w:rsidR="00DA4677" w:rsidRPr="00066A81">
        <w:rPr>
          <w:rFonts w:ascii="微軟正黑體" w:eastAsia="微軟正黑體" w:hAnsi="微軟正黑體" w:cs="Arial" w:hint="eastAsia"/>
          <w:color w:val="000000"/>
          <w:sz w:val="28"/>
          <w:szCs w:val="28"/>
        </w:rPr>
        <w:t>。</w:t>
      </w:r>
      <w:r w:rsidRPr="00066A81">
        <w:rPr>
          <w:rFonts w:ascii="微軟正黑體" w:eastAsia="微軟正黑體" w:hAnsi="微軟正黑體" w:cs="Arial" w:hint="eastAsia"/>
          <w:color w:val="000000"/>
          <w:sz w:val="28"/>
          <w:szCs w:val="28"/>
        </w:rPr>
        <w:t>投標文件中</w:t>
      </w:r>
      <w:r w:rsidR="000A5DE5" w:rsidRPr="00066A81">
        <w:rPr>
          <w:rFonts w:ascii="微軟正黑體" w:eastAsia="微軟正黑體" w:hAnsi="微軟正黑體" w:cs="Arial" w:hint="eastAsia"/>
          <w:color w:val="000000"/>
          <w:sz w:val="28"/>
          <w:szCs w:val="28"/>
        </w:rPr>
        <w:t>報價之分項價格合計數額與決標金額不同者，依決標金額與該合計數額之比率調整之，但不因此提高價格</w:t>
      </w:r>
      <w:r w:rsidRPr="00066A81">
        <w:rPr>
          <w:rFonts w:ascii="微軟正黑體" w:eastAsia="微軟正黑體" w:hAnsi="微軟正黑體" w:cs="Arial" w:hint="eastAsia"/>
          <w:color w:val="000000"/>
          <w:sz w:val="28"/>
          <w:szCs w:val="28"/>
        </w:rPr>
        <w:t>。</w:t>
      </w:r>
    </w:p>
    <w:p w:rsidR="00232CF0" w:rsidRPr="00066A81" w:rsidRDefault="00232CF0"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廠商計價領款之印章，除另有約定外，以廠商於投標文件所蓋之章為之。</w:t>
      </w:r>
    </w:p>
    <w:p w:rsidR="00232CF0" w:rsidRPr="00066A81" w:rsidRDefault="00232CF0"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廠商應依身心障礙者權益保障法、原住民族工作權保障法及採購法規定僱用身心障礙者及原住民。僱用不足者，應依規定分別向所在地</w:t>
      </w:r>
      <w:r w:rsidR="00AA770A" w:rsidRPr="00066A81">
        <w:rPr>
          <w:rFonts w:ascii="微軟正黑體" w:eastAsia="微軟正黑體" w:hAnsi="微軟正黑體" w:cs="Arial" w:hint="eastAsia"/>
          <w:color w:val="000000"/>
          <w:sz w:val="28"/>
          <w:szCs w:val="28"/>
        </w:rPr>
        <w:t>之</w:t>
      </w:r>
      <w:r w:rsidRPr="00066A81">
        <w:rPr>
          <w:rFonts w:ascii="微軟正黑體" w:eastAsia="微軟正黑體" w:hAnsi="微軟正黑體" w:cs="Arial" w:hint="eastAsia"/>
          <w:color w:val="000000"/>
          <w:sz w:val="28"/>
          <w:szCs w:val="28"/>
        </w:rPr>
        <w:t>直轄市或縣（市）勞工主管機關設立之身心障礙者就業基金及原</w:t>
      </w:r>
      <w:r w:rsidR="00AA770A" w:rsidRPr="00066A81">
        <w:rPr>
          <w:rFonts w:ascii="微軟正黑體" w:eastAsia="微軟正黑體" w:hAnsi="微軟正黑體" w:cs="Arial" w:hint="eastAsia"/>
          <w:color w:val="000000"/>
          <w:sz w:val="28"/>
          <w:szCs w:val="28"/>
        </w:rPr>
        <w:t>住民</w:t>
      </w:r>
      <w:r w:rsidRPr="00066A81">
        <w:rPr>
          <w:rFonts w:ascii="微軟正黑體" w:eastAsia="微軟正黑體" w:hAnsi="微軟正黑體" w:cs="Arial" w:hint="eastAsia"/>
          <w:color w:val="000000"/>
          <w:sz w:val="28"/>
          <w:szCs w:val="28"/>
        </w:rPr>
        <w:t>族中央主管機關設立之原住民族綜合發展基金之就業基金，定</w:t>
      </w:r>
      <w:r w:rsidR="004A505D" w:rsidRPr="00066A81">
        <w:rPr>
          <w:rFonts w:ascii="微軟正黑體" w:eastAsia="微軟正黑體" w:hAnsi="微軟正黑體" w:cs="Arial" w:hint="eastAsia"/>
          <w:color w:val="000000"/>
          <w:sz w:val="28"/>
          <w:szCs w:val="28"/>
        </w:rPr>
        <w:t>期繳納</w:t>
      </w:r>
      <w:r w:rsidRPr="00066A81">
        <w:rPr>
          <w:rFonts w:ascii="微軟正黑體" w:eastAsia="微軟正黑體" w:hAnsi="微軟正黑體" w:cs="Arial" w:hint="eastAsia"/>
          <w:color w:val="000000"/>
          <w:sz w:val="28"/>
          <w:szCs w:val="28"/>
        </w:rPr>
        <w:t>差額補助費及代金；並不得僱用外籍勞工取代僱用不足額部</w:t>
      </w:r>
      <w:r w:rsidR="004A505D" w:rsidRPr="00066A81">
        <w:rPr>
          <w:rFonts w:ascii="微軟正黑體" w:eastAsia="微軟正黑體" w:hAnsi="微軟正黑體" w:cs="Arial" w:hint="eastAsia"/>
          <w:color w:val="000000"/>
          <w:sz w:val="28"/>
          <w:szCs w:val="28"/>
        </w:rPr>
        <w:t>分。</w:t>
      </w:r>
      <w:r w:rsidRPr="00066A81">
        <w:rPr>
          <w:rFonts w:ascii="微軟正黑體" w:eastAsia="微軟正黑體" w:hAnsi="微軟正黑體" w:cs="Arial" w:hint="eastAsia"/>
          <w:color w:val="000000"/>
          <w:sz w:val="28"/>
          <w:szCs w:val="28"/>
        </w:rPr>
        <w:t>招標機關應將國內員工總人數逾100人之廠商資料公開於政府電子採購網，以供勞工及原住民族主管機關查核差額補助費及代金繳納情形，招標機關不另辦理查核。</w:t>
      </w:r>
    </w:p>
    <w:p w:rsidR="00232CF0" w:rsidRPr="00066A81" w:rsidRDefault="00232CF0"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契約價金總額，除另有規定外，為完成契約所需全部材料、人工、機具、設備及履約所必須之費用。</w:t>
      </w:r>
    </w:p>
    <w:p w:rsidR="0089609B" w:rsidRPr="00066A81" w:rsidRDefault="00232CF0"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廠商請領契約價金時應提出電子或紙本統一發票，</w:t>
      </w:r>
      <w:r w:rsidR="000A5DE5" w:rsidRPr="00066A81">
        <w:rPr>
          <w:rFonts w:ascii="微軟正黑體" w:eastAsia="微軟正黑體" w:hAnsi="微軟正黑體" w:cs="Arial" w:hint="eastAsia"/>
          <w:color w:val="000000"/>
          <w:sz w:val="28"/>
          <w:szCs w:val="28"/>
        </w:rPr>
        <w:t>依法免用</w:t>
      </w:r>
      <w:r w:rsidRPr="00066A81">
        <w:rPr>
          <w:rFonts w:ascii="微軟正黑體" w:eastAsia="微軟正黑體" w:hAnsi="微軟正黑體" w:cs="Arial" w:hint="eastAsia"/>
          <w:color w:val="000000"/>
          <w:sz w:val="28"/>
          <w:szCs w:val="28"/>
        </w:rPr>
        <w:t xml:space="preserve">統一發票者應提出收據。 </w:t>
      </w:r>
    </w:p>
    <w:p w:rsidR="00053252" w:rsidRPr="00066A81" w:rsidRDefault="00053252"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廠商履約有逾期懲罰性違約金、損害賠償、採購標的損壞或短缺、不實行為、未完全履約、不符契約規定、溢領價金或減少履約事項等情形時，機關得自應付價金中扣抵；其有不足者，得通知廠商給付或自</w:t>
      </w:r>
      <w:r w:rsidRPr="00066A81">
        <w:rPr>
          <w:rFonts w:ascii="微軟正黑體" w:eastAsia="微軟正黑體" w:hAnsi="微軟正黑體" w:cs="Arial" w:hint="eastAsia"/>
          <w:color w:val="000000"/>
          <w:sz w:val="28"/>
          <w:szCs w:val="28"/>
        </w:rPr>
        <w:lastRenderedPageBreak/>
        <w:t>保證金扣抵。</w:t>
      </w:r>
    </w:p>
    <w:p w:rsidR="00053252" w:rsidRPr="00066A81" w:rsidRDefault="00053252"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服務範圍包括代辦訓練操作或維護人員者，其服務費用除廠商本身所需者外，有關受訓人員之旅費及生活費用，由機關自訂標準支給，不包括在服務費用項目之內。</w:t>
      </w:r>
    </w:p>
    <w:p w:rsidR="00232CF0" w:rsidRDefault="00232CF0"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分包契約依採購法第67條第2項報備於機關，並經廠商就分包部分設定權利質權予分包廠商者，該分包契約所載付款條件應符合前列各款規定(採購法第98條之規定除外)或與機關另行議定。</w:t>
      </w:r>
    </w:p>
    <w:p w:rsidR="004663D4" w:rsidRPr="004663D4" w:rsidRDefault="004663D4" w:rsidP="004663D4">
      <w:pPr>
        <w:pStyle w:val="afc"/>
        <w:numPr>
          <w:ilvl w:val="0"/>
          <w:numId w:val="15"/>
        </w:numPr>
        <w:spacing w:line="400" w:lineRule="exact"/>
        <w:ind w:leftChars="0" w:left="482" w:hanging="482"/>
        <w:rPr>
          <w:rFonts w:ascii="微軟正黑體" w:eastAsia="微軟正黑體" w:hAnsi="微軟正黑體" w:cs="Arial"/>
          <w:color w:val="000000"/>
          <w:sz w:val="28"/>
          <w:szCs w:val="28"/>
        </w:rPr>
      </w:pPr>
      <w:r w:rsidRPr="004663D4">
        <w:rPr>
          <w:rFonts w:ascii="微軟正黑體" w:eastAsia="微軟正黑體" w:hAnsi="微軟正黑體" w:cs="Arial" w:hint="eastAsia"/>
          <w:color w:val="000000"/>
          <w:sz w:val="28"/>
          <w:szCs w:val="28"/>
        </w:rPr>
        <w:t>廠商於履約期間給與全職從事本採購案之員工薪資，如採按月計酬者，至少為新臺幣3萬元。</w:t>
      </w:r>
    </w:p>
    <w:p w:rsidR="00493411" w:rsidRPr="00053252" w:rsidRDefault="00493411" w:rsidP="00B6216B">
      <w:pPr>
        <w:snapToGrid w:val="0"/>
        <w:spacing w:line="400" w:lineRule="exact"/>
        <w:ind w:left="560" w:hangingChars="200" w:hanging="560"/>
        <w:contextualSpacing/>
        <w:jc w:val="both"/>
        <w:rPr>
          <w:rFonts w:ascii="微軟正黑體" w:eastAsia="微軟正黑體" w:hAnsi="微軟正黑體" w:cs="Arial"/>
          <w:b/>
          <w:color w:val="000000"/>
          <w:sz w:val="28"/>
          <w:szCs w:val="28"/>
        </w:rPr>
      </w:pPr>
    </w:p>
    <w:p w:rsidR="00522129" w:rsidRPr="008A3CA7" w:rsidRDefault="00522129" w:rsidP="00B67031">
      <w:pPr>
        <w:adjustRightInd w:val="0"/>
        <w:spacing w:line="400" w:lineRule="exact"/>
        <w:jc w:val="both"/>
        <w:textDirection w:val="lrTbV"/>
        <w:textAlignment w:val="baseline"/>
        <w:rPr>
          <w:rFonts w:ascii="微軟正黑體" w:eastAsia="微軟正黑體" w:hAnsi="微軟正黑體"/>
          <w:b/>
          <w:sz w:val="28"/>
        </w:rPr>
      </w:pPr>
      <w:r w:rsidRPr="008A3CA7">
        <w:rPr>
          <w:rFonts w:ascii="微軟正黑體" w:eastAsia="微軟正黑體" w:hAnsi="微軟正黑體" w:hint="eastAsia"/>
          <w:b/>
          <w:sz w:val="28"/>
        </w:rPr>
        <w:t>第六條</w:t>
      </w:r>
      <w:r w:rsidR="00E64055" w:rsidRPr="008A3CA7">
        <w:rPr>
          <w:rFonts w:ascii="微軟正黑體" w:eastAsia="微軟正黑體" w:hAnsi="微軟正黑體" w:hint="eastAsia"/>
          <w:b/>
          <w:sz w:val="28"/>
        </w:rPr>
        <w:t xml:space="preserve">  </w:t>
      </w:r>
      <w:r w:rsidRPr="008A3CA7">
        <w:rPr>
          <w:rFonts w:ascii="微軟正黑體" w:eastAsia="微軟正黑體" w:hAnsi="微軟正黑體" w:hint="eastAsia"/>
          <w:b/>
          <w:sz w:val="28"/>
        </w:rPr>
        <w:t>稅捐</w:t>
      </w:r>
    </w:p>
    <w:p w:rsidR="00522129" w:rsidRPr="00313ACC" w:rsidRDefault="00522129" w:rsidP="002D3D91">
      <w:pPr>
        <w:pStyle w:val="afc"/>
        <w:numPr>
          <w:ilvl w:val="0"/>
          <w:numId w:val="17"/>
        </w:numPr>
        <w:adjustRightInd w:val="0"/>
        <w:spacing w:line="400" w:lineRule="exact"/>
        <w:ind w:leftChars="0"/>
        <w:jc w:val="both"/>
        <w:textAlignment w:val="baseline"/>
        <w:rPr>
          <w:rFonts w:ascii="微軟正黑體" w:eastAsia="微軟正黑體" w:hAnsi="微軟正黑體"/>
          <w:sz w:val="28"/>
          <w:szCs w:val="28"/>
        </w:rPr>
      </w:pPr>
      <w:r w:rsidRPr="00313ACC">
        <w:rPr>
          <w:rFonts w:ascii="微軟正黑體" w:eastAsia="微軟正黑體" w:hAnsi="微軟正黑體" w:hint="eastAsia"/>
          <w:sz w:val="28"/>
          <w:szCs w:val="28"/>
        </w:rPr>
        <w:t>以新臺幣報價之項目，除招標文件另有規定外，應含</w:t>
      </w:r>
      <w:r w:rsidR="00072013" w:rsidRPr="00313ACC">
        <w:rPr>
          <w:rFonts w:ascii="微軟正黑體" w:eastAsia="微軟正黑體" w:hAnsi="微軟正黑體" w:hint="eastAsia"/>
          <w:sz w:val="28"/>
          <w:szCs w:val="28"/>
        </w:rPr>
        <w:t>稅，包含</w:t>
      </w:r>
      <w:r w:rsidRPr="00313ACC">
        <w:rPr>
          <w:rFonts w:ascii="微軟正黑體" w:eastAsia="微軟正黑體" w:hAnsi="微軟正黑體" w:hint="eastAsia"/>
          <w:sz w:val="28"/>
          <w:szCs w:val="28"/>
        </w:rPr>
        <w:t>營業稅。但依廠商之性質不含營業稅者</w:t>
      </w:r>
      <w:r w:rsidRPr="00313ACC">
        <w:rPr>
          <w:rFonts w:ascii="微軟正黑體" w:eastAsia="微軟正黑體" w:hAnsi="微軟正黑體" w:cs="標楷體" w:hint="eastAsia"/>
          <w:sz w:val="28"/>
          <w:szCs w:val="28"/>
        </w:rPr>
        <w:t>，仍須包括其必要之稅捐</w:t>
      </w:r>
      <w:r w:rsidRPr="00313ACC">
        <w:rPr>
          <w:rFonts w:ascii="微軟正黑體" w:eastAsia="微軟正黑體" w:hAnsi="微軟正黑體" w:hint="eastAsia"/>
          <w:sz w:val="28"/>
          <w:szCs w:val="28"/>
        </w:rPr>
        <w:t>。得標標價含營業稅，履約時免繳營業稅者，應自契約價金中扣除。</w:t>
      </w:r>
    </w:p>
    <w:p w:rsidR="00522129" w:rsidRPr="00313ACC" w:rsidRDefault="00522129" w:rsidP="002D3D91">
      <w:pPr>
        <w:pStyle w:val="afc"/>
        <w:numPr>
          <w:ilvl w:val="0"/>
          <w:numId w:val="17"/>
        </w:numPr>
        <w:adjustRightInd w:val="0"/>
        <w:spacing w:line="400" w:lineRule="exact"/>
        <w:ind w:leftChars="0"/>
        <w:jc w:val="both"/>
        <w:textAlignment w:val="baseline"/>
        <w:rPr>
          <w:rFonts w:ascii="微軟正黑體" w:eastAsia="微軟正黑體" w:hAnsi="微軟正黑體"/>
          <w:sz w:val="28"/>
          <w:szCs w:val="28"/>
        </w:rPr>
      </w:pPr>
      <w:r w:rsidRPr="00313ACC">
        <w:rPr>
          <w:rFonts w:ascii="微軟正黑體" w:eastAsia="微軟正黑體" w:hAnsi="微軟正黑體" w:hint="eastAsia"/>
          <w:sz w:val="28"/>
          <w:szCs w:val="28"/>
        </w:rPr>
        <w:t>以外幣報價之勞務費用或權利金，加計營業稅後與其他廠商之標價比較。但決標時將營業稅扣除，付款時由機關代繳。</w:t>
      </w:r>
    </w:p>
    <w:p w:rsidR="00522129" w:rsidRPr="00313ACC" w:rsidRDefault="00522129" w:rsidP="002D3D91">
      <w:pPr>
        <w:pStyle w:val="afc"/>
        <w:numPr>
          <w:ilvl w:val="0"/>
          <w:numId w:val="17"/>
        </w:numPr>
        <w:adjustRightInd w:val="0"/>
        <w:spacing w:line="400" w:lineRule="exact"/>
        <w:ind w:leftChars="0"/>
        <w:jc w:val="both"/>
        <w:textAlignment w:val="baseline"/>
        <w:rPr>
          <w:rFonts w:ascii="微軟正黑體" w:eastAsia="微軟正黑體" w:hAnsi="微軟正黑體"/>
          <w:sz w:val="28"/>
          <w:szCs w:val="28"/>
        </w:rPr>
      </w:pPr>
      <w:r w:rsidRPr="00313ACC">
        <w:rPr>
          <w:rFonts w:ascii="微軟正黑體" w:eastAsia="微軟正黑體" w:hAnsi="微軟正黑體" w:hint="eastAsia"/>
          <w:sz w:val="28"/>
          <w:szCs w:val="28"/>
        </w:rPr>
        <w:t>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522129" w:rsidRPr="008A3CA7" w:rsidRDefault="00522129" w:rsidP="00B67031">
      <w:pPr>
        <w:snapToGrid w:val="0"/>
        <w:spacing w:line="400" w:lineRule="exact"/>
        <w:contextualSpacing/>
        <w:jc w:val="both"/>
        <w:rPr>
          <w:rFonts w:ascii="微軟正黑體" w:eastAsia="微軟正黑體" w:hAnsi="微軟正黑體" w:cs="Arial"/>
          <w:b/>
          <w:color w:val="000000"/>
          <w:sz w:val="28"/>
          <w:szCs w:val="28"/>
        </w:rPr>
      </w:pPr>
    </w:p>
    <w:p w:rsidR="00C4351C" w:rsidRDefault="000615E1" w:rsidP="00C4351C">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第七條</w:t>
      </w:r>
      <w:r w:rsidR="00E64055" w:rsidRPr="008A3CA7">
        <w:rPr>
          <w:rFonts w:ascii="微軟正黑體" w:eastAsia="微軟正黑體" w:hAnsi="微軟正黑體" w:cs="Arial" w:hint="eastAsia"/>
          <w:b/>
          <w:color w:val="000000"/>
          <w:sz w:val="28"/>
          <w:szCs w:val="28"/>
        </w:rPr>
        <w:t xml:space="preserve">  </w:t>
      </w:r>
      <w:r w:rsidR="00920F20" w:rsidRPr="008A3CA7">
        <w:rPr>
          <w:rFonts w:ascii="微軟正黑體" w:eastAsia="微軟正黑體" w:hAnsi="微軟正黑體" w:cs="Arial" w:hint="eastAsia"/>
          <w:b/>
          <w:color w:val="000000"/>
          <w:sz w:val="28"/>
          <w:szCs w:val="28"/>
        </w:rPr>
        <w:t>履約期限</w:t>
      </w:r>
    </w:p>
    <w:p w:rsidR="000615E1" w:rsidRPr="00313ACC" w:rsidRDefault="000615E1" w:rsidP="002D3D91">
      <w:pPr>
        <w:pStyle w:val="afc"/>
        <w:numPr>
          <w:ilvl w:val="0"/>
          <w:numId w:val="18"/>
        </w:numPr>
        <w:snapToGrid w:val="0"/>
        <w:spacing w:line="400" w:lineRule="exact"/>
        <w:ind w:leftChars="0"/>
        <w:contextualSpacing/>
        <w:jc w:val="both"/>
        <w:rPr>
          <w:rFonts w:ascii="微軟正黑體" w:eastAsia="微軟正黑體" w:hAnsi="微軟正黑體" w:cs="Arial"/>
          <w:color w:val="000000"/>
          <w:sz w:val="28"/>
          <w:szCs w:val="28"/>
        </w:rPr>
      </w:pPr>
      <w:r w:rsidRPr="00313ACC">
        <w:rPr>
          <w:rFonts w:ascii="微軟正黑體" w:eastAsia="微軟正黑體" w:hAnsi="微軟正黑體" w:cs="Arial" w:hint="eastAsia"/>
          <w:color w:val="000000"/>
          <w:sz w:val="28"/>
          <w:szCs w:val="28"/>
        </w:rPr>
        <w:t>履約期限：自</w:t>
      </w:r>
      <w:r w:rsidR="0017225C" w:rsidRPr="00313ACC">
        <w:rPr>
          <w:rFonts w:ascii="微軟正黑體" w:eastAsia="微軟正黑體" w:hAnsi="微軟正黑體" w:cs="Arial" w:hint="eastAsia"/>
          <w:color w:val="000000"/>
          <w:sz w:val="28"/>
          <w:szCs w:val="28"/>
        </w:rPr>
        <w:t>決標日</w:t>
      </w:r>
      <w:r w:rsidRPr="00313ACC">
        <w:rPr>
          <w:rFonts w:ascii="微軟正黑體" w:eastAsia="微軟正黑體" w:hAnsi="微軟正黑體" w:cs="Arial" w:hint="eastAsia"/>
          <w:color w:val="000000"/>
          <w:sz w:val="28"/>
          <w:szCs w:val="28"/>
        </w:rPr>
        <w:t>起至</w:t>
      </w:r>
      <w:r w:rsidR="00053252" w:rsidRPr="00B537BC">
        <w:rPr>
          <w:rFonts w:ascii="微軟正黑體" w:eastAsia="微軟正黑體" w:hAnsi="微軟正黑體" w:cs="Arial" w:hint="eastAsia"/>
          <w:color w:val="000000"/>
          <w:sz w:val="28"/>
          <w:szCs w:val="28"/>
        </w:rPr>
        <w:t>1</w:t>
      </w:r>
      <w:r w:rsidR="004A0C7A">
        <w:rPr>
          <w:rFonts w:ascii="微軟正黑體" w:eastAsia="微軟正黑體" w:hAnsi="微軟正黑體" w:cs="Arial"/>
          <w:color w:val="000000"/>
          <w:sz w:val="28"/>
          <w:szCs w:val="28"/>
        </w:rPr>
        <w:t>10</w:t>
      </w:r>
      <w:r w:rsidRPr="00B537BC">
        <w:rPr>
          <w:rFonts w:ascii="微軟正黑體" w:eastAsia="微軟正黑體" w:hAnsi="微軟正黑體" w:cs="Arial" w:hint="eastAsia"/>
          <w:color w:val="000000"/>
          <w:sz w:val="28"/>
          <w:szCs w:val="28"/>
        </w:rPr>
        <w:t>年</w:t>
      </w:r>
      <w:sdt>
        <w:sdtPr>
          <w:rPr>
            <w:rFonts w:ascii="微軟正黑體" w:eastAsia="微軟正黑體" w:hAnsi="微軟正黑體" w:cs="Arial" w:hint="eastAsia"/>
            <w:color w:val="000000"/>
            <w:sz w:val="28"/>
            <w:szCs w:val="28"/>
          </w:rPr>
          <w:id w:val="1182004667"/>
          <w:placeholder>
            <w:docPart w:val="DefaultPlaceholder_-1854013440"/>
          </w:placeholder>
          <w:text/>
        </w:sdtPr>
        <w:sdtEndPr/>
        <w:sdtContent>
          <w:r w:rsidR="00522997" w:rsidRPr="00B537BC">
            <w:rPr>
              <w:rFonts w:ascii="微軟正黑體" w:eastAsia="微軟正黑體" w:hAnsi="微軟正黑體" w:cs="Arial" w:hint="eastAsia"/>
              <w:color w:val="000000"/>
              <w:sz w:val="28"/>
              <w:szCs w:val="28"/>
            </w:rPr>
            <w:t>12</w:t>
          </w:r>
        </w:sdtContent>
      </w:sdt>
      <w:r w:rsidRPr="00B537BC">
        <w:rPr>
          <w:rFonts w:ascii="微軟正黑體" w:eastAsia="微軟正黑體" w:hAnsi="微軟正黑體" w:cs="Arial" w:hint="eastAsia"/>
          <w:color w:val="000000"/>
          <w:sz w:val="28"/>
          <w:szCs w:val="28"/>
        </w:rPr>
        <w:t>月</w:t>
      </w:r>
      <w:sdt>
        <w:sdtPr>
          <w:rPr>
            <w:rFonts w:ascii="微軟正黑體" w:eastAsia="微軟正黑體" w:hAnsi="微軟正黑體" w:cs="Arial" w:hint="eastAsia"/>
            <w:color w:val="000000"/>
            <w:sz w:val="28"/>
            <w:szCs w:val="28"/>
          </w:rPr>
          <w:id w:val="-2061930413"/>
          <w:placeholder>
            <w:docPart w:val="DefaultPlaceholder_-1854013440"/>
          </w:placeholder>
          <w:text/>
        </w:sdtPr>
        <w:sdtEndPr/>
        <w:sdtContent>
          <w:r w:rsidR="00522997" w:rsidRPr="00B537BC">
            <w:rPr>
              <w:rFonts w:ascii="微軟正黑體" w:eastAsia="微軟正黑體" w:hAnsi="微軟正黑體" w:cs="Arial" w:hint="eastAsia"/>
              <w:color w:val="000000"/>
              <w:sz w:val="28"/>
              <w:szCs w:val="28"/>
            </w:rPr>
            <w:t>1</w:t>
          </w:r>
          <w:r w:rsidR="004A0C7A">
            <w:rPr>
              <w:rFonts w:ascii="微軟正黑體" w:eastAsia="微軟正黑體" w:hAnsi="微軟正黑體" w:cs="Arial"/>
              <w:color w:val="000000"/>
              <w:sz w:val="28"/>
              <w:szCs w:val="28"/>
            </w:rPr>
            <w:t>7</w:t>
          </w:r>
        </w:sdtContent>
      </w:sdt>
      <w:r w:rsidRPr="00313ACC">
        <w:rPr>
          <w:rFonts w:ascii="微軟正黑體" w:eastAsia="微軟正黑體" w:hAnsi="微軟正黑體" w:cs="Arial" w:hint="eastAsia"/>
          <w:color w:val="000000"/>
          <w:sz w:val="28"/>
          <w:szCs w:val="28"/>
        </w:rPr>
        <w:t>日止。</w:t>
      </w:r>
    </w:p>
    <w:p w:rsidR="000319B7" w:rsidRPr="00313ACC" w:rsidRDefault="00053252" w:rsidP="002D3D91">
      <w:pPr>
        <w:pStyle w:val="afc"/>
        <w:numPr>
          <w:ilvl w:val="0"/>
          <w:numId w:val="18"/>
        </w:numPr>
        <w:snapToGrid w:val="0"/>
        <w:spacing w:line="400" w:lineRule="exact"/>
        <w:ind w:leftChars="0"/>
        <w:contextualSpacing/>
        <w:jc w:val="both"/>
        <w:rPr>
          <w:rFonts w:ascii="微軟正黑體" w:eastAsia="微軟正黑體" w:hAnsi="微軟正黑體" w:cs="Arial"/>
          <w:color w:val="000000"/>
          <w:sz w:val="28"/>
          <w:szCs w:val="28"/>
        </w:rPr>
      </w:pPr>
      <w:r w:rsidRPr="00313ACC">
        <w:rPr>
          <w:rFonts w:ascii="微軟正黑體" w:eastAsia="微軟正黑體" w:hAnsi="微軟正黑體" w:cs="Arial" w:hint="eastAsia"/>
          <w:color w:val="000000"/>
          <w:sz w:val="28"/>
          <w:szCs w:val="28"/>
        </w:rPr>
        <w:t>本契約所稱日（天）數，除已明定為日曆天或工作天者外，係以日曆天計算</w:t>
      </w:r>
      <w:r w:rsidR="000319B7" w:rsidRPr="00313ACC">
        <w:rPr>
          <w:rFonts w:ascii="微軟正黑體" w:eastAsia="微軟正黑體" w:hAnsi="微軟正黑體" w:cs="Arial" w:hint="eastAsia"/>
          <w:color w:val="000000"/>
          <w:sz w:val="28"/>
          <w:szCs w:val="28"/>
        </w:rPr>
        <w:t>：</w:t>
      </w:r>
    </w:p>
    <w:p w:rsidR="000615E1" w:rsidRPr="0003263D" w:rsidRDefault="00053252" w:rsidP="002D3D91">
      <w:pPr>
        <w:pStyle w:val="afc"/>
        <w:numPr>
          <w:ilvl w:val="3"/>
          <w:numId w:val="1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以日曆天計算者，所有日數均應計入，但投標文件截止收件日前未可得知之放假日，不予計入</w:t>
      </w:r>
      <w:r w:rsidR="000319B7" w:rsidRPr="0003263D">
        <w:rPr>
          <w:rFonts w:ascii="微軟正黑體" w:eastAsia="微軟正黑體" w:hAnsi="微軟正黑體" w:cs="Arial" w:hint="eastAsia"/>
          <w:color w:val="000000"/>
          <w:sz w:val="28"/>
          <w:szCs w:val="28"/>
        </w:rPr>
        <w:t>。</w:t>
      </w:r>
    </w:p>
    <w:p w:rsidR="000319B7" w:rsidRPr="0003263D" w:rsidRDefault="000319B7" w:rsidP="002D3D91">
      <w:pPr>
        <w:pStyle w:val="afc"/>
        <w:numPr>
          <w:ilvl w:val="3"/>
          <w:numId w:val="1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以日曆天計算者，下列放假日均應計入：</w:t>
      </w:r>
    </w:p>
    <w:p w:rsidR="000319B7" w:rsidRP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星期六（補行上班日除外）及星期日。但與(2)至(6)放假日相互重疊者，不得重複計算。</w:t>
      </w:r>
    </w:p>
    <w:p w:rsidR="000319B7" w:rsidRP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依「紀念日及節日實施辦法」規定放假之紀念日、節日及其補假。如中華民國開國紀念日（</w:t>
      </w:r>
      <w:r w:rsidRPr="0003263D">
        <w:rPr>
          <w:rFonts w:ascii="微軟正黑體" w:eastAsia="微軟正黑體" w:hAnsi="微軟正黑體" w:cs="Arial"/>
          <w:color w:val="000000"/>
          <w:sz w:val="28"/>
          <w:szCs w:val="28"/>
        </w:rPr>
        <w:t>1</w:t>
      </w:r>
      <w:r w:rsidRPr="0003263D">
        <w:rPr>
          <w:rFonts w:ascii="微軟正黑體" w:eastAsia="微軟正黑體" w:hAnsi="微軟正黑體" w:cs="Arial" w:hint="eastAsia"/>
          <w:color w:val="000000"/>
          <w:sz w:val="28"/>
          <w:szCs w:val="28"/>
        </w:rPr>
        <w:t>月</w:t>
      </w:r>
      <w:r w:rsidRPr="0003263D">
        <w:rPr>
          <w:rFonts w:ascii="微軟正黑體" w:eastAsia="微軟正黑體" w:hAnsi="微軟正黑體" w:cs="Arial"/>
          <w:color w:val="000000"/>
          <w:sz w:val="28"/>
          <w:szCs w:val="28"/>
        </w:rPr>
        <w:t>1</w:t>
      </w:r>
      <w:r w:rsidRPr="0003263D">
        <w:rPr>
          <w:rFonts w:ascii="微軟正黑體" w:eastAsia="微軟正黑體" w:hAnsi="微軟正黑體" w:cs="Arial" w:hint="eastAsia"/>
          <w:color w:val="000000"/>
          <w:sz w:val="28"/>
          <w:szCs w:val="28"/>
        </w:rPr>
        <w:t>日）、和平紀念日（</w:t>
      </w:r>
      <w:r w:rsidRPr="0003263D">
        <w:rPr>
          <w:rFonts w:ascii="微軟正黑體" w:eastAsia="微軟正黑體" w:hAnsi="微軟正黑體" w:cs="Arial"/>
          <w:color w:val="000000"/>
          <w:sz w:val="28"/>
          <w:szCs w:val="28"/>
        </w:rPr>
        <w:t>2</w:t>
      </w:r>
      <w:r w:rsidRPr="0003263D">
        <w:rPr>
          <w:rFonts w:ascii="微軟正黑體" w:eastAsia="微軟正黑體" w:hAnsi="微軟正黑體" w:cs="Arial" w:hint="eastAsia"/>
          <w:color w:val="000000"/>
          <w:sz w:val="28"/>
          <w:szCs w:val="28"/>
        </w:rPr>
        <w:t>月</w:t>
      </w:r>
      <w:r w:rsidRPr="0003263D">
        <w:rPr>
          <w:rFonts w:ascii="微軟正黑體" w:eastAsia="微軟正黑體" w:hAnsi="微軟正黑體" w:cs="Arial"/>
          <w:color w:val="000000"/>
          <w:sz w:val="28"/>
          <w:szCs w:val="28"/>
        </w:rPr>
        <w:t>28</w:t>
      </w:r>
      <w:r w:rsidRPr="0003263D">
        <w:rPr>
          <w:rFonts w:ascii="微軟正黑體" w:eastAsia="微軟正黑體" w:hAnsi="微軟正黑體" w:cs="Arial" w:hint="eastAsia"/>
          <w:color w:val="000000"/>
          <w:sz w:val="28"/>
          <w:szCs w:val="28"/>
        </w:rPr>
        <w:t>日）、兒童節（</w:t>
      </w:r>
      <w:r w:rsidRPr="0003263D">
        <w:rPr>
          <w:rFonts w:ascii="微軟正黑體" w:eastAsia="微軟正黑體" w:hAnsi="微軟正黑體" w:cs="Arial"/>
          <w:color w:val="000000"/>
          <w:sz w:val="28"/>
          <w:szCs w:val="28"/>
        </w:rPr>
        <w:t>4</w:t>
      </w:r>
      <w:r w:rsidRPr="0003263D">
        <w:rPr>
          <w:rFonts w:ascii="微軟正黑體" w:eastAsia="微軟正黑體" w:hAnsi="微軟正黑體" w:cs="Arial" w:hint="eastAsia"/>
          <w:color w:val="000000"/>
          <w:sz w:val="28"/>
          <w:szCs w:val="28"/>
        </w:rPr>
        <w:t>月</w:t>
      </w:r>
      <w:r w:rsidRPr="0003263D">
        <w:rPr>
          <w:rFonts w:ascii="微軟正黑體" w:eastAsia="微軟正黑體" w:hAnsi="微軟正黑體" w:cs="Arial"/>
          <w:color w:val="000000"/>
          <w:sz w:val="28"/>
          <w:szCs w:val="28"/>
        </w:rPr>
        <w:t>4</w:t>
      </w:r>
      <w:r w:rsidRPr="0003263D">
        <w:rPr>
          <w:rFonts w:ascii="微軟正黑體" w:eastAsia="微軟正黑體" w:hAnsi="微軟正黑體" w:cs="Arial" w:hint="eastAsia"/>
          <w:color w:val="000000"/>
          <w:sz w:val="28"/>
          <w:szCs w:val="28"/>
        </w:rPr>
        <w:t>日，放假日依「紀念日及節日實施辦法」規定）、勞動節（</w:t>
      </w:r>
      <w:r w:rsidRPr="0003263D">
        <w:rPr>
          <w:rFonts w:ascii="微軟正黑體" w:eastAsia="微軟正黑體" w:hAnsi="微軟正黑體" w:cs="Arial"/>
          <w:color w:val="000000"/>
          <w:sz w:val="28"/>
          <w:szCs w:val="28"/>
        </w:rPr>
        <w:t>5</w:t>
      </w:r>
      <w:r w:rsidRPr="0003263D">
        <w:rPr>
          <w:rFonts w:ascii="微軟正黑體" w:eastAsia="微軟正黑體" w:hAnsi="微軟正黑體" w:cs="Arial" w:hint="eastAsia"/>
          <w:color w:val="000000"/>
          <w:sz w:val="28"/>
          <w:szCs w:val="28"/>
        </w:rPr>
        <w:t>月</w:t>
      </w:r>
      <w:r w:rsidRPr="0003263D">
        <w:rPr>
          <w:rFonts w:ascii="微軟正黑體" w:eastAsia="微軟正黑體" w:hAnsi="微軟正黑體" w:cs="Arial"/>
          <w:color w:val="000000"/>
          <w:sz w:val="28"/>
          <w:szCs w:val="28"/>
        </w:rPr>
        <w:t>1</w:t>
      </w:r>
      <w:r w:rsidRPr="0003263D">
        <w:rPr>
          <w:rFonts w:ascii="微軟正黑體" w:eastAsia="微軟正黑體" w:hAnsi="微軟正黑體" w:cs="Arial" w:hint="eastAsia"/>
          <w:color w:val="000000"/>
          <w:sz w:val="28"/>
          <w:szCs w:val="28"/>
        </w:rPr>
        <w:t>日）、國慶日（</w:t>
      </w:r>
      <w:r w:rsidRPr="0003263D">
        <w:rPr>
          <w:rFonts w:ascii="微軟正黑體" w:eastAsia="微軟正黑體" w:hAnsi="微軟正黑體" w:cs="Arial"/>
          <w:color w:val="000000"/>
          <w:sz w:val="28"/>
          <w:szCs w:val="28"/>
        </w:rPr>
        <w:t>10</w:t>
      </w:r>
      <w:r w:rsidRPr="0003263D">
        <w:rPr>
          <w:rFonts w:ascii="微軟正黑體" w:eastAsia="微軟正黑體" w:hAnsi="微軟正黑體" w:cs="Arial" w:hint="eastAsia"/>
          <w:color w:val="000000"/>
          <w:sz w:val="28"/>
          <w:szCs w:val="28"/>
        </w:rPr>
        <w:t>月</w:t>
      </w:r>
      <w:r w:rsidRPr="0003263D">
        <w:rPr>
          <w:rFonts w:ascii="微軟正黑體" w:eastAsia="微軟正黑體" w:hAnsi="微軟正黑體" w:cs="Arial"/>
          <w:color w:val="000000"/>
          <w:sz w:val="28"/>
          <w:szCs w:val="28"/>
        </w:rPr>
        <w:t>10</w:t>
      </w:r>
      <w:r w:rsidRPr="0003263D">
        <w:rPr>
          <w:rFonts w:ascii="微軟正黑體" w:eastAsia="微軟正黑體" w:hAnsi="微軟正黑體" w:cs="Arial" w:hint="eastAsia"/>
          <w:color w:val="000000"/>
          <w:sz w:val="28"/>
          <w:szCs w:val="28"/>
        </w:rPr>
        <w:t>日）。</w:t>
      </w:r>
    </w:p>
    <w:p w:rsidR="000319B7" w:rsidRP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勞動節之補假（依行政院勞工委員會規定）；軍人節（9月3日）</w:t>
      </w:r>
      <w:r w:rsidRPr="0003263D">
        <w:rPr>
          <w:rFonts w:ascii="微軟正黑體" w:eastAsia="微軟正黑體" w:hAnsi="微軟正黑體" w:cs="Arial" w:hint="eastAsia"/>
          <w:color w:val="000000"/>
          <w:sz w:val="28"/>
          <w:szCs w:val="28"/>
        </w:rPr>
        <w:lastRenderedPageBreak/>
        <w:t>之放假及補假（依國防部規定，但以國防部及其所屬之採購為限）。</w:t>
      </w:r>
    </w:p>
    <w:p w:rsid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農曆除夕及補假、春節及補假、民族掃墓節、端午節、中秋節。</w:t>
      </w:r>
    </w:p>
    <w:p w:rsidR="00313ACC" w:rsidRP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行政院人事行政總處公布之調整放假日。</w:t>
      </w:r>
    </w:p>
    <w:p w:rsidR="000319B7" w:rsidRP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全國性選舉投票日及行政院所屬中央各業務主管機關公告放假者。</w:t>
      </w:r>
    </w:p>
    <w:p w:rsidR="000615E1" w:rsidRPr="00313ACC" w:rsidRDefault="000615E1" w:rsidP="002D3D91">
      <w:pPr>
        <w:pStyle w:val="afc"/>
        <w:numPr>
          <w:ilvl w:val="0"/>
          <w:numId w:val="18"/>
        </w:numPr>
        <w:snapToGrid w:val="0"/>
        <w:spacing w:line="400" w:lineRule="exact"/>
        <w:ind w:leftChars="0"/>
        <w:contextualSpacing/>
        <w:jc w:val="both"/>
        <w:rPr>
          <w:rFonts w:ascii="微軟正黑體" w:eastAsia="微軟正黑體" w:hAnsi="微軟正黑體" w:cs="Arial"/>
          <w:color w:val="000000"/>
          <w:sz w:val="28"/>
          <w:szCs w:val="28"/>
        </w:rPr>
      </w:pPr>
      <w:r w:rsidRPr="00313ACC">
        <w:rPr>
          <w:rFonts w:ascii="微軟正黑體" w:eastAsia="微軟正黑體" w:hAnsi="微軟正黑體" w:cs="Arial" w:hint="eastAsia"/>
          <w:color w:val="000000"/>
          <w:sz w:val="28"/>
          <w:szCs w:val="28"/>
        </w:rPr>
        <w:t>契約如需辦理變更，其履約標的項目或數量有增減時，履約期限得由雙方視實際需要議定增減之。</w:t>
      </w:r>
    </w:p>
    <w:p w:rsidR="00EB3309" w:rsidRPr="00313ACC" w:rsidRDefault="00EB3309" w:rsidP="002D3D91">
      <w:pPr>
        <w:pStyle w:val="afc"/>
        <w:numPr>
          <w:ilvl w:val="0"/>
          <w:numId w:val="18"/>
        </w:numPr>
        <w:snapToGrid w:val="0"/>
        <w:spacing w:line="400" w:lineRule="exact"/>
        <w:ind w:leftChars="0"/>
        <w:contextualSpacing/>
        <w:jc w:val="both"/>
        <w:rPr>
          <w:rFonts w:ascii="微軟正黑體" w:eastAsia="微軟正黑體" w:hAnsi="微軟正黑體" w:cs="Arial"/>
          <w:color w:val="000000"/>
          <w:sz w:val="28"/>
          <w:szCs w:val="28"/>
        </w:rPr>
      </w:pPr>
      <w:r w:rsidRPr="00313ACC">
        <w:rPr>
          <w:rFonts w:ascii="微軟正黑體" w:eastAsia="微軟正黑體" w:hAnsi="微軟正黑體" w:cs="Arial" w:hint="eastAsia"/>
          <w:color w:val="000000"/>
          <w:sz w:val="28"/>
          <w:szCs w:val="28"/>
        </w:rPr>
        <w:t>履約期限延期：</w:t>
      </w:r>
    </w:p>
    <w:p w:rsidR="00EB3309" w:rsidRPr="00A060BA" w:rsidRDefault="00EB3309" w:rsidP="002D3D91">
      <w:pPr>
        <w:pStyle w:val="afc"/>
        <w:numPr>
          <w:ilvl w:val="3"/>
          <w:numId w:val="21"/>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發生契約規定不可抗力之事故。</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因天候影響無法施工。</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機關要求全部或部分暫停履約。</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因辦理契約變更或增加履約標的數量或項目。</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機關應辦事項未及時辦妥。</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由機關自辦或機關之其他廠商因承包契約相關履約標的之延誤而影響契約進度者。</w:t>
      </w:r>
    </w:p>
    <w:p w:rsidR="00EB3309" w:rsidRPr="009363BD" w:rsidRDefault="009363BD" w:rsidP="009363BD">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9363BD">
        <w:rPr>
          <w:rFonts w:ascii="微軟正黑體" w:eastAsia="微軟正黑體" w:hAnsi="微軟正黑體" w:cs="Arial" w:hint="eastAsia"/>
          <w:color w:val="000000"/>
          <w:sz w:val="28"/>
          <w:szCs w:val="28"/>
        </w:rPr>
        <w:t>履約標的有不明確之情事且無可歸責於廠商之事由時，因合理確認履約標的所需之時程，或其他非可歸責於廠商之情形。</w:t>
      </w:r>
    </w:p>
    <w:p w:rsidR="00EB3309" w:rsidRPr="00A060BA" w:rsidRDefault="00EB3309" w:rsidP="002D3D91">
      <w:pPr>
        <w:pStyle w:val="afc"/>
        <w:numPr>
          <w:ilvl w:val="0"/>
          <w:numId w:val="21"/>
        </w:numPr>
        <w:snapToGrid w:val="0"/>
        <w:spacing w:line="400" w:lineRule="exact"/>
        <w:ind w:leftChars="85" w:left="556" w:hanging="284"/>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前目事故之發生，致契約全部或部分必須停止履約時，廠商應於停止履約原因消滅後立即恢復履約。其停止履約及恢復履約，廠商應儘速向機關提出書面報告。</w:t>
      </w:r>
    </w:p>
    <w:p w:rsidR="00EB3309" w:rsidRPr="00313ACC" w:rsidRDefault="00EB3309" w:rsidP="002D3D91">
      <w:pPr>
        <w:pStyle w:val="afc"/>
        <w:numPr>
          <w:ilvl w:val="0"/>
          <w:numId w:val="18"/>
        </w:numPr>
        <w:snapToGrid w:val="0"/>
        <w:spacing w:line="400" w:lineRule="exact"/>
        <w:ind w:leftChars="0"/>
        <w:contextualSpacing/>
        <w:jc w:val="both"/>
        <w:rPr>
          <w:rFonts w:ascii="微軟正黑體" w:eastAsia="微軟正黑體" w:hAnsi="微軟正黑體" w:cs="Arial"/>
          <w:color w:val="000000"/>
          <w:sz w:val="28"/>
          <w:szCs w:val="28"/>
        </w:rPr>
      </w:pPr>
      <w:r w:rsidRPr="00313ACC">
        <w:rPr>
          <w:rFonts w:ascii="微軟正黑體" w:eastAsia="微軟正黑體" w:hAnsi="微軟正黑體" w:cs="Arial" w:hint="eastAsia"/>
          <w:color w:val="000000"/>
          <w:sz w:val="28"/>
          <w:szCs w:val="28"/>
        </w:rPr>
        <w:t>期日：</w:t>
      </w:r>
    </w:p>
    <w:p w:rsidR="00EB3309" w:rsidRPr="0078478F" w:rsidRDefault="00EB3309" w:rsidP="002D3D91">
      <w:pPr>
        <w:pStyle w:val="afc"/>
        <w:numPr>
          <w:ilvl w:val="3"/>
          <w:numId w:val="1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履約期間自指定之日起算者，應將當日算入。履約期間自指定之日後起算者，當日不計入。</w:t>
      </w:r>
    </w:p>
    <w:p w:rsidR="00EB3309" w:rsidRPr="0078478F" w:rsidRDefault="00EB3309" w:rsidP="002D3D91">
      <w:pPr>
        <w:pStyle w:val="afc"/>
        <w:numPr>
          <w:ilvl w:val="3"/>
          <w:numId w:val="1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履約標的須於一定期間內送達機關之場所者，履約期間之末</w:t>
      </w:r>
      <w:r w:rsidR="00340701" w:rsidRPr="0078478F">
        <w:rPr>
          <w:rFonts w:ascii="微軟正黑體" w:eastAsia="微軟正黑體" w:hAnsi="微軟正黑體" w:cs="Arial" w:hint="eastAsia"/>
          <w:color w:val="000000"/>
          <w:sz w:val="28"/>
          <w:szCs w:val="28"/>
        </w:rPr>
        <w:t>日</w:t>
      </w:r>
      <w:r w:rsidR="00B67031" w:rsidRPr="0078478F">
        <w:rPr>
          <w:rFonts w:ascii="微軟正黑體" w:eastAsia="微軟正黑體" w:hAnsi="微軟正黑體" w:cs="Arial" w:hint="eastAsia"/>
          <w:color w:val="000000"/>
          <w:sz w:val="28"/>
          <w:szCs w:val="28"/>
        </w:rPr>
        <w:t>，</w:t>
      </w:r>
      <w:r w:rsidRPr="0078478F">
        <w:rPr>
          <w:rFonts w:ascii="微軟正黑體" w:eastAsia="微軟正黑體" w:hAnsi="微軟正黑體" w:cs="Arial" w:hint="eastAsia"/>
          <w:color w:val="000000"/>
          <w:sz w:val="28"/>
          <w:szCs w:val="28"/>
        </w:rPr>
        <w:t>以機關當日下班時間為期間末日之終止。當日為機關之辦公日，但機關因故停止辦公致未達原定截止時間者，以次一辦公日之同一截止時間代之。</w:t>
      </w:r>
    </w:p>
    <w:p w:rsidR="00932C1E" w:rsidRDefault="00932C1E">
      <w:pPr>
        <w:widowControl/>
        <w:rPr>
          <w:rFonts w:ascii="微軟正黑體" w:eastAsia="微軟正黑體" w:hAnsi="微軟正黑體" w:cs="Arial"/>
          <w:color w:val="000000"/>
          <w:sz w:val="28"/>
          <w:szCs w:val="28"/>
        </w:rPr>
      </w:pPr>
      <w:r>
        <w:rPr>
          <w:rFonts w:ascii="微軟正黑體" w:eastAsia="微軟正黑體" w:hAnsi="微軟正黑體" w:cs="Arial"/>
          <w:color w:val="000000"/>
          <w:sz w:val="28"/>
          <w:szCs w:val="28"/>
        </w:rPr>
        <w:br w:type="page"/>
      </w:r>
    </w:p>
    <w:p w:rsidR="000C5971" w:rsidRDefault="00177193"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lastRenderedPageBreak/>
        <w:t>第八條</w:t>
      </w:r>
      <w:r w:rsidR="00E64055" w:rsidRPr="008A3CA7">
        <w:rPr>
          <w:rFonts w:ascii="微軟正黑體" w:eastAsia="微軟正黑體" w:hAnsi="微軟正黑體" w:cs="Arial" w:hint="eastAsia"/>
          <w:b/>
          <w:color w:val="000000"/>
          <w:sz w:val="28"/>
          <w:szCs w:val="28"/>
        </w:rPr>
        <w:t xml:space="preserve">  </w:t>
      </w:r>
      <w:r w:rsidR="00882FB2" w:rsidRPr="008A3CA7">
        <w:rPr>
          <w:rFonts w:ascii="微軟正黑體" w:eastAsia="微軟正黑體" w:hAnsi="微軟正黑體" w:cs="Arial" w:hint="eastAsia"/>
          <w:b/>
          <w:color w:val="000000"/>
          <w:sz w:val="28"/>
          <w:szCs w:val="28"/>
        </w:rPr>
        <w:t>履約管理</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契約所需履約標的材料、機具、設備、工作場地設備等，除契約另有規定外，概由廠商自備。</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機關及廠商之一方未請求他方依契約履約者，不得視為或構成一方放棄請求他方依契約履約之權利。</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契約內容有須保密者，廠商未經機關書面同意，不得將契約內容洩漏予與履約無關之第三人。</w:t>
      </w:r>
    </w:p>
    <w:p w:rsidR="00FB54EB"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廠商履約期間所知悉之機關機密或任何不公開之文書、圖畫、消息、物品或其他資訊，均應保密，不得洩漏。</w:t>
      </w:r>
      <w:r w:rsidR="00397E76" w:rsidRPr="0078478F">
        <w:rPr>
          <w:rFonts w:ascii="微軟正黑體" w:eastAsia="微軟正黑體" w:hAnsi="微軟正黑體" w:cs="Arial" w:hint="eastAsia"/>
          <w:color w:val="000000"/>
          <w:sz w:val="28"/>
          <w:szCs w:val="28"/>
        </w:rPr>
        <w:t xml:space="preserve"> </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轉包及分包</w:t>
      </w:r>
    </w:p>
    <w:p w:rsidR="00963DFD" w:rsidRPr="0078478F" w:rsidRDefault="00963DFD" w:rsidP="002D3D91">
      <w:pPr>
        <w:pStyle w:val="afc"/>
        <w:numPr>
          <w:ilvl w:val="0"/>
          <w:numId w:val="23"/>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不得將契約轉包。廠商亦不得以不具備履行契約分包事項能力、未依法登記或設立，或依採購法第103條規定不得參加投標或作為決標對象或作為分包廠商之廠商為分包廠商。本採購如屬經濟部投資審議委員會網站公告之「具敏感性或國安（含資安）疑慮之業務範疇」，廠商不得以經濟部投資審議委員會網站公告之陸資資訊服務業者為分包廠商。</w:t>
      </w:r>
    </w:p>
    <w:p w:rsidR="00963DFD" w:rsidRPr="0078478F" w:rsidRDefault="00963DFD" w:rsidP="002D3D91">
      <w:pPr>
        <w:pStyle w:val="afc"/>
        <w:numPr>
          <w:ilvl w:val="0"/>
          <w:numId w:val="23"/>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廠商擬分包之項目及分包廠商，機關得予審查。</w:t>
      </w:r>
    </w:p>
    <w:p w:rsidR="0078478F" w:rsidRPr="0078478F" w:rsidRDefault="00963DFD" w:rsidP="002D3D91">
      <w:pPr>
        <w:pStyle w:val="afc"/>
        <w:numPr>
          <w:ilvl w:val="0"/>
          <w:numId w:val="23"/>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廠商對於分包廠商履約之部分，仍應負完全責任。分包契約報備於機關者，亦同。</w:t>
      </w:r>
    </w:p>
    <w:p w:rsidR="00963DFD" w:rsidRPr="00B64B2C" w:rsidRDefault="00963DFD" w:rsidP="00ED58EC">
      <w:pPr>
        <w:pStyle w:val="afc"/>
        <w:numPr>
          <w:ilvl w:val="0"/>
          <w:numId w:val="23"/>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B64B2C">
        <w:rPr>
          <w:rFonts w:ascii="微軟正黑體" w:eastAsia="微軟正黑體" w:hAnsi="微軟正黑體" w:cs="Arial" w:hint="eastAsia"/>
          <w:color w:val="000000"/>
          <w:sz w:val="28"/>
          <w:szCs w:val="28"/>
        </w:rPr>
        <w:t>分包廠商不得將分包契約轉包。其有違反者，廠商應更換分包廠商。廠商違反不得轉包之規定時，機關得解除契約、終止契約或沒收保證金，並得要求損害賠償。</w:t>
      </w:r>
    </w:p>
    <w:p w:rsidR="00963DFD" w:rsidRPr="0078478F" w:rsidRDefault="00963DFD" w:rsidP="002D3D91">
      <w:pPr>
        <w:pStyle w:val="afc"/>
        <w:numPr>
          <w:ilvl w:val="0"/>
          <w:numId w:val="23"/>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前目轉包廠商與廠商對機關負連帶履行及賠償責任。再轉包者，亦同。</w:t>
      </w:r>
    </w:p>
    <w:p w:rsidR="00127EC4" w:rsidRPr="0078478F" w:rsidRDefault="00127EC4"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廠商應對其履約場所作業及履約方法之適當性、可靠性及安全性負完全責任。</w:t>
      </w:r>
    </w:p>
    <w:p w:rsidR="00127EC4" w:rsidRPr="0078478F" w:rsidRDefault="00127EC4"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lastRenderedPageBreak/>
        <w:t>廠商之履約場所作業有發生意外事件之虞時，廠商應立即採取防範措施。發生意外時，應立即採取搶救、復原、重建及對機關與第三人之賠償等措施。</w:t>
      </w:r>
    </w:p>
    <w:p w:rsidR="00127EC4" w:rsidRPr="0078478F" w:rsidRDefault="000319B7"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機關提供之履約場所，各得標廠商有共同使用之需要者，廠商應與</w:t>
      </w:r>
      <w:r w:rsidR="00127EC4" w:rsidRPr="0078478F">
        <w:rPr>
          <w:rFonts w:ascii="微軟正黑體" w:eastAsia="微軟正黑體" w:hAnsi="微軟正黑體" w:cs="Arial" w:hint="eastAsia"/>
          <w:color w:val="000000"/>
          <w:sz w:val="28"/>
          <w:szCs w:val="28"/>
        </w:rPr>
        <w:t>其他廠商</w:t>
      </w:r>
      <w:r w:rsidRPr="0078478F">
        <w:rPr>
          <w:rFonts w:ascii="微軟正黑體" w:eastAsia="微軟正黑體" w:hAnsi="微軟正黑體" w:cs="Arial" w:hint="eastAsia"/>
          <w:color w:val="000000"/>
          <w:sz w:val="28"/>
          <w:szCs w:val="28"/>
        </w:rPr>
        <w:t>協議或依機關協調之結果共同場所</w:t>
      </w:r>
      <w:r w:rsidR="00127EC4" w:rsidRPr="0078478F">
        <w:rPr>
          <w:rFonts w:ascii="微軟正黑體" w:eastAsia="微軟正黑體" w:hAnsi="微軟正黑體" w:cs="Arial" w:hint="eastAsia"/>
          <w:color w:val="000000"/>
          <w:sz w:val="28"/>
          <w:szCs w:val="28"/>
        </w:rPr>
        <w:t>。</w:t>
      </w:r>
    </w:p>
    <w:p w:rsidR="00127EC4" w:rsidRPr="0078478F" w:rsidRDefault="00127EC4"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履約所需臨時場所，除另有規定外，由廠商自理。</w:t>
      </w:r>
    </w:p>
    <w:p w:rsidR="00127EC4" w:rsidRPr="0078478F" w:rsidRDefault="00127EC4"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廠商履約人員對於所應履約之工作有不適任之情形者，機關得要求更換，廠商不得拒絕。</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其他履約管理、保密及</w:t>
      </w:r>
      <w:r w:rsidR="00450AC8">
        <w:rPr>
          <w:rFonts w:ascii="微軟正黑體" w:eastAsia="微軟正黑體" w:hAnsi="微軟正黑體" w:cs="Arial" w:hint="eastAsia"/>
          <w:color w:val="000000"/>
          <w:sz w:val="28"/>
          <w:szCs w:val="28"/>
        </w:rPr>
        <w:t>資通安全</w:t>
      </w:r>
      <w:r w:rsidRPr="0078478F">
        <w:rPr>
          <w:rFonts w:ascii="微軟正黑體" w:eastAsia="微軟正黑體" w:hAnsi="微軟正黑體" w:cs="Arial" w:hint="eastAsia"/>
          <w:color w:val="000000"/>
          <w:sz w:val="28"/>
          <w:szCs w:val="28"/>
        </w:rPr>
        <w:t>條款：</w:t>
      </w:r>
    </w:p>
    <w:p w:rsidR="00963DFD"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廠商應依機關指定之</w:t>
      </w:r>
      <w:r w:rsidR="00677A01" w:rsidRPr="003B2517">
        <w:rPr>
          <w:rFonts w:ascii="微軟正黑體" w:eastAsia="微軟正黑體" w:hAnsi="微軟正黑體" w:cs="Arial" w:hint="eastAsia"/>
          <w:color w:val="000000"/>
          <w:sz w:val="28"/>
          <w:szCs w:val="28"/>
        </w:rPr>
        <w:t>時間、地點參與工作協調會議、執行決議，並有義務配合機關出席契約履約期間各相關會議，機關如欲瞭解契約履約期間</w:t>
      </w:r>
      <w:r w:rsidRPr="003B2517">
        <w:rPr>
          <w:rFonts w:ascii="微軟正黑體" w:eastAsia="微軟正黑體" w:hAnsi="微軟正黑體" w:cs="Arial" w:hint="eastAsia"/>
          <w:color w:val="000000"/>
          <w:sz w:val="28"/>
          <w:szCs w:val="28"/>
        </w:rPr>
        <w:t>之進行狀況，廠商應配合提供相關資料，並詳予說明工作規劃、進度及成果。</w:t>
      </w:r>
    </w:p>
    <w:p w:rsidR="00963DFD"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廠商於履約期間，不得僱用無工作權之人員、供應不法來源之履約標的、使用非法工具、提供不實證明或其他不法或不當之行為。</w:t>
      </w:r>
    </w:p>
    <w:p w:rsidR="00963DFD"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應遵守法令及程序，處理須保密或受保護之文件及資料，例如個人資料保護法及施行細則等相關規定。未經機關同意，廠商不得將承攬工作內容及因履行本契約而取得機關之業務資料（如任何不公開之文書、數位檔案、圖畫、消息、物品、資訊或持有之個人資料、報名資料），洩漏予第三人。本契約因期限屆滿、解除或其他原因終止時，廠商仍負有保密之責任。廠商應依個人資料保護法施行細則規範，填載附表「個人資料保護法安全維護事項檢核表」，並將相關證明文件交執機關，如需改善，應依機關之通知辦理。</w:t>
      </w:r>
    </w:p>
    <w:p w:rsidR="00963DFD"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不得向任何與本契約之履行無關之第三人揭露本契約之內容及應保密文件及資料。廠商因履行本契約而須將本契約內容或因履行本契約而取得之應保密文件及資料揭露予第三人時，應以該第三人與履約有關，且揭露之內容應為該第三人確有必要知悉者為限。</w:t>
      </w:r>
    </w:p>
    <w:p w:rsidR="003B1A5F"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廠商應使廠商執行本契約之人員，包括但不限於廠商之受僱人、受任人、第三人等，以書面切結保密義務（如參考附件），並受本保密義務之拘束。</w:t>
      </w:r>
      <w:r w:rsidR="003B1A5F" w:rsidRPr="003B2517">
        <w:rPr>
          <w:rFonts w:ascii="微軟正黑體" w:eastAsia="微軟正黑體" w:hAnsi="微軟正黑體" w:cs="Arial" w:hint="eastAsia"/>
          <w:color w:val="000000"/>
          <w:sz w:val="28"/>
          <w:szCs w:val="28"/>
        </w:rPr>
        <w:t>廠商</w:t>
      </w:r>
      <w:r w:rsidRPr="003B2517">
        <w:rPr>
          <w:rFonts w:ascii="微軟正黑體" w:eastAsia="微軟正黑體" w:hAnsi="微軟正黑體" w:cs="Arial" w:hint="eastAsia"/>
          <w:color w:val="000000"/>
          <w:sz w:val="28"/>
          <w:szCs w:val="28"/>
        </w:rPr>
        <w:t>如</w:t>
      </w:r>
      <w:r w:rsidR="003B1A5F" w:rsidRPr="003B2517">
        <w:rPr>
          <w:rFonts w:ascii="微軟正黑體" w:eastAsia="微軟正黑體" w:hAnsi="微軟正黑體" w:cs="Arial" w:hint="eastAsia"/>
          <w:color w:val="000000"/>
          <w:sz w:val="28"/>
          <w:szCs w:val="28"/>
        </w:rPr>
        <w:t>因執行本案需要，而蒐集、處理或利用民眾個人資料，應依個人資料保護法及其他相關法令規範辦理。</w:t>
      </w:r>
    </w:p>
    <w:p w:rsidR="00963DFD"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廠商及廠商執行本契</w:t>
      </w:r>
      <w:r w:rsidR="00075753" w:rsidRPr="003B2517">
        <w:rPr>
          <w:rFonts w:ascii="微軟正黑體" w:eastAsia="微軟正黑體" w:hAnsi="微軟正黑體" w:cs="Arial" w:hint="eastAsia"/>
          <w:color w:val="000000"/>
          <w:sz w:val="28"/>
          <w:szCs w:val="28"/>
        </w:rPr>
        <w:t>約人員違反本條保密</w:t>
      </w:r>
      <w:r w:rsidR="00075753" w:rsidRPr="00B537BC">
        <w:rPr>
          <w:rFonts w:ascii="微軟正黑體" w:eastAsia="微軟正黑體" w:hAnsi="微軟正黑體" w:cs="Arial" w:hint="eastAsia"/>
          <w:color w:val="000000"/>
          <w:sz w:val="28"/>
          <w:szCs w:val="28"/>
        </w:rPr>
        <w:t>及</w:t>
      </w:r>
      <w:r w:rsidR="00450AC8" w:rsidRPr="00B537BC">
        <w:rPr>
          <w:rFonts w:ascii="微軟正黑體" w:eastAsia="微軟正黑體" w:hAnsi="微軟正黑體" w:cs="Arial" w:hint="eastAsia"/>
          <w:color w:val="000000"/>
          <w:sz w:val="28"/>
          <w:szCs w:val="28"/>
        </w:rPr>
        <w:t>資通安全</w:t>
      </w:r>
      <w:r w:rsidR="00075753" w:rsidRPr="003B2517">
        <w:rPr>
          <w:rFonts w:ascii="微軟正黑體" w:eastAsia="微軟正黑體" w:hAnsi="微軟正黑體" w:cs="Arial" w:hint="eastAsia"/>
          <w:color w:val="000000"/>
          <w:sz w:val="28"/>
          <w:szCs w:val="28"/>
        </w:rPr>
        <w:t>條款，由廠商完全負責，與機關</w:t>
      </w:r>
      <w:r w:rsidRPr="003B2517">
        <w:rPr>
          <w:rFonts w:ascii="微軟正黑體" w:eastAsia="微軟正黑體" w:hAnsi="微軟正黑體" w:cs="Arial" w:hint="eastAsia"/>
          <w:color w:val="000000"/>
          <w:sz w:val="28"/>
          <w:szCs w:val="28"/>
        </w:rPr>
        <w:t>無涉。機關如因上開事由遭致第三人控訴侵害權利時，應立即以書面通知廠商，廠商有協助處理解決之義務，如最後經和解或經法院確定判決，機關應賠償該第三人時，廠商應賠償機關因此所遭致之一切損害（包括但不限於和解金、訴訟費、律師</w:t>
      </w:r>
      <w:r w:rsidRPr="003B2517">
        <w:rPr>
          <w:rFonts w:ascii="微軟正黑體" w:eastAsia="微軟正黑體" w:hAnsi="微軟正黑體" w:cs="Arial" w:hint="eastAsia"/>
          <w:color w:val="000000"/>
          <w:sz w:val="28"/>
          <w:szCs w:val="28"/>
        </w:rPr>
        <w:lastRenderedPageBreak/>
        <w:t>費、對第三人之賠償）。前開廠商之責任及賠償義務不因本採購已完成驗收而終止。</w:t>
      </w:r>
    </w:p>
    <w:p w:rsidR="003B2517"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執行過程中廠商應隨時與機關保持聯繫、報告進度、並接受機關督導。惟廠商之履約人員，對於所履約之工作有不適任之情形者，經機關通知廠商改善，而廠商不於前款期限內，依照改善或履行者，機關得採行下列措施：</w:t>
      </w:r>
    </w:p>
    <w:p w:rsidR="00963DFD" w:rsidRPr="003B2517" w:rsidRDefault="000319B7" w:rsidP="002D3D91">
      <w:pPr>
        <w:pStyle w:val="afc"/>
        <w:numPr>
          <w:ilvl w:val="0"/>
          <w:numId w:val="25"/>
        </w:numPr>
        <w:snapToGrid w:val="0"/>
        <w:spacing w:line="400" w:lineRule="exact"/>
        <w:ind w:leftChars="250" w:left="1220" w:hangingChars="150" w:hanging="420"/>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自行或使第三人改善或繼續其工作，其風</w:t>
      </w:r>
      <w:r w:rsidR="00963DFD" w:rsidRPr="003B2517">
        <w:rPr>
          <w:rFonts w:ascii="微軟正黑體" w:eastAsia="微軟正黑體" w:hAnsi="微軟正黑體" w:cs="Arial" w:hint="eastAsia"/>
          <w:color w:val="000000"/>
          <w:sz w:val="28"/>
          <w:szCs w:val="28"/>
        </w:rPr>
        <w:t>險及費用，均由廠商負擔。</w:t>
      </w:r>
    </w:p>
    <w:p w:rsidR="00963DFD" w:rsidRPr="003B2517" w:rsidRDefault="00963DFD" w:rsidP="002D3D91">
      <w:pPr>
        <w:pStyle w:val="afc"/>
        <w:numPr>
          <w:ilvl w:val="0"/>
          <w:numId w:val="25"/>
        </w:numPr>
        <w:snapToGrid w:val="0"/>
        <w:spacing w:line="400" w:lineRule="exact"/>
        <w:ind w:leftChars="250" w:left="1220" w:hangingChars="150" w:hanging="420"/>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終止或解除契約，並得請求損害賠償。</w:t>
      </w:r>
    </w:p>
    <w:p w:rsidR="00963DFD" w:rsidRPr="003B2517" w:rsidRDefault="00963DFD" w:rsidP="002D3D91">
      <w:pPr>
        <w:pStyle w:val="afc"/>
        <w:numPr>
          <w:ilvl w:val="0"/>
          <w:numId w:val="25"/>
        </w:numPr>
        <w:snapToGrid w:val="0"/>
        <w:spacing w:line="400" w:lineRule="exact"/>
        <w:ind w:leftChars="250" w:left="1220" w:hangingChars="150" w:hanging="420"/>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通知廠商暫停履約。</w:t>
      </w:r>
    </w:p>
    <w:p w:rsidR="00127EC4" w:rsidRPr="00454F59" w:rsidRDefault="00127EC4"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本案完成之所有報告、問卷、光碟片內容及相關資料之一部分或全部（包括但不限於調查原始資料、非可公開取得之官方資訊等），非經機關同意，廠商不得對外發表。</w:t>
      </w:r>
    </w:p>
    <w:p w:rsidR="00127EC4" w:rsidRPr="00454F59" w:rsidRDefault="00692420"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廠商</w:t>
      </w:r>
      <w:r w:rsidR="009844D7" w:rsidRPr="00454F59">
        <w:rPr>
          <w:rFonts w:ascii="微軟正黑體" w:eastAsia="微軟正黑體" w:hAnsi="微軟正黑體" w:cs="Arial" w:hint="eastAsia"/>
          <w:color w:val="000000"/>
          <w:sz w:val="28"/>
          <w:szCs w:val="28"/>
        </w:rPr>
        <w:t>違反前</w:t>
      </w:r>
      <w:r w:rsidR="00112A9B" w:rsidRPr="00454F59">
        <w:rPr>
          <w:rFonts w:ascii="微軟正黑體" w:eastAsia="微軟正黑體" w:hAnsi="微軟正黑體" w:cs="Arial" w:hint="eastAsia"/>
          <w:color w:val="000000"/>
          <w:sz w:val="28"/>
          <w:szCs w:val="28"/>
        </w:rPr>
        <w:t>各</w:t>
      </w:r>
      <w:r w:rsidR="00286B87" w:rsidRPr="00454F59">
        <w:rPr>
          <w:rFonts w:ascii="微軟正黑體" w:eastAsia="微軟正黑體" w:hAnsi="微軟正黑體" w:cs="Arial" w:hint="eastAsia"/>
          <w:color w:val="000000"/>
          <w:sz w:val="28"/>
          <w:szCs w:val="28"/>
        </w:rPr>
        <w:t>目</w:t>
      </w:r>
      <w:r w:rsidR="009844D7" w:rsidRPr="00454F59">
        <w:rPr>
          <w:rFonts w:ascii="微軟正黑體" w:eastAsia="微軟正黑體" w:hAnsi="微軟正黑體" w:cs="Arial" w:hint="eastAsia"/>
          <w:color w:val="000000"/>
          <w:sz w:val="28"/>
          <w:szCs w:val="28"/>
        </w:rPr>
        <w:t>規定之一者，應按次賠償</w:t>
      </w:r>
      <w:r w:rsidRPr="00454F59">
        <w:rPr>
          <w:rFonts w:ascii="微軟正黑體" w:eastAsia="微軟正黑體" w:hAnsi="微軟正黑體" w:cs="Arial" w:hint="eastAsia"/>
          <w:color w:val="000000"/>
          <w:sz w:val="28"/>
          <w:szCs w:val="28"/>
        </w:rPr>
        <w:t>機關</w:t>
      </w:r>
      <w:r w:rsidR="00112A9B" w:rsidRPr="00454F59">
        <w:rPr>
          <w:rFonts w:ascii="微軟正黑體" w:eastAsia="微軟正黑體" w:hAnsi="微軟正黑體" w:cs="Arial" w:hint="eastAsia"/>
          <w:color w:val="000000"/>
          <w:sz w:val="28"/>
          <w:szCs w:val="28"/>
        </w:rPr>
        <w:t>懲罰性違約金</w:t>
      </w:r>
      <w:r w:rsidR="00963DFD" w:rsidRPr="00454F59">
        <w:rPr>
          <w:rFonts w:ascii="微軟正黑體" w:eastAsia="微軟正黑體" w:hAnsi="微軟正黑體" w:cs="Arial" w:hint="eastAsia"/>
          <w:color w:val="000000"/>
          <w:sz w:val="28"/>
          <w:szCs w:val="28"/>
        </w:rPr>
        <w:t>，金額為契約價金總額2％</w:t>
      </w:r>
      <w:r w:rsidR="009844D7" w:rsidRPr="00454F59">
        <w:rPr>
          <w:rFonts w:ascii="微軟正黑體" w:eastAsia="微軟正黑體" w:hAnsi="微軟正黑體" w:cs="Arial" w:hint="eastAsia"/>
          <w:color w:val="000000"/>
          <w:sz w:val="28"/>
          <w:szCs w:val="28"/>
        </w:rPr>
        <w:t>，違規次數累計達3次者，</w:t>
      </w:r>
      <w:r w:rsidRPr="00454F59">
        <w:rPr>
          <w:rFonts w:ascii="微軟正黑體" w:eastAsia="微軟正黑體" w:hAnsi="微軟正黑體" w:cs="Arial" w:hint="eastAsia"/>
          <w:color w:val="000000"/>
          <w:sz w:val="28"/>
          <w:szCs w:val="28"/>
        </w:rPr>
        <w:t>機關</w:t>
      </w:r>
      <w:r w:rsidR="009844D7" w:rsidRPr="00454F59">
        <w:rPr>
          <w:rFonts w:ascii="微軟正黑體" w:eastAsia="微軟正黑體" w:hAnsi="微軟正黑體" w:cs="Arial" w:hint="eastAsia"/>
          <w:color w:val="000000"/>
          <w:sz w:val="28"/>
          <w:szCs w:val="28"/>
        </w:rPr>
        <w:t>得不為催告逕行終止本契約、不退還履約保證金及依採購法第101條第</w:t>
      </w:r>
      <w:r w:rsidR="002C7FFB" w:rsidRPr="00454F59">
        <w:rPr>
          <w:rFonts w:ascii="微軟正黑體" w:eastAsia="微軟正黑體" w:hAnsi="微軟正黑體" w:cs="Arial" w:hint="eastAsia"/>
          <w:color w:val="000000"/>
          <w:sz w:val="28"/>
          <w:szCs w:val="28"/>
        </w:rPr>
        <w:t>1</w:t>
      </w:r>
      <w:r w:rsidR="009844D7" w:rsidRPr="00454F59">
        <w:rPr>
          <w:rFonts w:ascii="微軟正黑體" w:eastAsia="微軟正黑體" w:hAnsi="微軟正黑體" w:cs="Arial" w:hint="eastAsia"/>
          <w:color w:val="000000"/>
          <w:sz w:val="28"/>
          <w:szCs w:val="28"/>
        </w:rPr>
        <w:t>項規定處理，</w:t>
      </w:r>
      <w:r w:rsidRPr="00454F59">
        <w:rPr>
          <w:rFonts w:ascii="微軟正黑體" w:eastAsia="微軟正黑體" w:hAnsi="微軟正黑體" w:cs="Arial" w:hint="eastAsia"/>
          <w:color w:val="000000"/>
          <w:sz w:val="28"/>
          <w:szCs w:val="28"/>
        </w:rPr>
        <w:t>廠商</w:t>
      </w:r>
      <w:r w:rsidR="009844D7" w:rsidRPr="00454F59">
        <w:rPr>
          <w:rFonts w:ascii="微軟正黑體" w:eastAsia="微軟正黑體" w:hAnsi="微軟正黑體" w:cs="Arial" w:hint="eastAsia"/>
          <w:color w:val="000000"/>
          <w:sz w:val="28"/>
          <w:szCs w:val="28"/>
        </w:rPr>
        <w:t>並應賠償</w:t>
      </w:r>
      <w:r w:rsidRPr="00454F59">
        <w:rPr>
          <w:rFonts w:ascii="微軟正黑體" w:eastAsia="微軟正黑體" w:hAnsi="微軟正黑體" w:cs="Arial" w:hint="eastAsia"/>
          <w:color w:val="000000"/>
          <w:sz w:val="28"/>
          <w:szCs w:val="28"/>
        </w:rPr>
        <w:t>機關</w:t>
      </w:r>
      <w:r w:rsidR="00112A9B" w:rsidRPr="00454F59">
        <w:rPr>
          <w:rFonts w:ascii="微軟正黑體" w:eastAsia="微軟正黑體" w:hAnsi="微軟正黑體" w:cs="Arial" w:hint="eastAsia"/>
          <w:color w:val="000000"/>
          <w:sz w:val="28"/>
          <w:szCs w:val="28"/>
        </w:rPr>
        <w:t>懲罰性違約金</w:t>
      </w:r>
      <w:r w:rsidR="009844D7" w:rsidRPr="00454F59">
        <w:rPr>
          <w:rFonts w:ascii="微軟正黑體" w:eastAsia="微軟正黑體" w:hAnsi="微軟正黑體" w:cs="Arial" w:hint="eastAsia"/>
          <w:color w:val="000000"/>
          <w:sz w:val="28"/>
          <w:szCs w:val="28"/>
        </w:rPr>
        <w:t>新臺幣</w:t>
      </w:r>
      <w:r w:rsidR="002F578F" w:rsidRPr="00454F59">
        <w:rPr>
          <w:rFonts w:ascii="微軟正黑體" w:eastAsia="微軟正黑體" w:hAnsi="微軟正黑體" w:cs="Arial" w:hint="eastAsia"/>
          <w:color w:val="000000"/>
          <w:sz w:val="28"/>
          <w:szCs w:val="28"/>
        </w:rPr>
        <w:t>4</w:t>
      </w:r>
      <w:r w:rsidR="009844D7" w:rsidRPr="00454F59">
        <w:rPr>
          <w:rFonts w:ascii="微軟正黑體" w:eastAsia="微軟正黑體" w:hAnsi="微軟正黑體" w:cs="Arial" w:hint="eastAsia"/>
          <w:color w:val="000000"/>
          <w:sz w:val="28"/>
          <w:szCs w:val="28"/>
        </w:rPr>
        <w:t>0萬元。</w:t>
      </w:r>
      <w:r w:rsidR="00112A9B" w:rsidRPr="00454F59">
        <w:rPr>
          <w:rFonts w:ascii="微軟正黑體" w:eastAsia="微軟正黑體" w:hAnsi="微軟正黑體" w:cs="Arial" w:hint="eastAsia"/>
          <w:color w:val="000000"/>
          <w:sz w:val="28"/>
          <w:szCs w:val="28"/>
        </w:rPr>
        <w:t>上開懲罰性違約金，</w:t>
      </w:r>
      <w:r w:rsidRPr="00454F59">
        <w:rPr>
          <w:rFonts w:ascii="微軟正黑體" w:eastAsia="微軟正黑體" w:hAnsi="微軟正黑體" w:cs="Arial" w:hint="eastAsia"/>
          <w:color w:val="000000"/>
          <w:sz w:val="28"/>
          <w:szCs w:val="28"/>
        </w:rPr>
        <w:t>廠商</w:t>
      </w:r>
      <w:r w:rsidR="00112A9B" w:rsidRPr="00454F59">
        <w:rPr>
          <w:rFonts w:ascii="微軟正黑體" w:eastAsia="微軟正黑體" w:hAnsi="微軟正黑體" w:cs="Arial" w:hint="eastAsia"/>
          <w:color w:val="000000"/>
          <w:sz w:val="28"/>
          <w:szCs w:val="28"/>
        </w:rPr>
        <w:t>同意</w:t>
      </w:r>
      <w:r w:rsidRPr="00454F59">
        <w:rPr>
          <w:rFonts w:ascii="微軟正黑體" w:eastAsia="微軟正黑體" w:hAnsi="微軟正黑體" w:cs="Arial" w:hint="eastAsia"/>
          <w:color w:val="000000"/>
          <w:sz w:val="28"/>
          <w:szCs w:val="28"/>
        </w:rPr>
        <w:t>機關</w:t>
      </w:r>
      <w:r w:rsidR="00112A9B" w:rsidRPr="00454F59">
        <w:rPr>
          <w:rFonts w:ascii="微軟正黑體" w:eastAsia="微軟正黑體" w:hAnsi="微軟正黑體" w:cs="Arial" w:hint="eastAsia"/>
          <w:color w:val="000000"/>
          <w:sz w:val="28"/>
          <w:szCs w:val="28"/>
        </w:rPr>
        <w:t>得於驗收時自應給付價款扣除，</w:t>
      </w:r>
      <w:r w:rsidRPr="00454F59">
        <w:rPr>
          <w:rFonts w:ascii="微軟正黑體" w:eastAsia="微軟正黑體" w:hAnsi="微軟正黑體" w:cs="Arial" w:hint="eastAsia"/>
          <w:color w:val="000000"/>
          <w:sz w:val="28"/>
          <w:szCs w:val="28"/>
        </w:rPr>
        <w:t>機關</w:t>
      </w:r>
      <w:r w:rsidR="00112A9B" w:rsidRPr="00454F59">
        <w:rPr>
          <w:rFonts w:ascii="微軟正黑體" w:eastAsia="微軟正黑體" w:hAnsi="微軟正黑體" w:cs="Arial" w:hint="eastAsia"/>
          <w:color w:val="000000"/>
          <w:sz w:val="28"/>
          <w:szCs w:val="28"/>
        </w:rPr>
        <w:t>如另有損害，並得向</w:t>
      </w:r>
      <w:r w:rsidRPr="00454F59">
        <w:rPr>
          <w:rFonts w:ascii="微軟正黑體" w:eastAsia="微軟正黑體" w:hAnsi="微軟正黑體" w:cs="Arial" w:hint="eastAsia"/>
          <w:color w:val="000000"/>
          <w:sz w:val="28"/>
          <w:szCs w:val="28"/>
        </w:rPr>
        <w:t>廠商</w:t>
      </w:r>
      <w:r w:rsidR="00112A9B" w:rsidRPr="00454F59">
        <w:rPr>
          <w:rFonts w:ascii="微軟正黑體" w:eastAsia="微軟正黑體" w:hAnsi="微軟正黑體" w:cs="Arial" w:hint="eastAsia"/>
          <w:color w:val="000000"/>
          <w:sz w:val="28"/>
          <w:szCs w:val="28"/>
        </w:rPr>
        <w:t>請求損害賠償。</w:t>
      </w:r>
    </w:p>
    <w:p w:rsidR="000319B7" w:rsidRPr="00454F59" w:rsidRDefault="000319B7"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其他</w:t>
      </w:r>
    </w:p>
    <w:p w:rsidR="000319B7" w:rsidRPr="00454F59" w:rsidRDefault="000319B7" w:rsidP="002D3D91">
      <w:pPr>
        <w:pStyle w:val="afc"/>
        <w:numPr>
          <w:ilvl w:val="0"/>
          <w:numId w:val="26"/>
        </w:numPr>
        <w:snapToGrid w:val="0"/>
        <w:spacing w:line="400" w:lineRule="exact"/>
        <w:ind w:leftChars="250" w:left="1140" w:hanging="340"/>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履約標的涉及國家安全資訊、國家機密資訊、國家安全技術、國家機密技術之領域，不允許未具中華民國國民身分者提供履約服務。</w:t>
      </w:r>
    </w:p>
    <w:p w:rsidR="00860672" w:rsidRPr="00454F59" w:rsidRDefault="000319B7" w:rsidP="002D3D91">
      <w:pPr>
        <w:pStyle w:val="afc"/>
        <w:numPr>
          <w:ilvl w:val="0"/>
          <w:numId w:val="26"/>
        </w:numPr>
        <w:snapToGrid w:val="0"/>
        <w:spacing w:line="400" w:lineRule="exact"/>
        <w:ind w:leftChars="250" w:left="1140" w:hanging="340"/>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廠商所擬定之招標文件，其內容不得有不當限制競爭之情形。其有要求或提及特定之商標或商名、專利、設計或型式、特定來源地、生產者或供應者之情形時，應於提送履約成果文件上敘明理由。</w:t>
      </w:r>
    </w:p>
    <w:p w:rsidR="00ED38D9" w:rsidRPr="00454F59" w:rsidRDefault="00ED38D9" w:rsidP="002D3D91">
      <w:pPr>
        <w:pStyle w:val="afc"/>
        <w:numPr>
          <w:ilvl w:val="0"/>
          <w:numId w:val="27"/>
        </w:numPr>
        <w:snapToGrid w:val="0"/>
        <w:spacing w:line="400" w:lineRule="exact"/>
        <w:ind w:leftChars="0"/>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勞工權益保障</w:t>
      </w:r>
    </w:p>
    <w:p w:rsidR="00454F59" w:rsidRPr="00454F59" w:rsidRDefault="00ED38D9" w:rsidP="002D3D91">
      <w:pPr>
        <w:pStyle w:val="afc"/>
        <w:numPr>
          <w:ilvl w:val="3"/>
          <w:numId w:val="2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454F59" w:rsidRPr="00454F59" w:rsidRDefault="00ED38D9" w:rsidP="002D3D91">
      <w:pPr>
        <w:pStyle w:val="afc"/>
        <w:numPr>
          <w:ilvl w:val="3"/>
          <w:numId w:val="2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機關發現廠商違反相關勞動法令、性別工作平等法等情事時，檢附具體事證，主動通知當地勞工主管機關或勞工保險局（有關勞工保險投保及勞工退休金提繳事項）依法查處。</w:t>
      </w:r>
    </w:p>
    <w:p w:rsidR="00E0676D" w:rsidRPr="00454F59" w:rsidRDefault="00E0676D" w:rsidP="002D3D91">
      <w:pPr>
        <w:pStyle w:val="afc"/>
        <w:numPr>
          <w:ilvl w:val="0"/>
          <w:numId w:val="27"/>
        </w:numPr>
        <w:snapToGrid w:val="0"/>
        <w:spacing w:line="400" w:lineRule="exact"/>
        <w:ind w:leftChars="0"/>
        <w:contextualSpacing/>
        <w:jc w:val="both"/>
        <w:rPr>
          <w:rFonts w:ascii="微軟正黑體" w:eastAsia="微軟正黑體" w:hAnsi="微軟正黑體"/>
          <w:sz w:val="28"/>
        </w:rPr>
      </w:pPr>
      <w:r w:rsidRPr="00454F59">
        <w:rPr>
          <w:rFonts w:ascii="微軟正黑體" w:eastAsia="微軟正黑體" w:hAnsi="微軟正黑體" w:hint="eastAsia"/>
          <w:sz w:val="28"/>
        </w:rPr>
        <w:lastRenderedPageBreak/>
        <w:t>配合義務</w:t>
      </w:r>
    </w:p>
    <w:p w:rsidR="00454F59"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雙方應盡善良管理人之注意義務，配合他方提供本契約約定</w:t>
      </w:r>
      <w:r w:rsidR="004A505D">
        <w:rPr>
          <w:rFonts w:ascii="微軟正黑體" w:eastAsia="微軟正黑體" w:hAnsi="微軟正黑體" w:hint="eastAsia"/>
        </w:rPr>
        <w:t>之各</w:t>
      </w:r>
      <w:r w:rsidR="00EE6950" w:rsidRPr="00EE6950">
        <w:rPr>
          <w:rFonts w:ascii="微軟正黑體" w:eastAsia="微軟正黑體" w:hAnsi="微軟正黑體" w:hint="eastAsia"/>
        </w:rPr>
        <w:t>項服務。</w:t>
      </w:r>
    </w:p>
    <w:p w:rsidR="004A505D"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雙方應按本契約有關條文規定，於時限內回應他方所提出之</w:t>
      </w:r>
      <w:r w:rsidR="004A505D">
        <w:rPr>
          <w:rFonts w:ascii="微軟正黑體" w:eastAsia="微軟正黑體" w:hAnsi="微軟正黑體" w:hint="eastAsia"/>
        </w:rPr>
        <w:t>請求。</w:t>
      </w:r>
      <w:r w:rsidR="004A505D" w:rsidRPr="004A505D">
        <w:rPr>
          <w:rFonts w:ascii="微軟正黑體" w:eastAsia="微軟正黑體" w:hAnsi="微軟正黑體" w:hint="eastAsia"/>
        </w:rPr>
        <w:t>無約定時限時，於合理時限回應。</w:t>
      </w:r>
    </w:p>
    <w:p w:rsidR="00454F59"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雙方應依本契約約定分別指派聯絡人。</w:t>
      </w:r>
    </w:p>
    <w:p w:rsidR="00454F59"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廠商於機關辦公地點提供服務時，機關得視個案實際需要及</w:t>
      </w:r>
      <w:r w:rsidR="00450AC8">
        <w:rPr>
          <w:rFonts w:ascii="微軟正黑體" w:eastAsia="微軟正黑體" w:hAnsi="微軟正黑體" w:hint="eastAsia"/>
        </w:rPr>
        <w:t>資通安全</w:t>
      </w:r>
      <w:r w:rsidRPr="008A3CA7">
        <w:rPr>
          <w:rFonts w:ascii="微軟正黑體" w:eastAsia="微軟正黑體" w:hAnsi="微軟正黑體" w:hint="eastAsia"/>
        </w:rPr>
        <w:t>考量提供廠商團隊成員提供服務所需之必要設施與服</w:t>
      </w:r>
      <w:r w:rsidR="00EE6950">
        <w:rPr>
          <w:rFonts w:ascii="微軟正黑體" w:eastAsia="微軟正黑體" w:hAnsi="微軟正黑體" w:hint="eastAsia"/>
        </w:rPr>
        <w:t>務，</w:t>
      </w:r>
      <w:r w:rsidRPr="008A3CA7">
        <w:rPr>
          <w:rFonts w:ascii="微軟正黑體" w:eastAsia="微軟正黑體" w:hAnsi="微軟正黑體" w:hint="eastAsia"/>
        </w:rPr>
        <w:t>包括但不限於：工作空間、辦公設備、空調、廁所、影</w:t>
      </w:r>
      <w:r w:rsidR="00EE6950">
        <w:rPr>
          <w:rFonts w:ascii="微軟正黑體" w:eastAsia="微軟正黑體" w:hAnsi="微軟正黑體" w:hint="eastAsia"/>
        </w:rPr>
        <w:t>印、電</w:t>
      </w:r>
      <w:r w:rsidRPr="008A3CA7">
        <w:rPr>
          <w:rFonts w:ascii="微軟正黑體" w:eastAsia="微軟正黑體" w:hAnsi="微軟正黑體" w:hint="eastAsia"/>
        </w:rPr>
        <w:t>話、對外通訊線路等。如機關提供付費餐飲伙食服務</w:t>
      </w:r>
      <w:r w:rsidR="00EE6950">
        <w:rPr>
          <w:rFonts w:ascii="微軟正黑體" w:eastAsia="微軟正黑體" w:hAnsi="微軟正黑體" w:hint="eastAsia"/>
        </w:rPr>
        <w:t>者，廠商</w:t>
      </w:r>
      <w:r w:rsidRPr="008A3CA7">
        <w:rPr>
          <w:rFonts w:ascii="微軟正黑體" w:eastAsia="微軟正黑體" w:hAnsi="微軟正黑體" w:hint="eastAsia"/>
        </w:rPr>
        <w:t>團隊成員亦得自費參加之。</w:t>
      </w:r>
    </w:p>
    <w:p w:rsidR="00E0676D" w:rsidRPr="008A3CA7"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機關於其辦公地點所提供予廠商團隊成員之各項服務如需計價者，機關應以其取得成本計算之。機關提供予廠商團隊成員之設施與服務，以無礙機關</w:t>
      </w:r>
      <w:r w:rsidR="00450AC8">
        <w:rPr>
          <w:rFonts w:ascii="微軟正黑體" w:eastAsia="微軟正黑體" w:hAnsi="微軟正黑體" w:hint="eastAsia"/>
        </w:rPr>
        <w:t>資通安全</w:t>
      </w:r>
      <w:r w:rsidRPr="008A3CA7">
        <w:rPr>
          <w:rFonts w:ascii="微軟正黑體" w:eastAsia="微軟正黑體" w:hAnsi="微軟正黑體" w:hint="eastAsia"/>
        </w:rPr>
        <w:t>者為前提。</w:t>
      </w:r>
    </w:p>
    <w:p w:rsidR="00E0676D" w:rsidRPr="008A3CA7"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機關不得要求廠商團隊成員提供本契約約定範圍以外之服務。</w:t>
      </w:r>
    </w:p>
    <w:p w:rsidR="00E0676D" w:rsidRPr="008A3CA7"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除非因可歸責於廠商之事由，致其提供機關之服務中斷或停止外，在本契約有效期間內，機關不得聘僱廠商人員。</w:t>
      </w:r>
    </w:p>
    <w:p w:rsidR="00E0676D" w:rsidRPr="00EA2D51" w:rsidRDefault="00E0676D" w:rsidP="002D3D91">
      <w:pPr>
        <w:pStyle w:val="afc"/>
        <w:numPr>
          <w:ilvl w:val="0"/>
          <w:numId w:val="29"/>
        </w:numPr>
        <w:spacing w:line="400" w:lineRule="exact"/>
        <w:ind w:leftChars="0"/>
        <w:jc w:val="both"/>
        <w:textDirection w:val="lrTbV"/>
        <w:rPr>
          <w:rFonts w:ascii="微軟正黑體" w:eastAsia="微軟正黑體" w:hAnsi="微軟正黑體"/>
          <w:sz w:val="28"/>
        </w:rPr>
      </w:pPr>
      <w:r w:rsidRPr="00EA2D51">
        <w:rPr>
          <w:rFonts w:ascii="微軟正黑體" w:eastAsia="微軟正黑體" w:hAnsi="微軟正黑體" w:hint="eastAsia"/>
          <w:sz w:val="28"/>
        </w:rPr>
        <w:t>廠商以外之供應商</w:t>
      </w:r>
    </w:p>
    <w:p w:rsidR="00340701" w:rsidRDefault="00340701" w:rsidP="002D3D91">
      <w:pPr>
        <w:pStyle w:val="3"/>
        <w:numPr>
          <w:ilvl w:val="3"/>
          <w:numId w:val="29"/>
        </w:numPr>
        <w:spacing w:line="400" w:lineRule="exact"/>
        <w:ind w:left="766" w:firstLineChars="0" w:hanging="284"/>
        <w:rPr>
          <w:rFonts w:ascii="微軟正黑體" w:eastAsia="微軟正黑體" w:hAnsi="微軟正黑體"/>
        </w:rPr>
      </w:pPr>
      <w:r w:rsidRPr="00340701">
        <w:rPr>
          <w:rFonts w:ascii="微軟正黑體" w:eastAsia="微軟正黑體" w:hAnsi="微軟正黑體" w:hint="eastAsia"/>
        </w:rPr>
        <w:t>在本契約約定之外有關資訊業務委外之服務項目，機關得自行選任其他供應商提供服務。</w:t>
      </w:r>
    </w:p>
    <w:p w:rsidR="00E0676D" w:rsidRPr="008A3CA7" w:rsidRDefault="00E0676D" w:rsidP="002D3D91">
      <w:pPr>
        <w:pStyle w:val="3"/>
        <w:numPr>
          <w:ilvl w:val="3"/>
          <w:numId w:val="29"/>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廠商依本契約約定提供機關服務，其中有關雙方協議之事項，如協議不成，機關得另覓其他供應商提供服務。廠商應在專業上或技術上必要範圍內協助機關或受選任之供應商完成工作，廠商並承諾不干涉或妨礙受選任供應商工作之進行。</w:t>
      </w:r>
    </w:p>
    <w:p w:rsidR="00E0676D" w:rsidRPr="00EA2D51" w:rsidRDefault="00E0676D" w:rsidP="002D3D91">
      <w:pPr>
        <w:pStyle w:val="afc"/>
        <w:numPr>
          <w:ilvl w:val="0"/>
          <w:numId w:val="29"/>
        </w:numPr>
        <w:spacing w:line="400" w:lineRule="exact"/>
        <w:ind w:leftChars="0"/>
        <w:jc w:val="both"/>
        <w:textDirection w:val="lrTbV"/>
        <w:rPr>
          <w:rFonts w:ascii="微軟正黑體" w:eastAsia="微軟正黑體" w:hAnsi="微軟正黑體"/>
          <w:sz w:val="28"/>
        </w:rPr>
      </w:pPr>
      <w:r w:rsidRPr="00EA2D51">
        <w:rPr>
          <w:rFonts w:ascii="微軟正黑體" w:eastAsia="微軟正黑體" w:hAnsi="微軟正黑體" w:hint="eastAsia"/>
          <w:sz w:val="28"/>
        </w:rPr>
        <w:t>專案組織、權限與運作</w:t>
      </w:r>
    </w:p>
    <w:p w:rsidR="00E20CC3" w:rsidRDefault="00E0676D" w:rsidP="00EA2D51">
      <w:pPr>
        <w:pStyle w:val="3"/>
        <w:spacing w:line="400" w:lineRule="exact"/>
        <w:ind w:leftChars="230" w:left="736" w:firstLineChars="0" w:firstLine="0"/>
        <w:rPr>
          <w:rFonts w:ascii="微軟正黑體" w:eastAsia="微軟正黑體" w:hAnsi="微軟正黑體"/>
        </w:rPr>
      </w:pPr>
      <w:r w:rsidRPr="008A3CA7">
        <w:rPr>
          <w:rFonts w:ascii="微軟正黑體" w:eastAsia="微軟正黑體" w:hAnsi="微軟正黑體" w:hint="eastAsia"/>
        </w:rPr>
        <w:t>機關應指派適當資訊人員擔任機關聯絡人，廠商應指派適當資訊人</w:t>
      </w:r>
      <w:r w:rsidR="007E49A9" w:rsidRPr="007E49A9">
        <w:rPr>
          <w:rFonts w:ascii="微軟正黑體" w:eastAsia="微軟正黑體" w:hAnsi="微軟正黑體" w:hint="eastAsia"/>
        </w:rPr>
        <w:t>員為廠商聯絡人。雙方應於本契約生效日當日即指派各自之聯絡人。任何一方聯絡人因故離任者，皆應於離任當日補實。雙方聯絡人就本契約所為之意思表示，代表其所屬之一方。</w:t>
      </w:r>
    </w:p>
    <w:p w:rsidR="00E0676D" w:rsidRPr="00EA2D51" w:rsidRDefault="00E0676D" w:rsidP="002D3D91">
      <w:pPr>
        <w:pStyle w:val="afc"/>
        <w:numPr>
          <w:ilvl w:val="0"/>
          <w:numId w:val="29"/>
        </w:numPr>
        <w:spacing w:line="400" w:lineRule="exact"/>
        <w:ind w:leftChars="0" w:left="709" w:hanging="709"/>
        <w:jc w:val="both"/>
        <w:textDirection w:val="lrTbV"/>
        <w:rPr>
          <w:rFonts w:ascii="微軟正黑體" w:eastAsia="微軟正黑體" w:hAnsi="微軟正黑體"/>
          <w:sz w:val="28"/>
        </w:rPr>
      </w:pPr>
      <w:r w:rsidRPr="00EA2D51">
        <w:rPr>
          <w:rFonts w:ascii="微軟正黑體" w:eastAsia="微軟正黑體" w:hAnsi="微軟正黑體" w:hint="eastAsia"/>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522AFC" w:rsidRPr="00EA2D51" w:rsidRDefault="00E0676D" w:rsidP="002D3D91">
      <w:pPr>
        <w:pStyle w:val="afc"/>
        <w:numPr>
          <w:ilvl w:val="0"/>
          <w:numId w:val="29"/>
        </w:numPr>
        <w:spacing w:line="400" w:lineRule="exact"/>
        <w:ind w:leftChars="0" w:left="709" w:hanging="709"/>
        <w:jc w:val="both"/>
        <w:textDirection w:val="lrTbV"/>
        <w:rPr>
          <w:rFonts w:ascii="微軟正黑體" w:eastAsia="微軟正黑體" w:hAnsi="微軟正黑體"/>
          <w:sz w:val="28"/>
        </w:rPr>
      </w:pPr>
      <w:r w:rsidRPr="00EA2D51">
        <w:rPr>
          <w:rFonts w:ascii="微軟正黑體" w:eastAsia="微軟正黑體" w:hAnsi="微軟正黑體" w:hint="eastAsia"/>
          <w:sz w:val="28"/>
        </w:rPr>
        <w:t>機關及廠商之一方未請求他方依契約履約者，不得視為或構成一方放棄請求他方依契約履約之權利。</w:t>
      </w:r>
    </w:p>
    <w:p w:rsidR="00830742" w:rsidRPr="00EA2D51" w:rsidRDefault="00522AFC" w:rsidP="002D3D91">
      <w:pPr>
        <w:pStyle w:val="afc"/>
        <w:numPr>
          <w:ilvl w:val="0"/>
          <w:numId w:val="29"/>
        </w:numPr>
        <w:spacing w:line="400" w:lineRule="exact"/>
        <w:ind w:leftChars="0" w:left="737" w:hanging="737"/>
        <w:jc w:val="both"/>
        <w:textDirection w:val="lrTbV"/>
        <w:rPr>
          <w:rFonts w:ascii="微軟正黑體" w:eastAsia="微軟正黑體" w:hAnsi="微軟正黑體"/>
          <w:sz w:val="28"/>
        </w:rPr>
      </w:pPr>
      <w:r w:rsidRPr="00EA2D51">
        <w:rPr>
          <w:rFonts w:ascii="微軟正黑體" w:eastAsia="微軟正黑體" w:hAnsi="微軟正黑體" w:hint="eastAsia"/>
          <w:sz w:val="28"/>
        </w:rPr>
        <w:lastRenderedPageBreak/>
        <w:t>機關提供或將其所有之財物供廠商加工、改善或維修，其須將標的運出機關場所者，該財物之滅失、減損或遭侵占時，廠商應負賠償責任。機關並得視個案實際需要要求廠商繳納與標的等值或一定金額之保證金。</w:t>
      </w:r>
    </w:p>
    <w:p w:rsidR="00522AFC" w:rsidRPr="00EA2D51" w:rsidRDefault="00522AFC" w:rsidP="002D3D91">
      <w:pPr>
        <w:pStyle w:val="afc"/>
        <w:numPr>
          <w:ilvl w:val="0"/>
          <w:numId w:val="29"/>
        </w:numPr>
        <w:spacing w:line="400" w:lineRule="exact"/>
        <w:ind w:leftChars="0"/>
        <w:jc w:val="both"/>
        <w:textDirection w:val="lrTbV"/>
        <w:rPr>
          <w:rFonts w:ascii="微軟正黑體" w:eastAsia="微軟正黑體" w:hAnsi="微軟正黑體"/>
          <w:sz w:val="28"/>
        </w:rPr>
      </w:pPr>
      <w:r w:rsidRPr="00EA2D51">
        <w:rPr>
          <w:rFonts w:ascii="微軟正黑體" w:eastAsia="微軟正黑體" w:hAnsi="微軟正黑體" w:hint="eastAsia"/>
          <w:sz w:val="28"/>
        </w:rPr>
        <w:t>服務地點</w:t>
      </w:r>
    </w:p>
    <w:p w:rsidR="00E0676D" w:rsidRPr="008A3CA7" w:rsidRDefault="00E0676D" w:rsidP="002D3D91">
      <w:pPr>
        <w:pStyle w:val="a0"/>
        <w:numPr>
          <w:ilvl w:val="3"/>
          <w:numId w:val="29"/>
        </w:numPr>
        <w:spacing w:line="400" w:lineRule="exact"/>
        <w:ind w:left="766" w:hanging="284"/>
        <w:textDirection w:val="lrTbV"/>
        <w:rPr>
          <w:rFonts w:ascii="微軟正黑體" w:eastAsia="微軟正黑體" w:hAnsi="微軟正黑體"/>
          <w:szCs w:val="28"/>
        </w:rPr>
      </w:pPr>
      <w:r w:rsidRPr="008A3CA7">
        <w:rPr>
          <w:rFonts w:ascii="微軟正黑體" w:eastAsia="微軟正黑體" w:hAnsi="微軟正黑體" w:hint="eastAsia"/>
          <w:szCs w:val="28"/>
        </w:rPr>
        <w:t>廠商應於機關指定之地點提供服務</w:t>
      </w:r>
      <w:r w:rsidR="00312AB2" w:rsidRPr="008A3CA7">
        <w:rPr>
          <w:rFonts w:ascii="微軟正黑體" w:eastAsia="微軟正黑體" w:hAnsi="微軟正黑體" w:hint="eastAsia"/>
          <w:szCs w:val="28"/>
        </w:rPr>
        <w:t>：</w:t>
      </w:r>
      <w:r w:rsidR="007947BA" w:rsidRPr="008A3CA7">
        <w:rPr>
          <w:rFonts w:ascii="微軟正黑體" w:eastAsia="微軟正黑體" w:hAnsi="微軟正黑體" w:hint="eastAsia"/>
          <w:szCs w:val="28"/>
        </w:rPr>
        <w:t>包括</w:t>
      </w:r>
      <w:r w:rsidR="00E12E4C">
        <w:rPr>
          <w:rFonts w:ascii="微軟正黑體" w:eastAsia="微軟正黑體" w:hAnsi="微軟正黑體" w:hint="eastAsia"/>
          <w:szCs w:val="28"/>
        </w:rPr>
        <w:t>中華電信</w:t>
      </w:r>
      <w:r w:rsidR="00312AB2" w:rsidRPr="008A3CA7">
        <w:rPr>
          <w:rFonts w:ascii="微軟正黑體" w:eastAsia="微軟正黑體" w:hAnsi="微軟正黑體" w:hint="eastAsia"/>
          <w:szCs w:val="28"/>
        </w:rPr>
        <w:t>國光機房</w:t>
      </w:r>
      <w:r w:rsidR="00EE6950">
        <w:rPr>
          <w:rFonts w:ascii="微軟正黑體" w:eastAsia="微軟正黑體" w:hAnsi="微軟正黑體" w:hint="eastAsia"/>
          <w:szCs w:val="28"/>
        </w:rPr>
        <w:t xml:space="preserve"> </w:t>
      </w:r>
      <w:r w:rsidR="00312AB2" w:rsidRPr="008A3CA7">
        <w:rPr>
          <w:rFonts w:ascii="微軟正黑體" w:eastAsia="微軟正黑體" w:hAnsi="微軟正黑體" w:hint="eastAsia"/>
          <w:szCs w:val="28"/>
        </w:rPr>
        <w:t>（地址：新北市永和區警光街5-1</w:t>
      </w:r>
      <w:r w:rsidR="007E49A9">
        <w:rPr>
          <w:rFonts w:ascii="微軟正黑體" w:eastAsia="微軟正黑體" w:hAnsi="微軟正黑體" w:hint="eastAsia"/>
          <w:szCs w:val="28"/>
        </w:rPr>
        <w:t>號）</w:t>
      </w:r>
      <w:r w:rsidR="00312AB2" w:rsidRPr="007E49A9">
        <w:rPr>
          <w:rFonts w:ascii="微軟正黑體" w:eastAsia="微軟正黑體" w:hAnsi="微軟正黑體" w:hint="eastAsia"/>
          <w:szCs w:val="28"/>
        </w:rPr>
        <w:t>及TAVIS後臺管理端點（地址：</w:t>
      </w:r>
      <w:r w:rsidR="007E49A9">
        <w:rPr>
          <w:rFonts w:ascii="微軟正黑體" w:eastAsia="微軟正黑體" w:hAnsi="微軟正黑體" w:hint="eastAsia"/>
          <w:szCs w:val="28"/>
        </w:rPr>
        <w:t>10047</w:t>
      </w:r>
      <w:r w:rsidR="00312AB2" w:rsidRPr="007E49A9">
        <w:rPr>
          <w:rFonts w:ascii="微軟正黑體" w:eastAsia="微軟正黑體" w:hAnsi="微軟正黑體" w:hint="eastAsia"/>
          <w:szCs w:val="28"/>
        </w:rPr>
        <w:t>臺北市中正區開封街一段3號）及其他</w:t>
      </w:r>
      <w:r w:rsidRPr="007E49A9">
        <w:rPr>
          <w:rFonts w:ascii="微軟正黑體" w:eastAsia="微軟正黑體" w:hAnsi="微軟正黑體" w:hint="eastAsia"/>
          <w:szCs w:val="28"/>
        </w:rPr>
        <w:t>。</w:t>
      </w:r>
    </w:p>
    <w:p w:rsidR="00EA2D51" w:rsidRDefault="00E0676D" w:rsidP="002D3D91">
      <w:pPr>
        <w:pStyle w:val="a0"/>
        <w:numPr>
          <w:ilvl w:val="3"/>
          <w:numId w:val="29"/>
        </w:numPr>
        <w:spacing w:line="400" w:lineRule="exact"/>
        <w:ind w:left="766" w:hanging="284"/>
        <w:textDirection w:val="lrTbV"/>
        <w:rPr>
          <w:rFonts w:ascii="微軟正黑體" w:eastAsia="微軟正黑體" w:hAnsi="微軟正黑體"/>
          <w:szCs w:val="28"/>
        </w:rPr>
      </w:pPr>
      <w:r w:rsidRPr="008A3CA7">
        <w:rPr>
          <w:rFonts w:ascii="微軟正黑體" w:eastAsia="微軟正黑體" w:hAnsi="微軟正黑體" w:hint="eastAsia"/>
          <w:szCs w:val="28"/>
        </w:rPr>
        <w:t>機關如改變指定地點或新增服務地點，廠商應配合在該等地點提供服務，但該等地點在中華民國境外者不在此限。</w:t>
      </w:r>
    </w:p>
    <w:p w:rsidR="00E0676D" w:rsidRPr="008A3CA7" w:rsidRDefault="00E0676D" w:rsidP="002D3D91">
      <w:pPr>
        <w:pStyle w:val="a0"/>
        <w:numPr>
          <w:ilvl w:val="3"/>
          <w:numId w:val="29"/>
        </w:numPr>
        <w:spacing w:line="400" w:lineRule="exact"/>
        <w:ind w:left="766" w:hanging="284"/>
        <w:textDirection w:val="lrTbV"/>
        <w:rPr>
          <w:rFonts w:ascii="微軟正黑體" w:eastAsia="微軟正黑體" w:hAnsi="微軟正黑體"/>
          <w:szCs w:val="28"/>
        </w:rPr>
      </w:pPr>
      <w:r w:rsidRPr="008A3CA7">
        <w:rPr>
          <w:rFonts w:ascii="微軟正黑體" w:eastAsia="微軟正黑體" w:hAnsi="微軟正黑體" w:hint="eastAsia"/>
          <w:szCs w:val="28"/>
        </w:rPr>
        <w:t>如指定服務地點改變或增加，機關應給予廠商合理之期間與必要之配合，以便廠商在該地點進行服務提供之準備。</w:t>
      </w:r>
    </w:p>
    <w:p w:rsidR="00E0676D" w:rsidRPr="008A3CA7" w:rsidRDefault="00E0676D" w:rsidP="002D3D91">
      <w:pPr>
        <w:pStyle w:val="a0"/>
        <w:numPr>
          <w:ilvl w:val="3"/>
          <w:numId w:val="29"/>
        </w:numPr>
        <w:spacing w:line="400" w:lineRule="exact"/>
        <w:ind w:left="766" w:hanging="284"/>
        <w:textDirection w:val="lrTbV"/>
        <w:rPr>
          <w:rFonts w:ascii="微軟正黑體" w:eastAsia="微軟正黑體" w:hAnsi="微軟正黑體"/>
          <w:szCs w:val="28"/>
        </w:rPr>
      </w:pPr>
      <w:r w:rsidRPr="008A3CA7">
        <w:rPr>
          <w:rFonts w:ascii="微軟正黑體" w:eastAsia="微軟正黑體" w:hAnsi="微軟正黑體" w:hint="eastAsia"/>
          <w:szCs w:val="28"/>
        </w:rPr>
        <w:t>履約所需臨時場所，除另有規定外，由廠商自理。</w:t>
      </w:r>
    </w:p>
    <w:p w:rsidR="00E0676D" w:rsidRPr="00A0745B" w:rsidRDefault="00E0676D" w:rsidP="002D3D91">
      <w:pPr>
        <w:pStyle w:val="afc"/>
        <w:numPr>
          <w:ilvl w:val="0"/>
          <w:numId w:val="30"/>
        </w:numPr>
        <w:spacing w:line="400" w:lineRule="exact"/>
        <w:ind w:leftChars="0" w:left="993" w:hanging="993"/>
        <w:jc w:val="both"/>
        <w:rPr>
          <w:rFonts w:ascii="微軟正黑體" w:eastAsia="微軟正黑體" w:hAnsi="微軟正黑體"/>
          <w:color w:val="000000"/>
          <w:sz w:val="28"/>
          <w:szCs w:val="28"/>
        </w:rPr>
      </w:pPr>
      <w:r w:rsidRPr="00A0745B">
        <w:rPr>
          <w:rFonts w:ascii="微軟正黑體" w:eastAsia="微軟正黑體" w:hAnsi="微軟正黑體" w:hint="eastAsia"/>
          <w:color w:val="000000"/>
          <w:sz w:val="28"/>
          <w:szCs w:val="28"/>
        </w:rPr>
        <w:t>契約</w:t>
      </w:r>
      <w:r w:rsidR="000F5432" w:rsidRPr="00A0745B">
        <w:rPr>
          <w:rFonts w:ascii="微軟正黑體" w:eastAsia="微軟正黑體" w:hAnsi="微軟正黑體" w:hint="eastAsia"/>
          <w:color w:val="000000"/>
          <w:sz w:val="28"/>
          <w:szCs w:val="28"/>
        </w:rPr>
        <w:t>履約期間，廠商於公司或商業登記事項變更完成後，應於7</w:t>
      </w:r>
      <w:r w:rsidRPr="00A0745B">
        <w:rPr>
          <w:rFonts w:ascii="微軟正黑體" w:eastAsia="微軟正黑體" w:hAnsi="微軟正黑體" w:hint="eastAsia"/>
          <w:color w:val="000000"/>
          <w:sz w:val="28"/>
          <w:szCs w:val="28"/>
        </w:rPr>
        <w:t>日內主動通知機關並檢附相關證明文件。</w:t>
      </w:r>
    </w:p>
    <w:p w:rsidR="00E0676D" w:rsidRPr="008A3CA7" w:rsidRDefault="00E0676D" w:rsidP="00B67031">
      <w:pPr>
        <w:snapToGrid w:val="0"/>
        <w:spacing w:line="400" w:lineRule="exact"/>
        <w:ind w:left="142" w:hanging="142"/>
        <w:contextualSpacing/>
        <w:jc w:val="both"/>
        <w:rPr>
          <w:rFonts w:ascii="微軟正黑體" w:eastAsia="微軟正黑體" w:hAnsi="微軟正黑體" w:cs="Arial"/>
          <w:color w:val="000000"/>
          <w:sz w:val="28"/>
          <w:szCs w:val="28"/>
        </w:rPr>
      </w:pPr>
    </w:p>
    <w:p w:rsidR="00522129" w:rsidRPr="008A3CA7" w:rsidRDefault="00522129" w:rsidP="00B67031">
      <w:pPr>
        <w:adjustRightInd w:val="0"/>
        <w:spacing w:line="400" w:lineRule="exact"/>
        <w:ind w:left="692" w:hanging="692"/>
        <w:jc w:val="both"/>
        <w:textDirection w:val="lrTbV"/>
        <w:textAlignment w:val="baseline"/>
        <w:rPr>
          <w:rFonts w:ascii="微軟正黑體" w:eastAsia="微軟正黑體" w:hAnsi="微軟正黑體"/>
          <w:b/>
          <w:sz w:val="28"/>
        </w:rPr>
      </w:pPr>
      <w:r w:rsidRPr="008A3CA7">
        <w:rPr>
          <w:rFonts w:ascii="微軟正黑體" w:eastAsia="微軟正黑體" w:hAnsi="微軟正黑體" w:hint="eastAsia"/>
          <w:b/>
          <w:sz w:val="28"/>
        </w:rPr>
        <w:t>第九條  履約標的品管</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廠商在履約中，應對履約品質依照契約有關規範，嚴予控制，並辦理自主檢查。本案委託資訊服務，如包括設計者，廠商所為之設計應符合節省能源、減少溫室氣體排放、保護環境、節約資源、經濟耐用之目的。</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機關於廠商履約期間如發現廠商履約品質不符合契約規定，得通知廠商限期改善或改正。廠商屆期未辦妥時，機關得要求廠商部分或全部停止履約，至廠商辦妥並經機關書面同意後方可恢復履約。廠商不得為此要求展延履約期限或補償。</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契約履約期間如有由機關分段審查</w:t>
      </w:r>
      <w:r w:rsidRPr="00A0745B">
        <w:rPr>
          <w:rFonts w:ascii="微軟正黑體" w:eastAsia="微軟正黑體" w:hAnsi="微軟正黑體"/>
          <w:sz w:val="28"/>
        </w:rPr>
        <w:t>、</w:t>
      </w:r>
      <w:r w:rsidRPr="00A0745B">
        <w:rPr>
          <w:rFonts w:ascii="微軟正黑體" w:eastAsia="微軟正黑體" w:hAnsi="微軟正黑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契約如有任何部分須報請政府主管機關審查、查驗時，除依法規應由機關提出申請者外，應由廠商提出申請，並按照規定負擔有關費用。</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廠商應免費提供機關依契約辦理審查、查驗、測試或檢驗所必須之設備及資料。但契約另有規定者，不在此限。契約規定以外之審查、</w:t>
      </w:r>
      <w:r w:rsidRPr="00A0745B">
        <w:rPr>
          <w:rFonts w:ascii="微軟正黑體" w:eastAsia="微軟正黑體" w:hAnsi="微軟正黑體" w:hint="eastAsia"/>
          <w:sz w:val="28"/>
        </w:rPr>
        <w:lastRenderedPageBreak/>
        <w:t>查驗、測試或檢驗，其結果不符合契約規定者，由廠商負擔所生之費用；結果符合者，由機關負擔費用。</w:t>
      </w:r>
    </w:p>
    <w:p w:rsidR="00522129" w:rsidRPr="00A0745B" w:rsidRDefault="00522129" w:rsidP="002D3D91">
      <w:pPr>
        <w:pStyle w:val="afc"/>
        <w:numPr>
          <w:ilvl w:val="0"/>
          <w:numId w:val="31"/>
        </w:numPr>
        <w:adjustRightInd w:val="0"/>
        <w:spacing w:line="400" w:lineRule="exact"/>
        <w:ind w:leftChars="0"/>
        <w:jc w:val="both"/>
        <w:textAlignment w:val="baseline"/>
        <w:rPr>
          <w:rFonts w:ascii="微軟正黑體" w:eastAsia="微軟正黑體" w:hAnsi="微軟正黑體"/>
          <w:sz w:val="28"/>
        </w:rPr>
      </w:pPr>
      <w:r w:rsidRPr="00A0745B">
        <w:rPr>
          <w:rFonts w:ascii="微軟正黑體" w:eastAsia="微軟正黑體" w:hAnsi="微軟正黑體" w:hint="eastAsia"/>
          <w:sz w:val="28"/>
        </w:rPr>
        <w:t>審查、查驗、測試或檢驗結果不符合契約規定者，機關得予拒絕，廠商應免費改善或改正。</w:t>
      </w:r>
    </w:p>
    <w:p w:rsidR="00522129" w:rsidRPr="00A0745B" w:rsidRDefault="00522129" w:rsidP="002D3D91">
      <w:pPr>
        <w:pStyle w:val="afc"/>
        <w:numPr>
          <w:ilvl w:val="0"/>
          <w:numId w:val="31"/>
        </w:numPr>
        <w:adjustRightInd w:val="0"/>
        <w:spacing w:line="400" w:lineRule="exact"/>
        <w:ind w:leftChars="0"/>
        <w:jc w:val="both"/>
        <w:textAlignment w:val="baseline"/>
        <w:rPr>
          <w:rFonts w:ascii="微軟正黑體" w:eastAsia="微軟正黑體" w:hAnsi="微軟正黑體"/>
          <w:sz w:val="28"/>
        </w:rPr>
      </w:pPr>
      <w:r w:rsidRPr="00A0745B">
        <w:rPr>
          <w:rFonts w:ascii="微軟正黑體" w:eastAsia="微軟正黑體" w:hAnsi="微軟正黑體" w:hint="eastAsia"/>
          <w:sz w:val="28"/>
        </w:rPr>
        <w:t>廠商不得因機關辦理審查、查驗、測試或檢驗，而免除其依契約所應履行或承擔之義務或責任，及費用之負擔。</w:t>
      </w:r>
    </w:p>
    <w:p w:rsidR="00522129" w:rsidRPr="00A0745B" w:rsidRDefault="00522129" w:rsidP="002D3D91">
      <w:pPr>
        <w:pStyle w:val="afc"/>
        <w:numPr>
          <w:ilvl w:val="0"/>
          <w:numId w:val="31"/>
        </w:numPr>
        <w:adjustRightInd w:val="0"/>
        <w:spacing w:line="400" w:lineRule="exact"/>
        <w:ind w:leftChars="0"/>
        <w:jc w:val="both"/>
        <w:textAlignment w:val="baseline"/>
        <w:rPr>
          <w:rFonts w:ascii="微軟正黑體" w:eastAsia="微軟正黑體" w:hAnsi="微軟正黑體"/>
          <w:sz w:val="28"/>
        </w:rPr>
      </w:pPr>
      <w:r w:rsidRPr="00A0745B">
        <w:rPr>
          <w:rFonts w:ascii="微軟正黑體" w:eastAsia="微軟正黑體" w:hAnsi="微軟正黑體" w:hint="eastAsia"/>
          <w:sz w:val="28"/>
        </w:rPr>
        <w:t>機關就廠商履約標的為審查、查驗、測試或檢驗之權利，不受該標的曾通過其他審查、查驗、測試或檢驗之限制。</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機關提供設備或材料供廠商履約者，廠商應於收受時作必要之檢查，以確定其符合履約需要，並作成紀錄。設備或材料經廠商收受後，其滅失或損害，由廠商負責。</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廠商作業之檢查與稽核</w:t>
      </w:r>
    </w:p>
    <w:p w:rsidR="00522129" w:rsidRPr="008A3CA7" w:rsidRDefault="008D4D1D" w:rsidP="00D37DA5">
      <w:pPr>
        <w:adjustRightInd w:val="0"/>
        <w:spacing w:line="400" w:lineRule="exact"/>
        <w:ind w:leftChars="150" w:left="844" w:right="57" w:hangingChars="130" w:hanging="364"/>
        <w:jc w:val="both"/>
        <w:textDirection w:val="lrTbV"/>
        <w:textAlignment w:val="baseline"/>
        <w:rPr>
          <w:rFonts w:ascii="微軟正黑體" w:eastAsia="微軟正黑體" w:hAnsi="微軟正黑體"/>
          <w:sz w:val="28"/>
        </w:rPr>
      </w:pPr>
      <w:r>
        <w:rPr>
          <w:rFonts w:ascii="微軟正黑體" w:eastAsia="微軟正黑體" w:hAnsi="微軟正黑體" w:hint="eastAsia"/>
          <w:sz w:val="28"/>
        </w:rPr>
        <w:t xml:space="preserve"> </w:t>
      </w:r>
      <w:r w:rsidR="00522129" w:rsidRPr="008A3CA7">
        <w:rPr>
          <w:rFonts w:ascii="微軟正黑體" w:eastAsia="微軟正黑體" w:hAnsi="微軟正黑體" w:hint="eastAsia"/>
          <w:sz w:val="28"/>
        </w:rPr>
        <w:t>1.機關得定期或不定期派員檢查或稽核廠商提供之服務是否符合本契約之規定，廠商應以合作之態度在合理時間內提供機關相關書面資料，或協助約談相關當事人。上述檢查或稽核得以不預告之方式進行之，廠商不得拒絕。</w:t>
      </w:r>
    </w:p>
    <w:p w:rsidR="00522129" w:rsidRDefault="008D4D1D" w:rsidP="00D37DA5">
      <w:pPr>
        <w:adjustRightInd w:val="0"/>
        <w:spacing w:line="400" w:lineRule="exact"/>
        <w:ind w:leftChars="150" w:left="844" w:right="57" w:hangingChars="130" w:hanging="364"/>
        <w:jc w:val="both"/>
        <w:textDirection w:val="lrTbV"/>
        <w:textAlignment w:val="baseline"/>
        <w:rPr>
          <w:rFonts w:ascii="微軟正黑體" w:eastAsia="微軟正黑體" w:hAnsi="微軟正黑體"/>
          <w:sz w:val="28"/>
        </w:rPr>
      </w:pPr>
      <w:r>
        <w:rPr>
          <w:rFonts w:ascii="微軟正黑體" w:eastAsia="微軟正黑體" w:hAnsi="微軟正黑體" w:hint="eastAsia"/>
          <w:sz w:val="28"/>
        </w:rPr>
        <w:t xml:space="preserve"> </w:t>
      </w:r>
      <w:r w:rsidR="00522129" w:rsidRPr="008A3CA7">
        <w:rPr>
          <w:rFonts w:ascii="微軟正黑體" w:eastAsia="微軟正黑體" w:hAnsi="微軟正黑體" w:hint="eastAsia"/>
          <w:sz w:val="28"/>
        </w:rPr>
        <w:t>2.機關得委由專業之第三人稽核廠商提供之服務，費用由機關負擔。</w:t>
      </w:r>
    </w:p>
    <w:p w:rsidR="007E49A9" w:rsidRPr="008A3CA7" w:rsidRDefault="008D4D1D" w:rsidP="00D37DA5">
      <w:pPr>
        <w:adjustRightInd w:val="0"/>
        <w:spacing w:line="400" w:lineRule="exact"/>
        <w:ind w:leftChars="150" w:left="844" w:right="57" w:hangingChars="130" w:hanging="364"/>
        <w:jc w:val="both"/>
        <w:textDirection w:val="lrTbV"/>
        <w:textAlignment w:val="baseline"/>
        <w:rPr>
          <w:rFonts w:ascii="微軟正黑體" w:eastAsia="微軟正黑體" w:hAnsi="微軟正黑體"/>
          <w:sz w:val="28"/>
        </w:rPr>
      </w:pPr>
      <w:r>
        <w:rPr>
          <w:rFonts w:ascii="微軟正黑體" w:eastAsia="微軟正黑體" w:hAnsi="微軟正黑體" w:hint="eastAsia"/>
          <w:sz w:val="28"/>
        </w:rPr>
        <w:t xml:space="preserve"> </w:t>
      </w:r>
      <w:r w:rsidR="00FD2BF2">
        <w:rPr>
          <w:rFonts w:ascii="微軟正黑體" w:eastAsia="微軟正黑體" w:hAnsi="微軟正黑體" w:hint="eastAsia"/>
          <w:sz w:val="28"/>
        </w:rPr>
        <w:t>3.</w:t>
      </w:r>
      <w:r w:rsidR="007E49A9" w:rsidRPr="007E49A9">
        <w:rPr>
          <w:rFonts w:ascii="微軟正黑體" w:eastAsia="微軟正黑體" w:hAnsi="微軟正黑體" w:hint="eastAsia"/>
          <w:sz w:val="28"/>
        </w:rPr>
        <w:t>廠商作業經機關檢查或稽核結果不符合本契約規定者，需於接獲機關通知期限內改善。</w:t>
      </w:r>
    </w:p>
    <w:p w:rsidR="00FE39DF" w:rsidRPr="00A0745B" w:rsidRDefault="00FE39DF" w:rsidP="002D3D91">
      <w:pPr>
        <w:pStyle w:val="afc"/>
        <w:numPr>
          <w:ilvl w:val="0"/>
          <w:numId w:val="31"/>
        </w:numPr>
        <w:adjustRightInd w:val="0"/>
        <w:spacing w:line="400" w:lineRule="exact"/>
        <w:ind w:leftChars="0" w:left="1021" w:hanging="737"/>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廠商</w:t>
      </w:r>
      <w:r w:rsidR="00F54B85" w:rsidRPr="00A0745B">
        <w:rPr>
          <w:rFonts w:ascii="微軟正黑體" w:eastAsia="微軟正黑體" w:hAnsi="微軟正黑體" w:hint="eastAsia"/>
          <w:sz w:val="28"/>
        </w:rPr>
        <w:t>如有規劃宣傳活動及媒體露出</w:t>
      </w:r>
      <w:r w:rsidRPr="00A0745B">
        <w:rPr>
          <w:rFonts w:ascii="微軟正黑體" w:eastAsia="微軟正黑體" w:hAnsi="微軟正黑體" w:hint="eastAsia"/>
          <w:sz w:val="28"/>
        </w:rPr>
        <w:t>，應遵照預算法第62條之1「基於行政中立、維護新聞自由及人民權益，政府各機關暨公營事業、政府捐助基金百分之五十以上成立之財團法人及政府轉投資資本百分之五十以上事業，編列預算辦理政策宣導，應明確標示其為廣告且</w:t>
      </w:r>
      <w:r w:rsidR="00161800">
        <w:rPr>
          <w:rFonts w:ascii="微軟正黑體" w:eastAsia="微軟正黑體" w:hAnsi="微軟正黑體" w:hint="eastAsia"/>
          <w:sz w:val="28"/>
        </w:rPr>
        <w:t>揭示辦理或贊助機關、單位名稱，並不得以置入性行銷方式進行」及</w:t>
      </w:r>
      <w:r w:rsidRPr="00A0745B">
        <w:rPr>
          <w:rFonts w:ascii="微軟正黑體" w:eastAsia="微軟正黑體" w:hAnsi="微軟正黑體" w:hint="eastAsia"/>
          <w:sz w:val="28"/>
        </w:rPr>
        <w:t>「政府機關政策文宣規劃執行注意事項」相關規定，</w:t>
      </w:r>
      <w:r w:rsidR="00286B87" w:rsidRPr="00A0745B">
        <w:rPr>
          <w:rFonts w:ascii="微軟正黑體" w:eastAsia="微軟正黑體" w:hAnsi="微軟正黑體" w:hint="eastAsia"/>
          <w:sz w:val="28"/>
        </w:rPr>
        <w:t>違反本規定機關不支付廠商該項費用</w:t>
      </w:r>
      <w:r w:rsidRPr="00A0745B">
        <w:rPr>
          <w:rFonts w:ascii="微軟正黑體" w:eastAsia="微軟正黑體" w:hAnsi="微軟正黑體" w:hint="eastAsia"/>
          <w:sz w:val="28"/>
        </w:rPr>
        <w:t>（懲罰性違約金</w:t>
      </w:r>
      <w:r w:rsidR="00ED38D9" w:rsidRPr="00A0745B">
        <w:rPr>
          <w:rFonts w:ascii="微軟正黑體" w:eastAsia="微軟正黑體" w:hAnsi="微軟正黑體" w:hint="eastAsia"/>
          <w:sz w:val="28"/>
        </w:rPr>
        <w:t>得另</w:t>
      </w:r>
      <w:r w:rsidR="00161800" w:rsidRPr="00161800">
        <w:rPr>
          <w:rFonts w:ascii="微軟正黑體" w:eastAsia="微軟正黑體" w:hAnsi="微軟正黑體" w:hint="eastAsia"/>
          <w:sz w:val="28"/>
        </w:rPr>
        <w:t>訂定</w:t>
      </w:r>
      <w:r w:rsidRPr="00A0745B">
        <w:rPr>
          <w:rFonts w:ascii="微軟正黑體" w:eastAsia="微軟正黑體" w:hAnsi="微軟正黑體" w:hint="eastAsia"/>
          <w:sz w:val="28"/>
        </w:rPr>
        <w:t>）。</w:t>
      </w:r>
    </w:p>
    <w:p w:rsidR="00522129" w:rsidRPr="00286B87" w:rsidRDefault="00522129" w:rsidP="00B67031">
      <w:pPr>
        <w:spacing w:line="400" w:lineRule="exact"/>
        <w:ind w:left="420" w:hangingChars="150" w:hanging="420"/>
        <w:rPr>
          <w:rFonts w:ascii="微軟正黑體" w:eastAsia="微軟正黑體" w:hAnsi="微軟正黑體" w:cs="Arial"/>
          <w:b/>
          <w:color w:val="000000"/>
          <w:sz w:val="28"/>
          <w:szCs w:val="28"/>
        </w:rPr>
      </w:pPr>
    </w:p>
    <w:p w:rsidR="0029535A" w:rsidRPr="005A7811" w:rsidRDefault="0029535A" w:rsidP="00B67031">
      <w:pPr>
        <w:adjustRightInd w:val="0"/>
        <w:spacing w:line="400" w:lineRule="exact"/>
        <w:jc w:val="both"/>
        <w:textAlignment w:val="baseline"/>
        <w:rPr>
          <w:rFonts w:ascii="微軟正黑體" w:eastAsia="微軟正黑體" w:hAnsi="微軟正黑體"/>
          <w:b/>
          <w:sz w:val="28"/>
        </w:rPr>
      </w:pPr>
      <w:r w:rsidRPr="005A7811">
        <w:rPr>
          <w:rFonts w:ascii="微軟正黑體" w:eastAsia="微軟正黑體" w:hAnsi="微軟正黑體" w:hint="eastAsia"/>
          <w:b/>
          <w:sz w:val="28"/>
        </w:rPr>
        <w:t>第十條  保險</w:t>
      </w:r>
    </w:p>
    <w:p w:rsidR="0029535A" w:rsidRPr="00A0745B" w:rsidRDefault="0029535A" w:rsidP="002D3D91">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A0745B">
        <w:rPr>
          <w:rFonts w:ascii="微軟正黑體" w:eastAsia="微軟正黑體" w:hAnsi="微軟正黑體" w:hint="eastAsia"/>
          <w:sz w:val="28"/>
        </w:rPr>
        <w:t>廠商應於</w:t>
      </w:r>
      <w:r w:rsidR="004B1C9D" w:rsidRPr="00A0745B">
        <w:rPr>
          <w:rFonts w:ascii="微軟正黑體" w:eastAsia="微軟正黑體" w:hAnsi="微軟正黑體" w:hint="eastAsia"/>
          <w:sz w:val="28"/>
        </w:rPr>
        <w:t>簽約後</w:t>
      </w:r>
      <w:r w:rsidRPr="00A0745B">
        <w:rPr>
          <w:rFonts w:ascii="微軟正黑體" w:eastAsia="微軟正黑體" w:hAnsi="微軟正黑體" w:hint="eastAsia"/>
          <w:sz w:val="28"/>
        </w:rPr>
        <w:t>辦理下列保險，其屬自然人者，應自行另投保人身意外險。</w:t>
      </w:r>
    </w:p>
    <w:p w:rsidR="0029535A" w:rsidRPr="008A3CA7" w:rsidRDefault="00453B6C" w:rsidP="00A0745B">
      <w:pPr>
        <w:adjustRightInd w:val="0"/>
        <w:spacing w:line="400" w:lineRule="exact"/>
        <w:ind w:left="1134" w:hanging="283"/>
        <w:jc w:val="both"/>
        <w:textAlignment w:val="baseline"/>
        <w:rPr>
          <w:rFonts w:ascii="微軟正黑體" w:eastAsia="微軟正黑體" w:hAnsi="微軟正黑體"/>
          <w:sz w:val="28"/>
        </w:rPr>
      </w:pPr>
      <w:r w:rsidRPr="00323AD4">
        <w:rPr>
          <w:rFonts w:ascii="微軟正黑體" w:eastAsia="微軟正黑體" w:hAnsi="微軟正黑體" w:hint="eastAsia"/>
          <w:sz w:val="50"/>
          <w:szCs w:val="50"/>
        </w:rPr>
        <w:t>■</w:t>
      </w:r>
      <w:r w:rsidR="0029535A" w:rsidRPr="008A3CA7">
        <w:rPr>
          <w:rFonts w:ascii="微軟正黑體" w:eastAsia="微軟正黑體" w:hAnsi="微軟正黑體" w:hint="eastAsia"/>
          <w:sz w:val="28"/>
        </w:rPr>
        <w:t>廠商依本契約提供服務所需要使用之設備與設施，均應按</w:t>
      </w:r>
      <w:r w:rsidR="004B1C9D">
        <w:rPr>
          <w:rFonts w:ascii="微軟正黑體" w:eastAsia="微軟正黑體" w:hAnsi="微軟正黑體" w:hint="eastAsia"/>
          <w:sz w:val="28"/>
        </w:rPr>
        <w:t>當年度保險標的</w:t>
      </w:r>
      <w:r w:rsidR="0029535A" w:rsidRPr="008A3CA7">
        <w:rPr>
          <w:rFonts w:ascii="微軟正黑體" w:eastAsia="微軟正黑體" w:hAnsi="微軟正黑體" w:hint="eastAsia"/>
          <w:sz w:val="28"/>
        </w:rPr>
        <w:t>價額，投保電子設備綜合保險。上述保險期限應涵蓋本契約履約期限。本契約延長履約期限或續約時，保險契約亦應比照延長保險期間。在本契約有效期間內新增之設備，應根據增加</w:t>
      </w:r>
      <w:r w:rsidR="004B1C9D">
        <w:rPr>
          <w:rFonts w:ascii="微軟正黑體" w:eastAsia="微軟正黑體" w:hAnsi="微軟正黑體" w:hint="eastAsia"/>
          <w:sz w:val="28"/>
        </w:rPr>
        <w:t>設備之取得金額，追加保險金額，其保險期限仍至本契約期滿</w:t>
      </w:r>
      <w:r w:rsidR="0029535A" w:rsidRPr="008A3CA7">
        <w:rPr>
          <w:rFonts w:ascii="微軟正黑體" w:eastAsia="微軟正黑體" w:hAnsi="微軟正黑體" w:hint="eastAsia"/>
          <w:sz w:val="28"/>
        </w:rPr>
        <w:t>止。</w:t>
      </w:r>
    </w:p>
    <w:p w:rsidR="0029535A" w:rsidRPr="008A3CA7" w:rsidRDefault="0029535A" w:rsidP="00B67031">
      <w:pPr>
        <w:adjustRightInd w:val="0"/>
        <w:spacing w:line="400" w:lineRule="exact"/>
        <w:ind w:left="1135" w:hanging="284"/>
        <w:jc w:val="both"/>
        <w:textAlignment w:val="baseline"/>
        <w:rPr>
          <w:rFonts w:ascii="微軟正黑體" w:eastAsia="微軟正黑體" w:hAnsi="微軟正黑體"/>
          <w:sz w:val="28"/>
        </w:rPr>
      </w:pPr>
      <w:r w:rsidRPr="005A7811">
        <w:rPr>
          <w:rFonts w:ascii="微軟正黑體" w:eastAsia="微軟正黑體" w:hAnsi="微軟正黑體" w:hint="eastAsia"/>
          <w:sz w:val="48"/>
          <w:szCs w:val="48"/>
        </w:rPr>
        <w:lastRenderedPageBreak/>
        <w:t>□</w:t>
      </w:r>
      <w:r w:rsidRPr="008A3CA7">
        <w:rPr>
          <w:rFonts w:ascii="微軟正黑體" w:eastAsia="微軟正黑體" w:hAnsi="微軟正黑體" w:hint="eastAsia"/>
          <w:sz w:val="28"/>
        </w:rPr>
        <w:t>財物損失險</w:t>
      </w:r>
    </w:p>
    <w:p w:rsidR="0029535A" w:rsidRPr="008A3CA7" w:rsidRDefault="0029535A" w:rsidP="00A0745B">
      <w:pPr>
        <w:adjustRightInd w:val="0"/>
        <w:spacing w:line="400" w:lineRule="exact"/>
        <w:ind w:left="1134" w:hanging="283"/>
        <w:jc w:val="both"/>
        <w:textDirection w:val="lrTbV"/>
        <w:textAlignment w:val="baseline"/>
        <w:rPr>
          <w:rFonts w:ascii="微軟正黑體" w:eastAsia="微軟正黑體" w:hAnsi="微軟正黑體"/>
          <w:sz w:val="28"/>
        </w:rPr>
      </w:pPr>
      <w:r w:rsidRPr="005A7811">
        <w:rPr>
          <w:rFonts w:ascii="微軟正黑體" w:eastAsia="微軟正黑體" w:hAnsi="微軟正黑體" w:hint="eastAsia"/>
          <w:sz w:val="48"/>
          <w:szCs w:val="48"/>
        </w:rPr>
        <w:t>□</w:t>
      </w:r>
      <w:r w:rsidRPr="008A3CA7">
        <w:rPr>
          <w:rFonts w:ascii="微軟正黑體" w:eastAsia="微軟正黑體" w:hAnsi="微軟正黑體" w:hint="eastAsia"/>
          <w:sz w:val="28"/>
        </w:rPr>
        <w:t>雇主及第三人意外責任險、鄰近財物險：</w:t>
      </w:r>
      <w:r w:rsidR="00FC44C0" w:rsidRPr="008A3CA7">
        <w:rPr>
          <w:rFonts w:ascii="微軟正黑體" w:eastAsia="微軟正黑體" w:hAnsi="微軟正黑體" w:hint="eastAsia"/>
          <w:sz w:val="28"/>
        </w:rPr>
        <w:t>（</w:t>
      </w:r>
      <w:r w:rsidRPr="008A3CA7">
        <w:rPr>
          <w:rFonts w:ascii="微軟正黑體" w:eastAsia="微軟正黑體" w:hAnsi="微軟正黑體" w:hint="eastAsia"/>
          <w:sz w:val="28"/>
        </w:rPr>
        <w:t>載明每一個人體傷或死亡之保險金額下限，每一事故體傷或死亡之保險金額下限，</w:t>
      </w:r>
      <w:r w:rsidR="004B1C9D">
        <w:rPr>
          <w:rFonts w:ascii="微軟正黑體" w:eastAsia="微軟正黑體" w:hAnsi="微軟正黑體" w:hint="eastAsia"/>
          <w:sz w:val="28"/>
        </w:rPr>
        <w:t>每一事故財物損害之保險金額下限，上述理賠合併單一事件</w:t>
      </w:r>
      <w:r w:rsidRPr="008A3CA7">
        <w:rPr>
          <w:rFonts w:ascii="微軟正黑體" w:eastAsia="微軟正黑體" w:hAnsi="微軟正黑體" w:hint="eastAsia"/>
          <w:sz w:val="28"/>
        </w:rPr>
        <w:t>保</w:t>
      </w:r>
      <w:r w:rsidR="004B1C9D">
        <w:rPr>
          <w:rFonts w:ascii="微軟正黑體" w:eastAsia="微軟正黑體" w:hAnsi="微軟正黑體" w:hint="eastAsia"/>
          <w:sz w:val="28"/>
        </w:rPr>
        <w:t>險金</w:t>
      </w:r>
      <w:r w:rsidRPr="008A3CA7">
        <w:rPr>
          <w:rFonts w:ascii="微軟正黑體" w:eastAsia="微軟正黑體" w:hAnsi="微軟正黑體" w:hint="eastAsia"/>
          <w:sz w:val="28"/>
        </w:rPr>
        <w:t>額下限與保險期間最高累積責任上限。含分包廠商、機關</w:t>
      </w:r>
      <w:r w:rsidR="004B1C9D">
        <w:rPr>
          <w:rFonts w:ascii="微軟正黑體" w:eastAsia="微軟正黑體" w:hAnsi="微軟正黑體" w:hint="eastAsia"/>
          <w:sz w:val="28"/>
        </w:rPr>
        <w:t>及其他</w:t>
      </w:r>
      <w:r w:rsidRPr="008A3CA7">
        <w:rPr>
          <w:rFonts w:ascii="微軟正黑體" w:eastAsia="微軟正黑體" w:hAnsi="微軟正黑體" w:hint="eastAsia"/>
          <w:sz w:val="28"/>
        </w:rPr>
        <w:t>任何人員，並包括鄰近財物險。</w:t>
      </w:r>
      <w:r w:rsidR="00FC44C0" w:rsidRPr="008A3CA7">
        <w:rPr>
          <w:rFonts w:ascii="微軟正黑體" w:eastAsia="微軟正黑體" w:hAnsi="微軟正黑體" w:hint="eastAsia"/>
          <w:sz w:val="28"/>
        </w:rPr>
        <w:t>）</w:t>
      </w:r>
    </w:p>
    <w:p w:rsidR="0029535A" w:rsidRPr="008A3CA7" w:rsidRDefault="0029535A" w:rsidP="00B67031">
      <w:pPr>
        <w:adjustRightInd w:val="0"/>
        <w:spacing w:line="400" w:lineRule="exact"/>
        <w:ind w:left="1135" w:hanging="284"/>
        <w:jc w:val="both"/>
        <w:textAlignment w:val="baseline"/>
        <w:rPr>
          <w:rFonts w:ascii="微軟正黑體" w:eastAsia="微軟正黑體" w:hAnsi="微軟正黑體"/>
          <w:sz w:val="28"/>
        </w:rPr>
      </w:pPr>
      <w:r w:rsidRPr="005A7811">
        <w:rPr>
          <w:rFonts w:ascii="微軟正黑體" w:eastAsia="微軟正黑體" w:hAnsi="微軟正黑體" w:hint="eastAsia"/>
          <w:sz w:val="48"/>
          <w:szCs w:val="48"/>
        </w:rPr>
        <w:t>□</w:t>
      </w:r>
      <w:r w:rsidRPr="008A3CA7">
        <w:rPr>
          <w:rFonts w:ascii="微軟正黑體" w:eastAsia="微軟正黑體" w:hAnsi="微軟正黑體" w:hint="eastAsia"/>
          <w:sz w:val="28"/>
        </w:rPr>
        <w:t>其他：</w:t>
      </w:r>
      <w:r w:rsidR="005A7811">
        <w:rPr>
          <w:rFonts w:ascii="微軟正黑體" w:eastAsia="微軟正黑體" w:hAnsi="微軟正黑體" w:hint="eastAsia"/>
          <w:sz w:val="28"/>
        </w:rPr>
        <w:t>________________________________</w:t>
      </w:r>
      <w:r w:rsidR="005A7811" w:rsidRPr="008A3CA7">
        <w:rPr>
          <w:rFonts w:ascii="微軟正黑體" w:eastAsia="微軟正黑體" w:hAnsi="微軟正黑體" w:hint="eastAsia"/>
          <w:sz w:val="28"/>
        </w:rPr>
        <w:t xml:space="preserve"> </w:t>
      </w:r>
    </w:p>
    <w:p w:rsidR="0029535A" w:rsidRPr="00A0745B" w:rsidRDefault="0029535A" w:rsidP="002D3D91">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A0745B">
        <w:rPr>
          <w:rFonts w:ascii="微軟正黑體" w:eastAsia="微軟正黑體" w:hAnsi="微軟正黑體" w:hint="eastAsia"/>
          <w:sz w:val="28"/>
        </w:rPr>
        <w:t>廠商依前款辦理之保險，其內容如下</w:t>
      </w:r>
      <w:r w:rsidR="00FC44C0" w:rsidRPr="00A0745B">
        <w:rPr>
          <w:rFonts w:ascii="微軟正黑體" w:eastAsia="微軟正黑體" w:hAnsi="微軟正黑體" w:hint="eastAsia"/>
          <w:sz w:val="28"/>
        </w:rPr>
        <w:t>（</w:t>
      </w:r>
      <w:r w:rsidRPr="00A0745B">
        <w:rPr>
          <w:rFonts w:ascii="微軟正黑體" w:eastAsia="微軟正黑體" w:hAnsi="微軟正黑體" w:hint="eastAsia"/>
          <w:sz w:val="28"/>
        </w:rPr>
        <w:t>由機關視保險性質擇定或調整後於招標時載明</w:t>
      </w:r>
      <w:r w:rsidR="00FC44C0" w:rsidRPr="00A0745B">
        <w:rPr>
          <w:rFonts w:ascii="微軟正黑體" w:eastAsia="微軟正黑體" w:hAnsi="微軟正黑體" w:hint="eastAsia"/>
          <w:sz w:val="28"/>
        </w:rPr>
        <w:t>）</w:t>
      </w:r>
      <w:r w:rsidRPr="00A0745B">
        <w:rPr>
          <w:rFonts w:ascii="微軟正黑體" w:eastAsia="微軟正黑體" w:hAnsi="微軟正黑體" w:hint="eastAsia"/>
          <w:sz w:val="28"/>
        </w:rPr>
        <w:t>：</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承保範圍：</w:t>
      </w:r>
      <w:r w:rsidR="00FC44C0" w:rsidRPr="00A0745B">
        <w:rPr>
          <w:rFonts w:ascii="微軟正黑體" w:eastAsia="微軟正黑體" w:hAnsi="微軟正黑體" w:hint="eastAsia"/>
          <w:sz w:val="28"/>
        </w:rPr>
        <w:t>（</w:t>
      </w:r>
      <w:r w:rsidRPr="00A0745B">
        <w:rPr>
          <w:rFonts w:ascii="微軟正黑體" w:eastAsia="微軟正黑體" w:hAnsi="微軟正黑體" w:hint="eastAsia"/>
          <w:sz w:val="28"/>
        </w:rPr>
        <w:t>機關於招標時載明，包括得為保險人之不保事項。</w:t>
      </w:r>
      <w:r w:rsidR="00FC44C0" w:rsidRPr="00A0745B">
        <w:rPr>
          <w:rFonts w:ascii="微軟正黑體" w:eastAsia="微軟正黑體" w:hAnsi="微軟正黑體" w:hint="eastAsia"/>
          <w:sz w:val="28"/>
        </w:rPr>
        <w:t>）</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保險標的：履約標的。</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被保險人：以機關及廠商為共同被保險人。</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保險金額：</w:t>
      </w:r>
    </w:p>
    <w:p w:rsidR="0029535A" w:rsidRPr="00357559" w:rsidRDefault="00323AD4" w:rsidP="00B67031">
      <w:pPr>
        <w:adjustRightInd w:val="0"/>
        <w:spacing w:line="400" w:lineRule="exact"/>
        <w:ind w:leftChars="350" w:left="1528" w:hangingChars="85" w:hanging="408"/>
        <w:jc w:val="both"/>
        <w:textAlignment w:val="baseline"/>
        <w:rPr>
          <w:rFonts w:ascii="微軟正黑體" w:eastAsia="微軟正黑體" w:hAnsi="微軟正黑體"/>
          <w:color w:val="000000"/>
          <w:sz w:val="28"/>
        </w:rPr>
      </w:pPr>
      <w:r>
        <w:rPr>
          <w:rFonts w:ascii="微軟正黑體" w:eastAsia="微軟正黑體" w:hAnsi="微軟正黑體" w:hint="eastAsia"/>
          <w:color w:val="000000"/>
          <w:sz w:val="48"/>
          <w:szCs w:val="48"/>
        </w:rPr>
        <w:t>□</w:t>
      </w:r>
      <w:r w:rsidR="0029535A" w:rsidRPr="00357559">
        <w:rPr>
          <w:rFonts w:ascii="微軟正黑體" w:eastAsia="微軟正黑體" w:hAnsi="微軟正黑體" w:hint="eastAsia"/>
          <w:color w:val="000000"/>
          <w:sz w:val="28"/>
        </w:rPr>
        <w:t>契約價金總額</w:t>
      </w:r>
      <w:r w:rsidR="00094167">
        <w:rPr>
          <w:rFonts w:ascii="微軟正黑體" w:eastAsia="微軟正黑體" w:hAnsi="微軟正黑體" w:hint="eastAsia"/>
          <w:color w:val="000000"/>
          <w:sz w:val="28"/>
        </w:rPr>
        <w:t xml:space="preserve"> ______倍</w:t>
      </w:r>
      <w:r w:rsidR="0029535A" w:rsidRPr="00357559">
        <w:rPr>
          <w:rFonts w:ascii="微軟正黑體" w:eastAsia="微軟正黑體" w:hAnsi="微軟正黑體" w:hint="eastAsia"/>
          <w:color w:val="000000"/>
          <w:sz w:val="28"/>
        </w:rPr>
        <w:t>。</w:t>
      </w:r>
    </w:p>
    <w:p w:rsidR="0029535A" w:rsidRPr="008A3CA7" w:rsidRDefault="00323AD4" w:rsidP="00B67031">
      <w:pPr>
        <w:adjustRightInd w:val="0"/>
        <w:spacing w:line="400" w:lineRule="exact"/>
        <w:ind w:leftChars="350" w:left="1562" w:hangingChars="85" w:hanging="442"/>
        <w:jc w:val="both"/>
        <w:textAlignment w:val="baseline"/>
        <w:rPr>
          <w:rFonts w:ascii="微軟正黑體" w:eastAsia="微軟正黑體" w:hAnsi="微軟正黑體"/>
          <w:sz w:val="28"/>
        </w:rPr>
      </w:pPr>
      <w:r w:rsidRPr="00094167">
        <w:rPr>
          <w:rFonts w:ascii="微軟正黑體" w:eastAsia="微軟正黑體" w:hAnsi="微軟正黑體" w:hint="eastAsia"/>
          <w:sz w:val="52"/>
          <w:szCs w:val="52"/>
        </w:rPr>
        <w:t>■</w:t>
      </w:r>
      <w:r w:rsidR="005A7811">
        <w:rPr>
          <w:rFonts w:ascii="微軟正黑體" w:eastAsia="微軟正黑體" w:hAnsi="微軟正黑體" w:hint="eastAsia"/>
          <w:sz w:val="28"/>
        </w:rPr>
        <w:t>新臺</w:t>
      </w:r>
      <w:r w:rsidR="005A7811" w:rsidRPr="00B537BC">
        <w:rPr>
          <w:rFonts w:ascii="微軟正黑體" w:eastAsia="微軟正黑體" w:hAnsi="微軟正黑體" w:hint="eastAsia"/>
          <w:sz w:val="28"/>
        </w:rPr>
        <w:t>幣</w:t>
      </w:r>
      <w:sdt>
        <w:sdtPr>
          <w:rPr>
            <w:rFonts w:ascii="微軟正黑體" w:eastAsia="微軟正黑體" w:hAnsi="微軟正黑體" w:hint="eastAsia"/>
            <w:sz w:val="28"/>
            <w:u w:val="single"/>
          </w:rPr>
          <w:id w:val="-1481771458"/>
          <w:placeholder>
            <w:docPart w:val="DefaultPlaceholder_-1854013440"/>
          </w:placeholder>
          <w:text/>
        </w:sdtPr>
        <w:sdtEndPr/>
        <w:sdtContent>
          <w:r w:rsidR="00ED58EC">
            <w:rPr>
              <w:rFonts w:ascii="微軟正黑體" w:eastAsia="微軟正黑體" w:hAnsi="微軟正黑體" w:hint="eastAsia"/>
              <w:sz w:val="28"/>
              <w:u w:val="single"/>
            </w:rPr>
            <w:t>1,035</w:t>
          </w:r>
          <w:r w:rsidR="00522997" w:rsidRPr="00B537BC">
            <w:rPr>
              <w:rFonts w:ascii="微軟正黑體" w:eastAsia="微軟正黑體" w:hAnsi="微軟正黑體" w:hint="eastAsia"/>
              <w:sz w:val="28"/>
              <w:u w:val="single"/>
            </w:rPr>
            <w:t>,000</w:t>
          </w:r>
        </w:sdtContent>
      </w:sdt>
      <w:r w:rsidR="0029535A" w:rsidRPr="00B537BC">
        <w:rPr>
          <w:rFonts w:ascii="微軟正黑體" w:eastAsia="微軟正黑體" w:hAnsi="微軟正黑體" w:hint="eastAsia"/>
          <w:sz w:val="28"/>
        </w:rPr>
        <w:t>元（</w:t>
      </w:r>
      <w:r w:rsidR="0056423E" w:rsidRPr="00B537BC">
        <w:rPr>
          <w:rFonts w:ascii="微軟正黑體" w:eastAsia="微軟正黑體" w:hAnsi="微軟正黑體" w:hint="eastAsia"/>
          <w:sz w:val="28"/>
        </w:rPr>
        <w:t>參考</w:t>
      </w:r>
      <w:r w:rsidR="00ED38D9" w:rsidRPr="00B537BC">
        <w:rPr>
          <w:rFonts w:ascii="微軟正黑體" w:eastAsia="微軟正黑體" w:hAnsi="微軟正黑體" w:hint="eastAsia"/>
          <w:sz w:val="28"/>
        </w:rPr>
        <w:t>10</w:t>
      </w:r>
      <w:r w:rsidR="004A0C7A">
        <w:rPr>
          <w:rFonts w:ascii="微軟正黑體" w:eastAsia="微軟正黑體" w:hAnsi="微軟正黑體" w:hint="eastAsia"/>
          <w:sz w:val="28"/>
        </w:rPr>
        <w:t>9</w:t>
      </w:r>
      <w:r w:rsidR="0056423E">
        <w:rPr>
          <w:rFonts w:ascii="微軟正黑體" w:eastAsia="微軟正黑體" w:hAnsi="微軟正黑體" w:hint="eastAsia"/>
          <w:sz w:val="28"/>
        </w:rPr>
        <w:t>年保險標的價額</w:t>
      </w:r>
      <w:r w:rsidR="0029535A" w:rsidRPr="008A3CA7">
        <w:rPr>
          <w:rFonts w:ascii="微軟正黑體" w:eastAsia="微軟正黑體" w:hAnsi="微軟正黑體" w:hint="eastAsia"/>
          <w:sz w:val="28"/>
        </w:rPr>
        <w:t>）。</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每一事故之自負額上限：</w:t>
      </w:r>
      <w:r w:rsidR="00286B87" w:rsidRPr="00A0745B">
        <w:rPr>
          <w:rFonts w:ascii="微軟正黑體" w:eastAsia="微軟正黑體" w:hAnsi="微軟正黑體" w:hint="eastAsia"/>
          <w:sz w:val="28"/>
        </w:rPr>
        <w:t>（</w:t>
      </w:r>
      <w:r w:rsidRPr="00A0745B">
        <w:rPr>
          <w:rFonts w:ascii="微軟正黑體" w:eastAsia="微軟正黑體" w:hAnsi="微軟正黑體" w:hint="eastAsia"/>
          <w:sz w:val="28"/>
        </w:rPr>
        <w:t>由機關於招標時載明</w:t>
      </w:r>
      <w:r w:rsidR="00286B87" w:rsidRPr="00A0745B">
        <w:rPr>
          <w:rFonts w:ascii="微軟正黑體" w:eastAsia="微軟正黑體" w:hAnsi="微軟正黑體" w:hint="eastAsia"/>
          <w:sz w:val="28"/>
        </w:rPr>
        <w:t>）</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保險期間：自</w:t>
      </w:r>
      <w:r w:rsidR="00453B6C" w:rsidRPr="00A0745B">
        <w:rPr>
          <w:rFonts w:ascii="微軟正黑體" w:eastAsia="微軟正黑體" w:hAnsi="微軟正黑體" w:hint="eastAsia"/>
          <w:sz w:val="28"/>
        </w:rPr>
        <w:t>簽約日</w:t>
      </w:r>
      <w:r w:rsidRPr="00A0745B">
        <w:rPr>
          <w:rFonts w:ascii="微軟正黑體" w:eastAsia="微軟正黑體" w:hAnsi="微軟正黑體" w:hint="eastAsia"/>
          <w:sz w:val="28"/>
        </w:rPr>
        <w:t>起至</w:t>
      </w:r>
      <w:r w:rsidR="004A0C7A">
        <w:rPr>
          <w:rFonts w:ascii="微軟正黑體" w:eastAsia="微軟正黑體" w:hAnsi="微軟正黑體" w:hint="eastAsia"/>
          <w:sz w:val="28"/>
        </w:rPr>
        <w:t>1</w:t>
      </w:r>
      <w:r w:rsidR="004A0C7A">
        <w:rPr>
          <w:rFonts w:ascii="微軟正黑體" w:eastAsia="微軟正黑體" w:hAnsi="微軟正黑體"/>
          <w:sz w:val="28"/>
        </w:rPr>
        <w:t>10</w:t>
      </w:r>
      <w:r w:rsidR="004A0C7A">
        <w:rPr>
          <w:rFonts w:ascii="微軟正黑體" w:eastAsia="微軟正黑體" w:hAnsi="微軟正黑體" w:hint="eastAsia"/>
          <w:sz w:val="28"/>
        </w:rPr>
        <w:t>年7月3</w:t>
      </w:r>
      <w:r w:rsidR="004A0C7A">
        <w:rPr>
          <w:rFonts w:ascii="微軟正黑體" w:eastAsia="微軟正黑體" w:hAnsi="微軟正黑體"/>
          <w:sz w:val="28"/>
        </w:rPr>
        <w:t>1</w:t>
      </w:r>
      <w:r w:rsidRPr="00A0745B">
        <w:rPr>
          <w:rFonts w:ascii="微軟正黑體" w:eastAsia="微軟正黑體" w:hAnsi="微軟正黑體" w:hint="eastAsia"/>
          <w:sz w:val="28"/>
        </w:rPr>
        <w:t>日止，有延期或遲延履約者，保險期間比照順延。</w:t>
      </w:r>
    </w:p>
    <w:p w:rsidR="0029535A" w:rsidRPr="00A0745B" w:rsidRDefault="0029535A" w:rsidP="002D3D91">
      <w:pPr>
        <w:pStyle w:val="afc"/>
        <w:numPr>
          <w:ilvl w:val="3"/>
          <w:numId w:val="32"/>
        </w:numPr>
        <w:adjustRightInd w:val="0"/>
        <w:spacing w:line="400" w:lineRule="exact"/>
        <w:ind w:leftChars="0" w:left="1135" w:rightChars="10" w:right="32"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未經機關同意之任何保險契約之變更或終止，無效。</w:t>
      </w:r>
    </w:p>
    <w:p w:rsidR="0029535A" w:rsidRPr="00A0745B" w:rsidRDefault="0029535A" w:rsidP="002D3D91">
      <w:pPr>
        <w:pStyle w:val="afc"/>
        <w:numPr>
          <w:ilvl w:val="3"/>
          <w:numId w:val="32"/>
        </w:numPr>
        <w:adjustRightInd w:val="0"/>
        <w:spacing w:line="400" w:lineRule="exact"/>
        <w:ind w:leftChars="0" w:left="1135" w:rightChars="10" w:right="32"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其他：</w:t>
      </w:r>
      <w:r w:rsidR="005A7811" w:rsidRPr="00A0745B">
        <w:rPr>
          <w:rFonts w:ascii="微軟正黑體" w:eastAsia="微軟正黑體" w:hAnsi="微軟正黑體" w:hint="eastAsia"/>
          <w:sz w:val="28"/>
        </w:rPr>
        <w:t>__________________________________</w:t>
      </w:r>
      <w:r w:rsidR="005A7811" w:rsidRPr="00A0745B">
        <w:rPr>
          <w:rFonts w:ascii="微軟正黑體" w:eastAsia="微軟正黑體" w:hAnsi="微軟正黑體"/>
          <w:sz w:val="28"/>
        </w:rPr>
        <w:t xml:space="preserve"> </w:t>
      </w:r>
    </w:p>
    <w:p w:rsidR="0029535A" w:rsidRPr="00FD2BF2" w:rsidRDefault="0029535A" w:rsidP="002D3D91">
      <w:pPr>
        <w:pStyle w:val="afc"/>
        <w:numPr>
          <w:ilvl w:val="0"/>
          <w:numId w:val="32"/>
        </w:numPr>
        <w:adjustRightInd w:val="0"/>
        <w:spacing w:line="400" w:lineRule="exact"/>
        <w:ind w:leftChars="0"/>
        <w:jc w:val="both"/>
        <w:textDirection w:val="lrTbV"/>
        <w:textAlignment w:val="baseline"/>
        <w:rPr>
          <w:rFonts w:ascii="微軟正黑體" w:eastAsia="微軟正黑體" w:hAnsi="微軟正黑體"/>
          <w:sz w:val="28"/>
        </w:rPr>
      </w:pPr>
      <w:r w:rsidRPr="00FD2BF2">
        <w:rPr>
          <w:rFonts w:ascii="微軟正黑體" w:eastAsia="微軟正黑體" w:hAnsi="微軟正黑體" w:hint="eastAsia"/>
          <w:sz w:val="28"/>
        </w:rPr>
        <w:t>保險單記載契約規定以外之不保事項者，其風險及可能之賠償由廠商負擔。</w:t>
      </w:r>
    </w:p>
    <w:p w:rsidR="0029535A" w:rsidRPr="00FD2BF2" w:rsidRDefault="0029535A" w:rsidP="002D3D91">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FD2BF2">
        <w:rPr>
          <w:rFonts w:ascii="微軟正黑體" w:eastAsia="微軟正黑體" w:hAnsi="微軟正黑體" w:hint="eastAsia"/>
          <w:sz w:val="28"/>
        </w:rPr>
        <w:t>廠商向保險人索賠所費時間，不得據以請求延長履約期限。</w:t>
      </w:r>
    </w:p>
    <w:p w:rsidR="0029535A" w:rsidRPr="00FD2BF2" w:rsidRDefault="0029535A" w:rsidP="002D3D91">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FD2BF2">
        <w:rPr>
          <w:rFonts w:ascii="微軟正黑體" w:eastAsia="微軟正黑體" w:hAnsi="微軟正黑體" w:hint="eastAsia"/>
          <w:sz w:val="28"/>
        </w:rPr>
        <w:t>廠商未依契約規定辦理保險、保險範圍不足或未能自保險人獲得足額理賠者，其損失或損害賠償，由廠商負擔。</w:t>
      </w:r>
      <w:r w:rsidR="0095712F" w:rsidRPr="00FD2BF2">
        <w:rPr>
          <w:rFonts w:ascii="微軟正黑體" w:eastAsia="微軟正黑體" w:hAnsi="微軟正黑體" w:hint="eastAsia"/>
          <w:sz w:val="28"/>
        </w:rPr>
        <w:t>除應付未付之保險費應予減價外，並應負該減價金額一倍之懲罰性違約金。</w:t>
      </w:r>
    </w:p>
    <w:p w:rsidR="0095712F" w:rsidRPr="00FD2BF2" w:rsidRDefault="0029535A" w:rsidP="002D3D91">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FD2BF2">
        <w:rPr>
          <w:rFonts w:ascii="微軟正黑體" w:eastAsia="微軟正黑體" w:hAnsi="微軟正黑體" w:hint="eastAsia"/>
          <w:sz w:val="28"/>
        </w:rPr>
        <w:t>本條保險之保險費，除已納入報價及契約金額者外，由廠商負擔。</w:t>
      </w:r>
    </w:p>
    <w:p w:rsidR="0029535A" w:rsidRPr="00FD2BF2" w:rsidRDefault="00F574A8" w:rsidP="00F574A8">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B537BC">
        <w:rPr>
          <w:rFonts w:ascii="微軟正黑體" w:eastAsia="微軟正黑體" w:hAnsi="微軟正黑體" w:hint="eastAsia"/>
          <w:sz w:val="28"/>
        </w:rPr>
        <w:t>廠商繳交上揭保險單據之最後期限，為決標日後1</w:t>
      </w:r>
      <w:r w:rsidR="000F765A" w:rsidRPr="00B537BC">
        <w:rPr>
          <w:rFonts w:ascii="微軟正黑體" w:eastAsia="微軟正黑體" w:hAnsi="微軟正黑體" w:hint="eastAsia"/>
          <w:sz w:val="28"/>
        </w:rPr>
        <w:t>5個工作天</w:t>
      </w:r>
      <w:r w:rsidRPr="00B537BC">
        <w:rPr>
          <w:rFonts w:ascii="微軟正黑體" w:eastAsia="微軟正黑體" w:hAnsi="微軟正黑體" w:hint="eastAsia"/>
          <w:sz w:val="28"/>
        </w:rPr>
        <w:t>內</w:t>
      </w:r>
      <w:r w:rsidR="0029535A" w:rsidRPr="00FD2BF2">
        <w:rPr>
          <w:rFonts w:ascii="微軟正黑體" w:eastAsia="微軟正黑體" w:hAnsi="微軟正黑體" w:hint="eastAsia"/>
          <w:sz w:val="28"/>
        </w:rPr>
        <w:t>，將保險單正本1</w:t>
      </w:r>
      <w:r w:rsidR="0095712F" w:rsidRPr="00FD2BF2">
        <w:rPr>
          <w:rFonts w:ascii="微軟正黑體" w:eastAsia="微軟正黑體" w:hAnsi="微軟正黑體" w:hint="eastAsia"/>
          <w:sz w:val="28"/>
        </w:rPr>
        <w:t>份及繳費收據副本</w:t>
      </w:r>
      <w:r w:rsidR="0029535A" w:rsidRPr="00FD2BF2">
        <w:rPr>
          <w:rFonts w:ascii="微軟正黑體" w:eastAsia="微軟正黑體" w:hAnsi="微軟正黑體" w:hint="eastAsia"/>
          <w:sz w:val="28"/>
        </w:rPr>
        <w:t>1份交機關收執。</w:t>
      </w:r>
      <w:r w:rsidR="0095712F" w:rsidRPr="00FD2BF2">
        <w:rPr>
          <w:rFonts w:ascii="微軟正黑體" w:eastAsia="微軟正黑體" w:hAnsi="微軟正黑體" w:hint="eastAsia"/>
          <w:sz w:val="28"/>
        </w:rPr>
        <w:t>因不可歸責於廠商之事由致須延長履約期限者，因而增加之保費，由契約雙方另行協議其合理之分擔方式；如因可歸責於機關之事由致須延長履約期限者，因而增加之保費，由機關負擔。</w:t>
      </w:r>
    </w:p>
    <w:p w:rsidR="003E2EB3" w:rsidRPr="003E2EB3" w:rsidRDefault="0029535A" w:rsidP="003E2EB3">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FD2BF2">
        <w:rPr>
          <w:rFonts w:ascii="微軟正黑體" w:eastAsia="微軟正黑體" w:hAnsi="微軟正黑體" w:hint="eastAsia"/>
          <w:sz w:val="28"/>
        </w:rPr>
        <w:t>廠商應依中華民國法規為其員工及車輛投保勞工保險、全民健康保險及汽機車第三人責任險。其依法免投勞工保險者，得以其他商業保險代之。</w:t>
      </w:r>
    </w:p>
    <w:p w:rsidR="0056423E" w:rsidRDefault="0095712F" w:rsidP="007C7C37">
      <w:pPr>
        <w:pStyle w:val="afc"/>
        <w:widowControl/>
        <w:numPr>
          <w:ilvl w:val="0"/>
          <w:numId w:val="32"/>
        </w:numPr>
        <w:adjustRightInd w:val="0"/>
        <w:spacing w:line="400" w:lineRule="exact"/>
        <w:ind w:leftChars="0"/>
        <w:jc w:val="both"/>
        <w:textAlignment w:val="baseline"/>
        <w:rPr>
          <w:rFonts w:ascii="微軟正黑體" w:eastAsia="微軟正黑體" w:hAnsi="微軟正黑體" w:cs="Arial"/>
          <w:b/>
          <w:color w:val="000000"/>
          <w:sz w:val="28"/>
          <w:szCs w:val="28"/>
        </w:rPr>
      </w:pPr>
      <w:r w:rsidRPr="004A0C7A">
        <w:rPr>
          <w:rFonts w:ascii="微軟正黑體" w:eastAsia="微軟正黑體" w:hAnsi="微軟正黑體" w:hint="eastAsia"/>
          <w:sz w:val="28"/>
        </w:rPr>
        <w:lastRenderedPageBreak/>
        <w:t>機關及廠商均應避免發生採購法主管機關訂頒之「常見保險錯誤及缺失態樣」所載情形。</w:t>
      </w:r>
    </w:p>
    <w:p w:rsidR="00EF490D" w:rsidRPr="004A0C7A" w:rsidRDefault="00EF490D" w:rsidP="00EF490D">
      <w:pPr>
        <w:pStyle w:val="afc"/>
        <w:widowControl/>
        <w:adjustRightInd w:val="0"/>
        <w:spacing w:line="400" w:lineRule="exact"/>
        <w:ind w:leftChars="0" w:left="764"/>
        <w:jc w:val="both"/>
        <w:textAlignment w:val="baseline"/>
        <w:rPr>
          <w:rFonts w:ascii="微軟正黑體" w:eastAsia="微軟正黑體" w:hAnsi="微軟正黑體" w:cs="Arial"/>
          <w:b/>
          <w:color w:val="000000"/>
          <w:sz w:val="28"/>
          <w:szCs w:val="28"/>
        </w:rPr>
      </w:pPr>
    </w:p>
    <w:p w:rsidR="009844D7" w:rsidRPr="008A3CA7" w:rsidRDefault="00177193"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第十</w:t>
      </w:r>
      <w:r w:rsidR="004A0C7A">
        <w:rPr>
          <w:rFonts w:ascii="微軟正黑體" w:eastAsia="微軟正黑體" w:hAnsi="微軟正黑體" w:cs="Arial" w:hint="eastAsia"/>
          <w:b/>
          <w:color w:val="000000"/>
          <w:sz w:val="28"/>
          <w:szCs w:val="28"/>
        </w:rPr>
        <w:t>一</w:t>
      </w:r>
      <w:r w:rsidRPr="008A3CA7">
        <w:rPr>
          <w:rFonts w:ascii="微軟正黑體" w:eastAsia="微軟正黑體" w:hAnsi="微軟正黑體" w:cs="Arial" w:hint="eastAsia"/>
          <w:b/>
          <w:color w:val="000000"/>
          <w:sz w:val="28"/>
          <w:szCs w:val="28"/>
        </w:rPr>
        <w:t>條</w:t>
      </w:r>
      <w:r w:rsidR="00920F20" w:rsidRPr="008A3CA7">
        <w:rPr>
          <w:rFonts w:ascii="微軟正黑體" w:eastAsia="微軟正黑體" w:hAnsi="微軟正黑體" w:cs="Arial" w:hint="eastAsia"/>
          <w:b/>
          <w:color w:val="000000"/>
          <w:sz w:val="28"/>
          <w:szCs w:val="28"/>
        </w:rPr>
        <w:t xml:space="preserve">  </w:t>
      </w:r>
      <w:r w:rsidR="009844D7" w:rsidRPr="008A3CA7">
        <w:rPr>
          <w:rFonts w:ascii="微軟正黑體" w:eastAsia="微軟正黑體" w:hAnsi="微軟正黑體" w:cs="Arial" w:hint="eastAsia"/>
          <w:b/>
          <w:color w:val="000000"/>
          <w:sz w:val="28"/>
          <w:szCs w:val="28"/>
        </w:rPr>
        <w:t>驗收</w:t>
      </w:r>
    </w:p>
    <w:p w:rsidR="009844D7" w:rsidRPr="00E12E7B" w:rsidRDefault="00441439"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hint="eastAsia"/>
          <w:color w:val="000000"/>
          <w:sz w:val="28"/>
          <w:szCs w:val="28"/>
        </w:rPr>
        <w:t>廠商</w:t>
      </w:r>
      <w:r w:rsidR="00246EF9" w:rsidRPr="00E12E7B">
        <w:rPr>
          <w:rFonts w:ascii="微軟正黑體" w:eastAsia="微軟正黑體" w:hAnsi="微軟正黑體" w:hint="eastAsia"/>
          <w:color w:val="000000"/>
          <w:sz w:val="28"/>
          <w:szCs w:val="28"/>
        </w:rPr>
        <w:t>履約所供應或完成之標的，應符合契約規定，具備一般可接受之專業及技術水準，無減少或滅失價值或不適於通常或約定使用之瑕疵。</w:t>
      </w:r>
      <w:r w:rsidR="00692420" w:rsidRPr="00E12E7B">
        <w:rPr>
          <w:rFonts w:ascii="微軟正黑體" w:eastAsia="微軟正黑體" w:hAnsi="微軟正黑體" w:cs="Arial" w:hint="eastAsia"/>
          <w:color w:val="000000"/>
          <w:sz w:val="28"/>
          <w:szCs w:val="28"/>
        </w:rPr>
        <w:t>機關</w:t>
      </w:r>
      <w:r w:rsidR="009844D7" w:rsidRPr="00E12E7B">
        <w:rPr>
          <w:rFonts w:ascii="微軟正黑體" w:eastAsia="微軟正黑體" w:hAnsi="微軟正黑體" w:cs="Arial" w:hint="eastAsia"/>
          <w:color w:val="000000"/>
          <w:sz w:val="28"/>
          <w:szCs w:val="28"/>
        </w:rPr>
        <w:t>辦理驗收時，</w:t>
      </w:r>
      <w:r w:rsidR="00692420" w:rsidRPr="00E12E7B">
        <w:rPr>
          <w:rFonts w:ascii="微軟正黑體" w:eastAsia="微軟正黑體" w:hAnsi="微軟正黑體" w:cs="Arial" w:hint="eastAsia"/>
          <w:color w:val="000000"/>
          <w:sz w:val="28"/>
          <w:szCs w:val="28"/>
        </w:rPr>
        <w:t>廠商</w:t>
      </w:r>
      <w:r w:rsidR="009844D7" w:rsidRPr="00E12E7B">
        <w:rPr>
          <w:rFonts w:ascii="微軟正黑體" w:eastAsia="微軟正黑體" w:hAnsi="微軟正黑體" w:cs="Arial" w:hint="eastAsia"/>
          <w:color w:val="000000"/>
          <w:sz w:val="28"/>
          <w:szCs w:val="28"/>
        </w:rPr>
        <w:t>應配合</w:t>
      </w:r>
      <w:r w:rsidR="00692420" w:rsidRPr="00E12E7B">
        <w:rPr>
          <w:rFonts w:ascii="微軟正黑體" w:eastAsia="微軟正黑體" w:hAnsi="微軟正黑體" w:cs="Arial" w:hint="eastAsia"/>
          <w:color w:val="000000"/>
          <w:sz w:val="28"/>
          <w:szCs w:val="28"/>
        </w:rPr>
        <w:t>機關</w:t>
      </w:r>
      <w:r w:rsidR="009844D7" w:rsidRPr="00E12E7B">
        <w:rPr>
          <w:rFonts w:ascii="微軟正黑體" w:eastAsia="微軟正黑體" w:hAnsi="微軟正黑體" w:cs="Arial" w:hint="eastAsia"/>
          <w:color w:val="000000"/>
          <w:sz w:val="28"/>
          <w:szCs w:val="28"/>
        </w:rPr>
        <w:t>指定之期限及驗收人員之要求，以書面方式提供驗收報告，以完成驗收程序。</w:t>
      </w:r>
    </w:p>
    <w:p w:rsidR="005245D2" w:rsidRPr="00E12E7B" w:rsidRDefault="005245D2"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契約依下列規定辦理付款：</w:t>
      </w:r>
    </w:p>
    <w:p w:rsidR="00246EF9" w:rsidRDefault="00BA3900" w:rsidP="00661A13">
      <w:pPr>
        <w:snapToGrid w:val="0"/>
        <w:spacing w:line="400" w:lineRule="exact"/>
        <w:ind w:leftChars="200" w:left="640"/>
        <w:contextualSpacing/>
        <w:jc w:val="both"/>
        <w:rPr>
          <w:rFonts w:ascii="微軟正黑體" w:eastAsia="微軟正黑體" w:hAnsi="微軟正黑體" w:cs="Arial"/>
          <w:color w:val="000000"/>
          <w:sz w:val="28"/>
          <w:szCs w:val="28"/>
        </w:rPr>
      </w:pPr>
      <w:r>
        <w:rPr>
          <w:rFonts w:ascii="微軟正黑體" w:eastAsia="微軟正黑體" w:hAnsi="微軟正黑體" w:cs="Arial" w:hint="eastAsia"/>
          <w:color w:val="000000"/>
          <w:sz w:val="28"/>
          <w:szCs w:val="28"/>
        </w:rPr>
        <w:t>查驗、驗收後付款：詳</w:t>
      </w:r>
      <w:r w:rsidRPr="00BA3900">
        <w:rPr>
          <w:rFonts w:ascii="微軟正黑體" w:eastAsia="微軟正黑體" w:hAnsi="微軟正黑體" w:cs="Arial" w:hint="eastAsia"/>
          <w:color w:val="000000"/>
          <w:sz w:val="28"/>
          <w:szCs w:val="28"/>
        </w:rPr>
        <w:t>第三條</w:t>
      </w:r>
      <w:r w:rsidR="00975E93">
        <w:rPr>
          <w:rFonts w:ascii="微軟正黑體" w:eastAsia="微軟正黑體" w:hAnsi="微軟正黑體" w:cs="Arial" w:hint="eastAsia"/>
          <w:color w:val="000000"/>
          <w:sz w:val="28"/>
          <w:szCs w:val="28"/>
        </w:rPr>
        <w:t>第</w:t>
      </w:r>
      <w:r w:rsidRPr="00BA3900">
        <w:rPr>
          <w:rFonts w:ascii="微軟正黑體" w:eastAsia="微軟正黑體" w:hAnsi="微軟正黑體" w:cs="Arial" w:hint="eastAsia"/>
          <w:color w:val="000000"/>
          <w:sz w:val="28"/>
          <w:szCs w:val="28"/>
        </w:rPr>
        <w:t>(二)</w:t>
      </w:r>
      <w:r w:rsidR="00975E93">
        <w:rPr>
          <w:rFonts w:ascii="微軟正黑體" w:eastAsia="微軟正黑體" w:hAnsi="微軟正黑體" w:cs="Arial" w:hint="eastAsia"/>
          <w:color w:val="000000"/>
          <w:sz w:val="28"/>
          <w:szCs w:val="28"/>
        </w:rPr>
        <w:t>款</w:t>
      </w:r>
      <w:r w:rsidR="005245D2" w:rsidRPr="008A3CA7">
        <w:rPr>
          <w:rFonts w:ascii="微軟正黑體" w:eastAsia="微軟正黑體" w:hAnsi="微軟正黑體" w:cs="Arial" w:hint="eastAsia"/>
          <w:color w:val="000000"/>
          <w:sz w:val="28"/>
          <w:szCs w:val="28"/>
        </w:rPr>
        <w:t>。</w:t>
      </w:r>
    </w:p>
    <w:p w:rsidR="000D05C9" w:rsidRPr="00E12E7B" w:rsidRDefault="000D05C9"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0D05C9" w:rsidRPr="00E12E7B" w:rsidRDefault="000D05C9"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履約標的部分完成履約後，如有部分先行使用之必要，應先就該部分辦理驗收或分段審查、查驗供驗收之用。</w:t>
      </w:r>
    </w:p>
    <w:p w:rsidR="00E12E7B" w:rsidRPr="00E12E7B" w:rsidRDefault="00075753"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廠商履約結果經機關</w:t>
      </w:r>
      <w:r w:rsidR="00441439" w:rsidRPr="00E12E7B">
        <w:rPr>
          <w:rFonts w:ascii="微軟正黑體" w:eastAsia="微軟正黑體" w:hAnsi="微軟正黑體" w:cs="Arial" w:hint="eastAsia"/>
          <w:color w:val="000000"/>
          <w:sz w:val="28"/>
          <w:szCs w:val="28"/>
        </w:rPr>
        <w:t>驗收有瑕疵者，機關得要求廠商</w:t>
      </w:r>
      <w:r w:rsidR="00246EF9" w:rsidRPr="00E12E7B">
        <w:rPr>
          <w:rFonts w:ascii="微軟正黑體" w:eastAsia="微軟正黑體" w:hAnsi="微軟正黑體" w:cs="Arial" w:hint="eastAsia"/>
          <w:color w:val="000000"/>
          <w:sz w:val="28"/>
          <w:szCs w:val="28"/>
        </w:rPr>
        <w:t>於</w:t>
      </w:r>
      <w:r w:rsidR="00BB3A6D" w:rsidRPr="00E12E7B">
        <w:rPr>
          <w:rFonts w:ascii="微軟正黑體" w:eastAsia="微軟正黑體" w:hAnsi="微軟正黑體" w:cs="Arial" w:hint="eastAsia"/>
          <w:color w:val="000000"/>
          <w:sz w:val="28"/>
          <w:szCs w:val="28"/>
        </w:rPr>
        <w:t>10</w:t>
      </w:r>
      <w:r w:rsidR="00C10E7C" w:rsidRPr="00E12E7B">
        <w:rPr>
          <w:rFonts w:ascii="微軟正黑體" w:eastAsia="微軟正黑體" w:hAnsi="微軟正黑體" w:cs="Arial" w:hint="eastAsia"/>
          <w:color w:val="000000"/>
          <w:sz w:val="28"/>
          <w:szCs w:val="28"/>
        </w:rPr>
        <w:t>工作天內</w:t>
      </w:r>
      <w:r w:rsidR="00246EF9" w:rsidRPr="00E12E7B">
        <w:rPr>
          <w:rFonts w:ascii="微軟正黑體" w:eastAsia="微軟正黑體" w:hAnsi="微軟正黑體" w:cs="Arial" w:hint="eastAsia"/>
          <w:color w:val="000000"/>
          <w:sz w:val="28"/>
          <w:szCs w:val="28"/>
        </w:rPr>
        <w:t>改善、拆除、重作、退貨或換貨</w:t>
      </w:r>
      <w:r w:rsidR="00246EF9" w:rsidRPr="00E12E7B">
        <w:rPr>
          <w:rFonts w:ascii="微軟正黑體" w:eastAsia="微軟正黑體" w:hAnsi="微軟正黑體" w:cs="Arial"/>
          <w:color w:val="000000"/>
          <w:sz w:val="28"/>
          <w:szCs w:val="28"/>
        </w:rPr>
        <w:t>(</w:t>
      </w:r>
      <w:r w:rsidR="00246EF9" w:rsidRPr="00E12E7B">
        <w:rPr>
          <w:rFonts w:ascii="微軟正黑體" w:eastAsia="微軟正黑體" w:hAnsi="微軟正黑體" w:cs="Arial" w:hint="eastAsia"/>
          <w:color w:val="000000"/>
          <w:sz w:val="28"/>
          <w:szCs w:val="28"/>
        </w:rPr>
        <w:t>以下簡稱改正</w:t>
      </w:r>
      <w:r w:rsidR="00246EF9" w:rsidRPr="00E12E7B">
        <w:rPr>
          <w:rFonts w:ascii="微軟正黑體" w:eastAsia="微軟正黑體" w:hAnsi="微軟正黑體" w:cs="Arial"/>
          <w:color w:val="000000"/>
          <w:sz w:val="28"/>
          <w:szCs w:val="28"/>
        </w:rPr>
        <w:t>)</w:t>
      </w:r>
      <w:r w:rsidR="005712BA" w:rsidRPr="000F40EB">
        <w:rPr>
          <w:rFonts w:hint="eastAsia"/>
        </w:rPr>
        <w:t xml:space="preserve"> </w:t>
      </w:r>
      <w:r w:rsidR="005712BA" w:rsidRPr="00E12E7B">
        <w:rPr>
          <w:rFonts w:ascii="微軟正黑體" w:eastAsia="微軟正黑體" w:hAnsi="微軟正黑體" w:cs="Arial" w:hint="eastAsia"/>
          <w:color w:val="000000"/>
          <w:sz w:val="28"/>
          <w:szCs w:val="28"/>
        </w:rPr>
        <w:t>並重新修改驗收報告。</w:t>
      </w:r>
      <w:r w:rsidR="00246EF9" w:rsidRPr="00E12E7B">
        <w:rPr>
          <w:rFonts w:ascii="微軟正黑體" w:eastAsia="微軟正黑體" w:hAnsi="微軟正黑體" w:cs="Arial" w:hint="eastAsia"/>
          <w:color w:val="000000"/>
          <w:sz w:val="28"/>
          <w:szCs w:val="28"/>
        </w:rPr>
        <w:t>逾期未改正者，依第</w:t>
      </w:r>
      <w:r w:rsidR="00340701" w:rsidRPr="00E12E7B">
        <w:rPr>
          <w:rFonts w:ascii="微軟正黑體" w:eastAsia="微軟正黑體" w:hAnsi="微軟正黑體" w:cs="Arial" w:hint="eastAsia"/>
          <w:color w:val="000000"/>
          <w:sz w:val="28"/>
          <w:szCs w:val="28"/>
        </w:rPr>
        <w:t>十四</w:t>
      </w:r>
      <w:r w:rsidR="00246EF9" w:rsidRPr="00E12E7B">
        <w:rPr>
          <w:rFonts w:ascii="微軟正黑體" w:eastAsia="微軟正黑體" w:hAnsi="微軟正黑體" w:cs="Arial" w:hint="eastAsia"/>
          <w:color w:val="000000"/>
          <w:sz w:val="28"/>
          <w:szCs w:val="28"/>
        </w:rPr>
        <w:t>條</w:t>
      </w:r>
      <w:r w:rsidR="00340701" w:rsidRPr="00E12E7B">
        <w:rPr>
          <w:rFonts w:ascii="微軟正黑體" w:eastAsia="微軟正黑體" w:hAnsi="微軟正黑體" w:cs="Arial" w:hint="eastAsia"/>
          <w:color w:val="000000"/>
          <w:sz w:val="28"/>
          <w:szCs w:val="28"/>
        </w:rPr>
        <w:t>第(一)款</w:t>
      </w:r>
      <w:r w:rsidR="00246EF9" w:rsidRPr="00E12E7B">
        <w:rPr>
          <w:rFonts w:ascii="微軟正黑體" w:eastAsia="微軟正黑體" w:hAnsi="微軟正黑體" w:cs="Arial" w:hint="eastAsia"/>
          <w:color w:val="000000"/>
          <w:sz w:val="28"/>
          <w:szCs w:val="28"/>
        </w:rPr>
        <w:t>規定計算逾期違約金。但逾期未改正仍在契約原訂履約期限內者，不在此限。</w:t>
      </w:r>
    </w:p>
    <w:p w:rsidR="00246EF9" w:rsidRPr="00E12E7B" w:rsidRDefault="00441439"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廠商</w:t>
      </w:r>
      <w:r w:rsidR="00246EF9" w:rsidRPr="00E12E7B">
        <w:rPr>
          <w:rFonts w:ascii="微軟正黑體" w:eastAsia="微軟正黑體" w:hAnsi="微軟正黑體" w:cs="Arial" w:hint="eastAsia"/>
          <w:color w:val="000000"/>
          <w:sz w:val="28"/>
          <w:szCs w:val="28"/>
        </w:rPr>
        <w:t>不於前款期限內改正、拒絕改正或其瑕疵不能改正，</w:t>
      </w:r>
      <w:r w:rsidR="00210C3B" w:rsidRPr="00E12E7B">
        <w:rPr>
          <w:rFonts w:ascii="微軟正黑體" w:eastAsia="微軟正黑體" w:hAnsi="微軟正黑體" w:cs="Arial" w:hint="eastAsia"/>
          <w:color w:val="000000"/>
          <w:sz w:val="28"/>
          <w:szCs w:val="28"/>
        </w:rPr>
        <w:t>或改正次數逾2次仍未能改正者，</w:t>
      </w:r>
      <w:r w:rsidRPr="00E12E7B">
        <w:rPr>
          <w:rFonts w:ascii="微軟正黑體" w:eastAsia="微軟正黑體" w:hAnsi="微軟正黑體" w:cs="Arial" w:hint="eastAsia"/>
          <w:color w:val="000000"/>
          <w:sz w:val="28"/>
          <w:szCs w:val="28"/>
        </w:rPr>
        <w:t>機關</w:t>
      </w:r>
      <w:r w:rsidR="00246EF9" w:rsidRPr="00E12E7B">
        <w:rPr>
          <w:rFonts w:ascii="微軟正黑體" w:eastAsia="微軟正黑體" w:hAnsi="微軟正黑體" w:cs="Arial" w:hint="eastAsia"/>
          <w:color w:val="000000"/>
          <w:sz w:val="28"/>
          <w:szCs w:val="28"/>
        </w:rPr>
        <w:t>得採行下列措施之一：</w:t>
      </w:r>
    </w:p>
    <w:p w:rsidR="00246EF9" w:rsidRPr="00E12E7B" w:rsidRDefault="00441439" w:rsidP="00661A13">
      <w:pPr>
        <w:pStyle w:val="afc"/>
        <w:numPr>
          <w:ilvl w:val="0"/>
          <w:numId w:val="37"/>
        </w:numPr>
        <w:snapToGrid w:val="0"/>
        <w:spacing w:line="400" w:lineRule="exact"/>
        <w:ind w:leftChars="221" w:left="991" w:hanging="284"/>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自行或使第三人改善，並得向廠商</w:t>
      </w:r>
      <w:r w:rsidR="00246EF9" w:rsidRPr="00E12E7B">
        <w:rPr>
          <w:rFonts w:ascii="微軟正黑體" w:eastAsia="微軟正黑體" w:hAnsi="微軟正黑體" w:cs="Arial" w:hint="eastAsia"/>
          <w:color w:val="000000"/>
          <w:sz w:val="28"/>
          <w:szCs w:val="28"/>
        </w:rPr>
        <w:t>請求償還改善必要之費用。</w:t>
      </w:r>
    </w:p>
    <w:p w:rsidR="00246EF9" w:rsidRPr="00E12E7B" w:rsidRDefault="00246EF9" w:rsidP="00661A13">
      <w:pPr>
        <w:pStyle w:val="afc"/>
        <w:numPr>
          <w:ilvl w:val="0"/>
          <w:numId w:val="37"/>
        </w:numPr>
        <w:snapToGrid w:val="0"/>
        <w:spacing w:line="400" w:lineRule="exact"/>
        <w:ind w:leftChars="221" w:left="991" w:hanging="284"/>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終止或解除契約或減少契約價金。</w:t>
      </w:r>
    </w:p>
    <w:p w:rsidR="00246EF9" w:rsidRPr="00B537BC" w:rsidRDefault="000F765A" w:rsidP="000F765A">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B537BC">
        <w:rPr>
          <w:rFonts w:ascii="微軟正黑體" w:eastAsia="微軟正黑體" w:hAnsi="微軟正黑體" w:cs="Arial" w:hint="eastAsia"/>
          <w:color w:val="000000"/>
          <w:sz w:val="28"/>
          <w:szCs w:val="28"/>
        </w:rPr>
        <w:t>因可歸責於廠商之事由，致履約有瑕疵者，機關除依前2款規定辦理外，並得處以違約金，其金額以履約有瑕疵項目契約價金</w:t>
      </w:r>
      <w:r w:rsidRPr="00B537BC">
        <w:rPr>
          <w:rFonts w:ascii="微軟正黑體" w:eastAsia="微軟正黑體" w:hAnsi="微軟正黑體" w:cs="Arial" w:hint="eastAsia"/>
          <w:color w:val="000000"/>
          <w:sz w:val="28"/>
          <w:szCs w:val="28"/>
          <w:u w:val="single"/>
        </w:rPr>
        <w:t>20%</w:t>
      </w:r>
      <w:r w:rsidRPr="00B537BC">
        <w:rPr>
          <w:rFonts w:ascii="微軟正黑體" w:eastAsia="微軟正黑體" w:hAnsi="微軟正黑體" w:cs="Arial" w:hint="eastAsia"/>
          <w:color w:val="000000"/>
          <w:sz w:val="28"/>
          <w:szCs w:val="28"/>
        </w:rPr>
        <w:t>計算，但若係廠商應投保保險而未投保，違約金之金額以該未投保保險項目契約價金之</w:t>
      </w:r>
      <w:r w:rsidRPr="00B537BC">
        <w:rPr>
          <w:rFonts w:ascii="微軟正黑體" w:eastAsia="微軟正黑體" w:hAnsi="微軟正黑體" w:cs="Arial" w:hint="eastAsia"/>
          <w:color w:val="000000"/>
          <w:sz w:val="28"/>
          <w:szCs w:val="28"/>
          <w:u w:val="single"/>
        </w:rPr>
        <w:t>100%</w:t>
      </w:r>
      <w:r w:rsidRPr="00B537BC">
        <w:rPr>
          <w:rFonts w:ascii="微軟正黑體" w:eastAsia="微軟正黑體" w:hAnsi="微軟正黑體" w:cs="Arial" w:hint="eastAsia"/>
          <w:color w:val="000000"/>
          <w:sz w:val="28"/>
          <w:szCs w:val="28"/>
        </w:rPr>
        <w:t>計算。如機關可舉證之損害賠償金額逾前述計算金額時，則依機關舉證之損害賠償金額計算。</w:t>
      </w:r>
    </w:p>
    <w:p w:rsidR="000050B5" w:rsidRDefault="000050B5">
      <w:pPr>
        <w:widowControl/>
        <w:rPr>
          <w:rFonts w:ascii="微軟正黑體" w:eastAsia="微軟正黑體" w:hAnsi="微軟正黑體" w:cs="Arial"/>
          <w:color w:val="FF0000"/>
          <w:sz w:val="28"/>
          <w:szCs w:val="28"/>
        </w:rPr>
      </w:pPr>
      <w:r>
        <w:rPr>
          <w:rFonts w:ascii="微軟正黑體" w:eastAsia="微軟正黑體" w:hAnsi="微軟正黑體" w:cs="Arial"/>
          <w:color w:val="FF0000"/>
          <w:sz w:val="28"/>
          <w:szCs w:val="28"/>
        </w:rPr>
        <w:br w:type="page"/>
      </w:r>
    </w:p>
    <w:p w:rsidR="000615E1" w:rsidRPr="008A3CA7" w:rsidRDefault="000615E1"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lastRenderedPageBreak/>
        <w:t>第十</w:t>
      </w:r>
      <w:r w:rsidR="004A0C7A">
        <w:rPr>
          <w:rFonts w:ascii="微軟正黑體" w:eastAsia="微軟正黑體" w:hAnsi="微軟正黑體" w:cs="Arial" w:hint="eastAsia"/>
          <w:b/>
          <w:color w:val="000000"/>
          <w:sz w:val="28"/>
          <w:szCs w:val="28"/>
        </w:rPr>
        <w:t>二</w:t>
      </w:r>
      <w:r w:rsidRPr="008A3CA7">
        <w:rPr>
          <w:rFonts w:ascii="微軟正黑體" w:eastAsia="微軟正黑體" w:hAnsi="微軟正黑體" w:cs="Arial" w:hint="eastAsia"/>
          <w:b/>
          <w:color w:val="000000"/>
          <w:sz w:val="28"/>
          <w:szCs w:val="28"/>
        </w:rPr>
        <w:t>條</w:t>
      </w:r>
      <w:r w:rsidR="00920F20" w:rsidRPr="008A3CA7">
        <w:rPr>
          <w:rFonts w:ascii="微軟正黑體" w:eastAsia="微軟正黑體" w:hAnsi="微軟正黑體" w:cs="Arial" w:hint="eastAsia"/>
          <w:b/>
          <w:color w:val="000000"/>
          <w:sz w:val="28"/>
          <w:szCs w:val="28"/>
        </w:rPr>
        <w:t xml:space="preserve">  保固</w:t>
      </w:r>
    </w:p>
    <w:p w:rsidR="007C7A18" w:rsidRPr="00E12E7B" w:rsidRDefault="00692420"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廠商</w:t>
      </w:r>
      <w:r w:rsidR="000615E1" w:rsidRPr="00E12E7B">
        <w:rPr>
          <w:rFonts w:ascii="微軟正黑體" w:eastAsia="微軟正黑體" w:hAnsi="微軟正黑體" w:cs="Arial" w:hint="eastAsia"/>
          <w:color w:val="000000"/>
          <w:sz w:val="28"/>
          <w:szCs w:val="28"/>
        </w:rPr>
        <w:t>完成「</w:t>
      </w:r>
      <w:r w:rsidR="00B64B2C">
        <w:rPr>
          <w:rFonts w:ascii="微軟正黑體" w:eastAsia="微軟正黑體" w:hAnsi="微軟正黑體" w:cs="Arial" w:hint="eastAsia"/>
          <w:color w:val="000000"/>
          <w:sz w:val="28"/>
          <w:szCs w:val="28"/>
        </w:rPr>
        <w:t>企劃書</w:t>
      </w:r>
      <w:r w:rsidR="000615E1" w:rsidRPr="00E12E7B">
        <w:rPr>
          <w:rFonts w:ascii="微軟正黑體" w:eastAsia="微軟正黑體" w:hAnsi="微軟正黑體" w:cs="Arial" w:hint="eastAsia"/>
          <w:color w:val="000000"/>
          <w:sz w:val="28"/>
          <w:szCs w:val="28"/>
        </w:rPr>
        <w:t>」中「工作期程及</w:t>
      </w:r>
      <w:r w:rsidR="00410705" w:rsidRPr="00E12E7B">
        <w:rPr>
          <w:rFonts w:ascii="微軟正黑體" w:eastAsia="微軟正黑體" w:hAnsi="微軟正黑體" w:cs="Arial" w:hint="eastAsia"/>
          <w:color w:val="000000"/>
          <w:sz w:val="28"/>
          <w:szCs w:val="28"/>
        </w:rPr>
        <w:t>查驗或</w:t>
      </w:r>
      <w:r w:rsidR="000615E1" w:rsidRPr="00E12E7B">
        <w:rPr>
          <w:rFonts w:ascii="微軟正黑體" w:eastAsia="微軟正黑體" w:hAnsi="微軟正黑體" w:cs="Arial" w:hint="eastAsia"/>
          <w:color w:val="000000"/>
          <w:sz w:val="28"/>
          <w:szCs w:val="28"/>
        </w:rPr>
        <w:t>驗收文件」所載第</w:t>
      </w:r>
      <w:r w:rsidR="00E12E4C" w:rsidRPr="00E12E7B">
        <w:rPr>
          <w:rFonts w:ascii="微軟正黑體" w:eastAsia="微軟正黑體" w:hAnsi="微軟正黑體" w:cs="Arial" w:hint="eastAsia"/>
          <w:color w:val="000000"/>
          <w:sz w:val="28"/>
          <w:szCs w:val="28"/>
        </w:rPr>
        <w:t>2</w:t>
      </w:r>
      <w:r w:rsidR="000615E1" w:rsidRPr="00E12E7B">
        <w:rPr>
          <w:rFonts w:ascii="微軟正黑體" w:eastAsia="微軟正黑體" w:hAnsi="微軟正黑體" w:cs="Arial" w:hint="eastAsia"/>
          <w:color w:val="000000"/>
          <w:sz w:val="28"/>
          <w:szCs w:val="28"/>
        </w:rPr>
        <w:t>期</w:t>
      </w:r>
      <w:r w:rsidRPr="00E12E7B">
        <w:rPr>
          <w:rFonts w:ascii="微軟正黑體" w:eastAsia="微軟正黑體" w:hAnsi="微軟正黑體" w:cs="Arial" w:hint="eastAsia"/>
          <w:color w:val="000000"/>
          <w:sz w:val="28"/>
          <w:szCs w:val="28"/>
        </w:rPr>
        <w:t>廠商</w:t>
      </w:r>
      <w:r w:rsidR="000615E1" w:rsidRPr="00E12E7B">
        <w:rPr>
          <w:rFonts w:ascii="微軟正黑體" w:eastAsia="微軟正黑體" w:hAnsi="微軟正黑體" w:cs="Arial" w:hint="eastAsia"/>
          <w:color w:val="000000"/>
          <w:sz w:val="28"/>
          <w:szCs w:val="28"/>
        </w:rPr>
        <w:t>應辦理事項及交付文件，經</w:t>
      </w:r>
      <w:r w:rsidRPr="00E12E7B">
        <w:rPr>
          <w:rFonts w:ascii="微軟正黑體" w:eastAsia="微軟正黑體" w:hAnsi="微軟正黑體" w:cs="Arial" w:hint="eastAsia"/>
          <w:color w:val="000000"/>
          <w:sz w:val="28"/>
          <w:szCs w:val="28"/>
        </w:rPr>
        <w:t>機關</w:t>
      </w:r>
      <w:r w:rsidR="000615E1" w:rsidRPr="00E12E7B">
        <w:rPr>
          <w:rFonts w:ascii="微軟正黑體" w:eastAsia="微軟正黑體" w:hAnsi="微軟正黑體" w:cs="Arial" w:hint="eastAsia"/>
          <w:color w:val="000000"/>
          <w:sz w:val="28"/>
          <w:szCs w:val="28"/>
        </w:rPr>
        <w:t>驗收合格之次日起12個月內，應依「</w:t>
      </w:r>
      <w:r w:rsidR="00B64B2C">
        <w:rPr>
          <w:rFonts w:ascii="微軟正黑體" w:eastAsia="微軟正黑體" w:hAnsi="微軟正黑體" w:cs="Arial" w:hint="eastAsia"/>
          <w:color w:val="000000"/>
          <w:sz w:val="28"/>
          <w:szCs w:val="28"/>
        </w:rPr>
        <w:t>企劃書</w:t>
      </w:r>
      <w:r w:rsidR="000615E1" w:rsidRPr="00E12E7B">
        <w:rPr>
          <w:rFonts w:ascii="微軟正黑體" w:eastAsia="微軟正黑體" w:hAnsi="微軟正黑體" w:cs="Arial" w:hint="eastAsia"/>
          <w:color w:val="000000"/>
          <w:sz w:val="28"/>
          <w:szCs w:val="28"/>
        </w:rPr>
        <w:t>」承攬工作內容之「保固服務」規定對</w:t>
      </w:r>
      <w:r w:rsidR="000615E1" w:rsidRPr="00E12E7B">
        <w:rPr>
          <w:rFonts w:ascii="微軟正黑體" w:eastAsia="微軟正黑體" w:hAnsi="微軟正黑體" w:cs="Arial" w:hint="eastAsia"/>
          <w:color w:val="000000"/>
          <w:sz w:val="28"/>
          <w:szCs w:val="28"/>
          <w:u w:val="single"/>
        </w:rPr>
        <w:t>影視及流行音樂產業資訊平臺</w:t>
      </w:r>
      <w:r w:rsidR="000615E1" w:rsidRPr="00E12E7B">
        <w:rPr>
          <w:rFonts w:ascii="微軟正黑體" w:eastAsia="微軟正黑體" w:hAnsi="微軟正黑體" w:cs="Arial" w:hint="eastAsia"/>
          <w:color w:val="000000"/>
          <w:sz w:val="28"/>
          <w:szCs w:val="28"/>
        </w:rPr>
        <w:t>(TAVIS)提供免費保固服務（耗材除外）。</w:t>
      </w:r>
    </w:p>
    <w:p w:rsidR="007C7A18" w:rsidRPr="00B537BC"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B537BC">
        <w:rPr>
          <w:rFonts w:ascii="微軟正黑體" w:eastAsia="微軟正黑體" w:hAnsi="微軟正黑體" w:cs="Arial" w:hint="eastAsia"/>
          <w:color w:val="000000"/>
          <w:sz w:val="28"/>
          <w:szCs w:val="28"/>
        </w:rPr>
        <w:t>廠商依約完成全部承攬工作且經機關驗收合格後，須另繳交新臺幣____________元整（決標金額之3％）予機關作為保固保證金。保證金於保固期滿，扣除廠商應支付之損害賠償後，由機關無息退還廠商。</w:t>
      </w:r>
    </w:p>
    <w:p w:rsidR="007C7A18" w:rsidRPr="00E12E7B"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保固期內發現瑕疵者，由機關通知廠商改正。所稱瑕疵，包括損壞、功能或效益不符合契約規定等。</w:t>
      </w:r>
    </w:p>
    <w:p w:rsidR="007C7A18" w:rsidRPr="00E12E7B"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凡在保固期內發現瑕疵，應由廠商於機關指定之期限內負責免費無條件改正。屆期不為改正者，機關得逕為處理，所需費用由廠商負擔，或動用保固保證金逕為處理，不足時向廠商追償。但屬故意破壞、不當使用或正常零附件損耗者，不在此限。</w:t>
      </w:r>
    </w:p>
    <w:p w:rsidR="007C7A18" w:rsidRPr="00E12E7B"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保固期內，採購標的因瑕疵致無法使用時，該無法使用之期間得不計入保固期。</w:t>
      </w:r>
    </w:p>
    <w:p w:rsidR="007C7A18" w:rsidRPr="00E12E7B"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廠商未依本</w:t>
      </w:r>
      <w:r w:rsidR="00161800">
        <w:rPr>
          <w:rFonts w:ascii="微軟正黑體" w:eastAsia="微軟正黑體" w:hAnsi="微軟正黑體" w:cs="Arial" w:hint="eastAsia"/>
          <w:color w:val="000000"/>
          <w:sz w:val="28"/>
          <w:szCs w:val="28"/>
        </w:rPr>
        <w:t>條第(</w:t>
      </w:r>
      <w:r w:rsidRPr="00E12E7B">
        <w:rPr>
          <w:rFonts w:ascii="微軟正黑體" w:eastAsia="微軟正黑體" w:hAnsi="微軟正黑體" w:cs="Arial" w:hint="eastAsia"/>
          <w:color w:val="000000"/>
          <w:sz w:val="28"/>
          <w:szCs w:val="28"/>
        </w:rPr>
        <w:t>三)</w:t>
      </w:r>
      <w:r w:rsidR="00975E93" w:rsidRPr="00E12E7B">
        <w:rPr>
          <w:rFonts w:ascii="微軟正黑體" w:eastAsia="微軟正黑體" w:hAnsi="微軟正黑體" w:cs="Arial" w:hint="eastAsia"/>
          <w:color w:val="000000"/>
          <w:sz w:val="28"/>
          <w:szCs w:val="28"/>
        </w:rPr>
        <w:t>款</w:t>
      </w:r>
      <w:r w:rsidRPr="00E12E7B">
        <w:rPr>
          <w:rFonts w:ascii="微軟正黑體" w:eastAsia="微軟正黑體" w:hAnsi="微軟正黑體" w:cs="Arial" w:hint="eastAsia"/>
          <w:color w:val="000000"/>
          <w:sz w:val="28"/>
          <w:szCs w:val="28"/>
        </w:rPr>
        <w:t>至</w:t>
      </w:r>
      <w:r w:rsidR="00975E93" w:rsidRPr="00E12E7B">
        <w:rPr>
          <w:rFonts w:ascii="微軟正黑體" w:eastAsia="微軟正黑體" w:hAnsi="微軟正黑體" w:cs="Arial" w:hint="eastAsia"/>
          <w:color w:val="000000"/>
          <w:sz w:val="28"/>
          <w:szCs w:val="28"/>
        </w:rPr>
        <w:t>第</w:t>
      </w:r>
      <w:r w:rsidRPr="00E12E7B">
        <w:rPr>
          <w:rFonts w:ascii="微軟正黑體" w:eastAsia="微軟正黑體" w:hAnsi="微軟正黑體" w:cs="Arial" w:hint="eastAsia"/>
          <w:color w:val="000000"/>
          <w:sz w:val="28"/>
          <w:szCs w:val="28"/>
        </w:rPr>
        <w:t>(五)款規定進行保固服務者，每逾1日，廠商應賠償機關新臺幣5萬元，逾期總天數達7日者，機關得不經催告，逕行終止本契約，不退還保固保證金及依採購法第101條第1項規定處理，廠商並應賠償機關懲罰性違約金新臺幣50萬元。</w:t>
      </w:r>
    </w:p>
    <w:p w:rsidR="007C7A18" w:rsidRPr="00E12E7B"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保固期滿，廠商得出具保固完成確認單通知機關已完成保固工作。</w:t>
      </w:r>
    </w:p>
    <w:p w:rsidR="000615E1" w:rsidRPr="00E12E7B" w:rsidRDefault="000615E1" w:rsidP="002D3D91">
      <w:pPr>
        <w:pStyle w:val="afc"/>
        <w:numPr>
          <w:ilvl w:val="0"/>
          <w:numId w:val="38"/>
        </w:numPr>
        <w:spacing w:line="400" w:lineRule="exact"/>
        <w:ind w:leftChars="50" w:left="642" w:hanging="482"/>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如有未盡事宜，依押標金保證金暨其他擔保作業辦法辦理。</w:t>
      </w:r>
    </w:p>
    <w:p w:rsidR="005A7811" w:rsidRPr="008A3CA7" w:rsidRDefault="00B64B2C" w:rsidP="00B64B2C">
      <w:pPr>
        <w:widowControl/>
        <w:rPr>
          <w:rFonts w:ascii="微軟正黑體" w:eastAsia="微軟正黑體" w:hAnsi="微軟正黑體" w:cs="Arial"/>
          <w:b/>
          <w:color w:val="000000"/>
          <w:sz w:val="28"/>
          <w:szCs w:val="28"/>
        </w:rPr>
      </w:pPr>
      <w:r>
        <w:rPr>
          <w:rFonts w:ascii="微軟正黑體" w:eastAsia="微軟正黑體" w:hAnsi="微軟正黑體" w:cs="Arial"/>
          <w:b/>
          <w:color w:val="000000"/>
          <w:sz w:val="28"/>
          <w:szCs w:val="28"/>
        </w:rPr>
        <w:br w:type="page"/>
      </w:r>
    </w:p>
    <w:p w:rsidR="000615E1" w:rsidRPr="008A3CA7" w:rsidRDefault="00920F20" w:rsidP="00B67031">
      <w:pPr>
        <w:snapToGrid w:val="0"/>
        <w:spacing w:line="400" w:lineRule="exact"/>
        <w:ind w:left="560" w:hangingChars="200" w:hanging="560"/>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lastRenderedPageBreak/>
        <w:t>第十</w:t>
      </w:r>
      <w:r w:rsidR="004A0C7A">
        <w:rPr>
          <w:rFonts w:ascii="微軟正黑體" w:eastAsia="微軟正黑體" w:hAnsi="微軟正黑體" w:cs="Arial" w:hint="eastAsia"/>
          <w:b/>
          <w:color w:val="000000"/>
          <w:sz w:val="28"/>
          <w:szCs w:val="28"/>
        </w:rPr>
        <w:t>三</w:t>
      </w:r>
      <w:r w:rsidRPr="008A3CA7">
        <w:rPr>
          <w:rFonts w:ascii="微軟正黑體" w:eastAsia="微軟正黑體" w:hAnsi="微軟正黑體" w:cs="Arial" w:hint="eastAsia"/>
          <w:b/>
          <w:color w:val="000000"/>
          <w:sz w:val="28"/>
          <w:szCs w:val="28"/>
        </w:rPr>
        <w:t xml:space="preserve">條  </w:t>
      </w:r>
      <w:r w:rsidR="000615E1" w:rsidRPr="008A3CA7">
        <w:rPr>
          <w:rFonts w:ascii="微軟正黑體" w:eastAsia="微軟正黑體" w:hAnsi="微軟正黑體" w:cs="Arial" w:hint="eastAsia"/>
          <w:b/>
          <w:color w:val="000000"/>
          <w:sz w:val="28"/>
          <w:szCs w:val="28"/>
        </w:rPr>
        <w:t>遲延履約</w:t>
      </w:r>
    </w:p>
    <w:p w:rsidR="000F40EB" w:rsidRPr="00E33143" w:rsidRDefault="000F40EB"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hint="eastAsia"/>
          <w:color w:val="000000"/>
          <w:sz w:val="28"/>
          <w:szCs w:val="28"/>
        </w:rPr>
        <w:t>逾期違約金以日為單位，廠商如未依照契約規定期限完成履約標的之供應，應按逾期日數</w:t>
      </w:r>
      <w:r w:rsidR="009844D7" w:rsidRPr="00E33143">
        <w:rPr>
          <w:rFonts w:ascii="微軟正黑體" w:eastAsia="微軟正黑體" w:hAnsi="微軟正黑體" w:cs="Arial" w:hint="eastAsia"/>
          <w:color w:val="000000"/>
          <w:sz w:val="28"/>
          <w:szCs w:val="28"/>
        </w:rPr>
        <w:t>，每</w:t>
      </w:r>
      <w:r w:rsidRPr="00E33143">
        <w:rPr>
          <w:rFonts w:ascii="微軟正黑體" w:eastAsia="微軟正黑體" w:hAnsi="微軟正黑體" w:cs="Arial" w:hint="eastAsia"/>
          <w:color w:val="000000"/>
          <w:sz w:val="28"/>
          <w:szCs w:val="28"/>
        </w:rPr>
        <w:t xml:space="preserve">日依契約價金總額 </w:t>
      </w:r>
      <w:r w:rsidR="00AE1230" w:rsidRPr="00E33143">
        <w:rPr>
          <w:rFonts w:ascii="微軟正黑體" w:eastAsia="微軟正黑體" w:hAnsi="微軟正黑體" w:cs="Arial" w:hint="eastAsia"/>
          <w:color w:val="000000"/>
          <w:sz w:val="28"/>
          <w:szCs w:val="28"/>
          <w:u w:val="single"/>
        </w:rPr>
        <w:t>1</w:t>
      </w:r>
      <w:r w:rsidR="00AE1230" w:rsidRPr="00E33143">
        <w:rPr>
          <w:rFonts w:ascii="微軟正黑體" w:eastAsia="微軟正黑體" w:hAnsi="微軟正黑體" w:cs="Arial" w:hint="eastAsia"/>
          <w:color w:val="000000"/>
          <w:sz w:val="28"/>
          <w:szCs w:val="28"/>
        </w:rPr>
        <w:t>‰計算逾期違約金</w:t>
      </w:r>
      <w:r w:rsidRPr="00E33143">
        <w:rPr>
          <w:rFonts w:ascii="微軟正黑體" w:eastAsia="微軟正黑體" w:hAnsi="微軟正黑體" w:cs="Arial" w:hint="eastAsia"/>
          <w:color w:val="000000"/>
          <w:sz w:val="28"/>
          <w:szCs w:val="28"/>
        </w:rPr>
        <w:t>。所有日數(包括放假日)均應納入，不因履約期限以工作天或日曆天計算而有差別。因可歸責於廠商之事由，致終止或解除契約者，逾期違約金應計算至終止或解除契約之日止：</w:t>
      </w:r>
    </w:p>
    <w:p w:rsidR="003465DB" w:rsidRPr="00E33143" w:rsidRDefault="003465DB" w:rsidP="00661A13">
      <w:pPr>
        <w:pStyle w:val="afc"/>
        <w:numPr>
          <w:ilvl w:val="3"/>
          <w:numId w:val="40"/>
        </w:numPr>
        <w:snapToGrid w:val="0"/>
        <w:spacing w:line="400" w:lineRule="exact"/>
        <w:ind w:leftChars="0" w:left="993" w:hanging="284"/>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廠商未依「</w:t>
      </w:r>
      <w:r w:rsidR="00B64B2C">
        <w:rPr>
          <w:rFonts w:ascii="微軟正黑體" w:eastAsia="微軟正黑體" w:hAnsi="微軟正黑體" w:cs="Arial" w:hint="eastAsia"/>
          <w:color w:val="000000"/>
          <w:sz w:val="28"/>
          <w:szCs w:val="28"/>
        </w:rPr>
        <w:t>企劃書</w:t>
      </w:r>
      <w:r w:rsidRPr="00E33143">
        <w:rPr>
          <w:rFonts w:ascii="微軟正黑體" w:eastAsia="微軟正黑體" w:hAnsi="微軟正黑體" w:cs="Arial" w:hint="eastAsia"/>
          <w:color w:val="000000"/>
          <w:sz w:val="28"/>
          <w:szCs w:val="28"/>
        </w:rPr>
        <w:t>」中「工作期程及查驗或驗收文件」規定，完成各期承攬工作或交付文件（或交付不完全）。</w:t>
      </w:r>
    </w:p>
    <w:p w:rsidR="003465DB" w:rsidRPr="00E33143" w:rsidRDefault="003465DB" w:rsidP="00661A13">
      <w:pPr>
        <w:pStyle w:val="afc"/>
        <w:numPr>
          <w:ilvl w:val="3"/>
          <w:numId w:val="40"/>
        </w:numPr>
        <w:snapToGrid w:val="0"/>
        <w:spacing w:line="400" w:lineRule="exact"/>
        <w:ind w:leftChars="0" w:left="993" w:hanging="284"/>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廠商未符合「</w:t>
      </w:r>
      <w:r w:rsidR="00B64B2C">
        <w:rPr>
          <w:rFonts w:ascii="微軟正黑體" w:eastAsia="微軟正黑體" w:hAnsi="微軟正黑體" w:cs="Arial" w:hint="eastAsia"/>
          <w:color w:val="000000"/>
          <w:sz w:val="28"/>
          <w:szCs w:val="28"/>
        </w:rPr>
        <w:t>企劃書</w:t>
      </w:r>
      <w:r w:rsidRPr="00E33143">
        <w:rPr>
          <w:rFonts w:ascii="微軟正黑體" w:eastAsia="微軟正黑體" w:hAnsi="微軟正黑體" w:cs="Arial" w:hint="eastAsia"/>
          <w:color w:val="000000"/>
          <w:sz w:val="28"/>
          <w:szCs w:val="28"/>
        </w:rPr>
        <w:t>」中「服務水準協定」效率規範要求。</w:t>
      </w:r>
    </w:p>
    <w:p w:rsidR="003465DB" w:rsidRPr="00E33143" w:rsidRDefault="003465DB" w:rsidP="00661A13">
      <w:pPr>
        <w:pStyle w:val="afc"/>
        <w:numPr>
          <w:ilvl w:val="3"/>
          <w:numId w:val="40"/>
        </w:numPr>
        <w:snapToGrid w:val="0"/>
        <w:spacing w:line="400" w:lineRule="exact"/>
        <w:ind w:leftChars="0" w:left="993" w:hanging="284"/>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廠商未依第1目指定之期限改正，或改正2次仍未通過驗收。</w:t>
      </w:r>
    </w:p>
    <w:p w:rsidR="002D0D79" w:rsidRPr="00E33143" w:rsidRDefault="003465DB" w:rsidP="00661A13">
      <w:pPr>
        <w:pStyle w:val="afc"/>
        <w:numPr>
          <w:ilvl w:val="3"/>
          <w:numId w:val="40"/>
        </w:numPr>
        <w:snapToGrid w:val="0"/>
        <w:spacing w:line="400" w:lineRule="exact"/>
        <w:ind w:leftChars="0" w:left="993" w:hanging="284"/>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廠商有利用他人著作或權利，未交付書面授權文件。</w:t>
      </w:r>
      <w:r w:rsidR="000F40EB" w:rsidRPr="00E33143">
        <w:rPr>
          <w:rFonts w:ascii="微軟正黑體" w:eastAsia="微軟正黑體" w:hAnsi="微軟正黑體" w:cs="Arial" w:hint="eastAsia"/>
          <w:color w:val="000000"/>
          <w:sz w:val="28"/>
          <w:szCs w:val="28"/>
        </w:rPr>
        <w:t xml:space="preserve"> </w:t>
      </w:r>
    </w:p>
    <w:p w:rsidR="000F40EB" w:rsidRPr="00E33143" w:rsidRDefault="000F40EB"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採部分驗收或分期驗收者，得就該部分或該分期之金額計算逾期違約金。</w:t>
      </w:r>
    </w:p>
    <w:p w:rsidR="000F40EB" w:rsidRPr="00E33143" w:rsidRDefault="000F40EB"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逾期違約金之支付，機關得自應付價金中扣抵；其有不足者，得通知廠商繳納或自保證金扣抵。</w:t>
      </w:r>
    </w:p>
    <w:p w:rsidR="009844D7" w:rsidRPr="00E33143" w:rsidRDefault="000F40EB"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逾期違約金為損害賠償額預定性違約金，其總額(含逾期未改正之違約金)以契約價金總額之</w:t>
      </w:r>
      <w:r w:rsidR="003465DB" w:rsidRPr="00E33143">
        <w:rPr>
          <w:rFonts w:ascii="微軟正黑體" w:eastAsia="微軟正黑體" w:hAnsi="微軟正黑體" w:cs="Arial"/>
          <w:color w:val="000000"/>
          <w:sz w:val="28"/>
          <w:szCs w:val="28"/>
          <w:u w:val="single"/>
        </w:rPr>
        <w:t>20</w:t>
      </w:r>
      <w:r w:rsidRPr="00E33143">
        <w:rPr>
          <w:rFonts w:ascii="微軟正黑體" w:eastAsia="微軟正黑體" w:hAnsi="微軟正黑體" w:cs="Arial" w:hint="eastAsia"/>
          <w:color w:val="000000"/>
          <w:sz w:val="28"/>
          <w:szCs w:val="28"/>
        </w:rPr>
        <w:t>%為上限。</w:t>
      </w:r>
      <w:r w:rsidR="00D66CD0" w:rsidRPr="00E33143">
        <w:rPr>
          <w:rFonts w:ascii="微軟正黑體" w:eastAsia="微軟正黑體" w:hAnsi="微軟正黑體" w:cs="Arial" w:hint="eastAsia"/>
          <w:color w:val="000000"/>
          <w:sz w:val="28"/>
          <w:szCs w:val="28"/>
        </w:rPr>
        <w:t>機關如另有損害，並得向廠商請求損害賠償。</w:t>
      </w:r>
    </w:p>
    <w:p w:rsidR="005712BA" w:rsidRPr="00E33143" w:rsidRDefault="00441439"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hint="eastAsia"/>
          <w:sz w:val="28"/>
        </w:rPr>
        <w:t>機關及廠商</w:t>
      </w:r>
      <w:r w:rsidR="005712BA" w:rsidRPr="00E33143">
        <w:rPr>
          <w:rFonts w:ascii="微軟正黑體" w:eastAsia="微軟正黑體" w:hAnsi="微軟正黑體" w:hint="eastAsia"/>
          <w:sz w:val="28"/>
        </w:rPr>
        <w:t>因下列天災或事變等不可抗力或不可歸責於契約當事人之事由，致未能依時履約者，得展延履約期限；不能履約者，得免除契約責任：</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sz w:val="28"/>
        </w:rPr>
      </w:pPr>
      <w:r w:rsidRPr="00E33143">
        <w:rPr>
          <w:rFonts w:ascii="微軟正黑體" w:eastAsia="微軟正黑體" w:hAnsi="微軟正黑體" w:hint="eastAsia"/>
          <w:sz w:val="28"/>
        </w:rPr>
        <w:t>戰爭、封鎖、革命、叛亂、內亂、暴動或動員。</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sz w:val="28"/>
        </w:rPr>
      </w:pPr>
      <w:r w:rsidRPr="00E33143">
        <w:rPr>
          <w:rFonts w:ascii="微軟正黑體" w:eastAsia="微軟正黑體" w:hAnsi="微軟正黑體" w:hint="eastAsia"/>
          <w:sz w:val="28"/>
        </w:rPr>
        <w:t>山崩、地震、海嘯、火山爆發、颱風、豪雨、冰雹、水災、土石流、土崩、地層滑動、雷擊或其他天然災害。</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墜機、沉船、交通中斷或道路、港口冰封。</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罷工、勞資糾紛或民眾非理性之聚眾抗爭。</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毒氣、瘟疫、火災或爆炸。</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履約標的遭破壞、竊盜、搶奪、強盜或海盜。</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履約人員遭殺害、傷害、擄人勒贖或不法拘禁。</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水、能源或原料中斷或管制供應。</w:t>
      </w:r>
    </w:p>
    <w:p w:rsidR="00E33143"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核子反應、核子輻射或放射性污染。</w:t>
      </w:r>
    </w:p>
    <w:p w:rsidR="005712BA" w:rsidRPr="00E33143" w:rsidRDefault="005712BA" w:rsidP="002D3D91">
      <w:pPr>
        <w:pStyle w:val="afc"/>
        <w:numPr>
          <w:ilvl w:val="3"/>
          <w:numId w:val="41"/>
        </w:numPr>
        <w:snapToGrid w:val="0"/>
        <w:spacing w:line="400" w:lineRule="exact"/>
        <w:ind w:leftChars="0" w:left="1276" w:hanging="482"/>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非因</w:t>
      </w:r>
      <w:r w:rsidR="00075753" w:rsidRPr="00E33143">
        <w:rPr>
          <w:rFonts w:ascii="微軟正黑體" w:eastAsia="微軟正黑體" w:hAnsi="微軟正黑體" w:hint="eastAsia"/>
          <w:sz w:val="28"/>
        </w:rPr>
        <w:t>廠商</w:t>
      </w:r>
      <w:r w:rsidR="00441439" w:rsidRPr="00E33143">
        <w:rPr>
          <w:rFonts w:ascii="微軟正黑體" w:eastAsia="微軟正黑體" w:hAnsi="微軟正黑體" w:hint="eastAsia"/>
          <w:sz w:val="28"/>
        </w:rPr>
        <w:t>不法行為所致之政府或機關</w:t>
      </w:r>
      <w:r w:rsidRPr="00E33143">
        <w:rPr>
          <w:rFonts w:ascii="微軟正黑體" w:eastAsia="微軟正黑體" w:hAnsi="微軟正黑體" w:hint="eastAsia"/>
          <w:sz w:val="28"/>
        </w:rPr>
        <w:t>依法令下達停工、徵用、沒入、拆毀或禁運命令者。</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sz w:val="28"/>
        </w:rPr>
      </w:pPr>
      <w:r w:rsidRPr="00E33143">
        <w:rPr>
          <w:rFonts w:ascii="微軟正黑體" w:eastAsia="微軟正黑體" w:hAnsi="微軟正黑體" w:hint="eastAsia"/>
          <w:sz w:val="28"/>
        </w:rPr>
        <w:t>政府法令之新增或變更。</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我國或外國政府之行為。</w:t>
      </w:r>
    </w:p>
    <w:p w:rsidR="00D66CD0" w:rsidRPr="00E33143" w:rsidRDefault="00D66CD0"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sz w:val="28"/>
        </w:rPr>
      </w:pPr>
      <w:r w:rsidRPr="00E33143">
        <w:rPr>
          <w:rFonts w:ascii="微軟正黑體" w:eastAsia="微軟正黑體" w:hAnsi="微軟正黑體" w:hint="eastAsia"/>
          <w:sz w:val="28"/>
        </w:rPr>
        <w:t>依傳染病防治法第3條發生傳染病且足以影響契約之履約時。</w:t>
      </w:r>
    </w:p>
    <w:p w:rsidR="002D0D79" w:rsidRPr="00E33143" w:rsidRDefault="00441439"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lastRenderedPageBreak/>
        <w:t>其他經機關</w:t>
      </w:r>
      <w:r w:rsidR="005712BA" w:rsidRPr="00E33143">
        <w:rPr>
          <w:rFonts w:ascii="微軟正黑體" w:eastAsia="微軟正黑體" w:hAnsi="微軟正黑體" w:hint="eastAsia"/>
          <w:sz w:val="28"/>
        </w:rPr>
        <w:t>認定確屬不可抗力</w:t>
      </w:r>
      <w:r w:rsidR="00D66CD0" w:rsidRPr="00E33143">
        <w:rPr>
          <w:rFonts w:ascii="微軟正黑體" w:eastAsia="微軟正黑體" w:hAnsi="微軟正黑體" w:hint="eastAsia"/>
          <w:sz w:val="28"/>
        </w:rPr>
        <w:t>或不可歸責於廠商</w:t>
      </w:r>
      <w:r w:rsidR="005712BA" w:rsidRPr="00E33143">
        <w:rPr>
          <w:rFonts w:ascii="微軟正黑體" w:eastAsia="微軟正黑體" w:hAnsi="微軟正黑體" w:hint="eastAsia"/>
          <w:sz w:val="28"/>
        </w:rPr>
        <w:t>者。</w:t>
      </w:r>
    </w:p>
    <w:p w:rsidR="005712BA" w:rsidRPr="00161800" w:rsidRDefault="005712BA" w:rsidP="00161800">
      <w:pPr>
        <w:pStyle w:val="afc"/>
        <w:numPr>
          <w:ilvl w:val="0"/>
          <w:numId w:val="39"/>
        </w:numPr>
        <w:snapToGrid w:val="0"/>
        <w:spacing w:line="400" w:lineRule="exact"/>
        <w:ind w:leftChars="50" w:left="642" w:hanging="482"/>
        <w:contextualSpacing/>
        <w:jc w:val="both"/>
        <w:rPr>
          <w:rFonts w:ascii="微軟正黑體" w:eastAsia="微軟正黑體" w:hAnsi="微軟正黑體" w:cs="Arial"/>
          <w:sz w:val="28"/>
          <w:szCs w:val="28"/>
        </w:rPr>
      </w:pPr>
      <w:r w:rsidRPr="00161800">
        <w:rPr>
          <w:rFonts w:ascii="微軟正黑體" w:eastAsia="微軟正黑體" w:hAnsi="微軟正黑體" w:hint="eastAsia"/>
          <w:sz w:val="28"/>
        </w:rPr>
        <w:t>前款不可抗力或不可歸責事由發生或結束後，其屬可繼續履約之情形者，應繼續履約，並採行必要措施以降低其所造成之不利影響或損害。</w:t>
      </w:r>
    </w:p>
    <w:p w:rsidR="005712BA" w:rsidRPr="00E33143" w:rsidRDefault="00441439"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sz w:val="28"/>
          <w:szCs w:val="28"/>
        </w:rPr>
      </w:pPr>
      <w:r w:rsidRPr="00E33143">
        <w:rPr>
          <w:rFonts w:ascii="微軟正黑體" w:eastAsia="微軟正黑體" w:hAnsi="微軟正黑體" w:hint="eastAsia"/>
          <w:spacing w:val="-4"/>
          <w:sz w:val="28"/>
        </w:rPr>
        <w:t>廠商</w:t>
      </w:r>
      <w:r w:rsidR="005712BA" w:rsidRPr="00E33143">
        <w:rPr>
          <w:rFonts w:ascii="微軟正黑體" w:eastAsia="微軟正黑體" w:hAnsi="微軟正黑體" w:hint="eastAsia"/>
          <w:spacing w:val="-4"/>
          <w:sz w:val="28"/>
        </w:rPr>
        <w:t>履約有遲延者，在遲延中，對於因不可抗力而生之損害，亦應負責</w:t>
      </w:r>
      <w:r w:rsidR="00075753" w:rsidRPr="00E33143">
        <w:rPr>
          <w:rFonts w:ascii="微軟正黑體" w:eastAsia="微軟正黑體" w:hAnsi="微軟正黑體" w:hint="eastAsia"/>
          <w:spacing w:val="4"/>
          <w:sz w:val="28"/>
        </w:rPr>
        <w:t>但經廠商</w:t>
      </w:r>
      <w:r w:rsidR="005712BA" w:rsidRPr="00E33143">
        <w:rPr>
          <w:rFonts w:ascii="微軟正黑體" w:eastAsia="微軟正黑體" w:hAnsi="微軟正黑體" w:hint="eastAsia"/>
          <w:spacing w:val="4"/>
          <w:sz w:val="28"/>
        </w:rPr>
        <w:t>證明縱不遲延給付，而仍不免發生損害者，不在此限。</w:t>
      </w:r>
    </w:p>
    <w:p w:rsidR="005712BA" w:rsidRPr="00E33143" w:rsidRDefault="00441439"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sz w:val="28"/>
        </w:rPr>
      </w:pPr>
      <w:r w:rsidRPr="00E33143">
        <w:rPr>
          <w:rFonts w:ascii="微軟正黑體" w:eastAsia="微軟正黑體" w:hAnsi="微軟正黑體" w:hint="eastAsia"/>
          <w:sz w:val="28"/>
        </w:rPr>
        <w:t>廠商未遵守法令致生履約事故者，由廠商</w:t>
      </w:r>
      <w:r w:rsidR="005712BA" w:rsidRPr="00E33143">
        <w:rPr>
          <w:rFonts w:ascii="微軟正黑體" w:eastAsia="微軟正黑體" w:hAnsi="微軟正黑體" w:hint="eastAsia"/>
          <w:sz w:val="28"/>
        </w:rPr>
        <w:t>負責。因而遲延履約者，</w:t>
      </w:r>
      <w:r w:rsidR="003F33E5" w:rsidRPr="00E33143">
        <w:rPr>
          <w:rFonts w:ascii="微軟正黑體" w:eastAsia="微軟正黑體" w:hAnsi="微軟正黑體" w:hint="eastAsia"/>
          <w:sz w:val="28"/>
        </w:rPr>
        <w:t>不</w:t>
      </w:r>
      <w:r w:rsidR="005712BA" w:rsidRPr="00E33143">
        <w:rPr>
          <w:rFonts w:ascii="微軟正黑體" w:eastAsia="微軟正黑體" w:hAnsi="微軟正黑體" w:hint="eastAsia"/>
          <w:sz w:val="28"/>
        </w:rPr>
        <w:t>得據以免責。</w:t>
      </w:r>
    </w:p>
    <w:p w:rsidR="00D66CD0" w:rsidRDefault="00D66CD0"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本條所稱「契約價金總額」為：原契約總金額。有契約變更之情形者，雙方得就變更之部分另為協議（例如契約變更新增項目或數量之金額）。</w:t>
      </w:r>
    </w:p>
    <w:p w:rsidR="00640E2C" w:rsidRPr="00B537BC" w:rsidRDefault="00640E2C" w:rsidP="00661A13">
      <w:pPr>
        <w:pStyle w:val="afc"/>
        <w:numPr>
          <w:ilvl w:val="0"/>
          <w:numId w:val="39"/>
        </w:numPr>
        <w:snapToGrid w:val="0"/>
        <w:spacing w:line="400" w:lineRule="exact"/>
        <w:ind w:leftChars="0" w:left="652" w:hanging="482"/>
        <w:contextualSpacing/>
        <w:jc w:val="both"/>
        <w:rPr>
          <w:rFonts w:ascii="微軟正黑體" w:eastAsia="微軟正黑體" w:hAnsi="微軟正黑體" w:cs="Arial"/>
          <w:color w:val="000000"/>
          <w:sz w:val="28"/>
          <w:szCs w:val="28"/>
        </w:rPr>
      </w:pPr>
      <w:r w:rsidRPr="00B537BC">
        <w:rPr>
          <w:rFonts w:ascii="微軟正黑體" w:eastAsia="微軟正黑體" w:hAnsi="微軟正黑體" w:cs="Arial" w:hint="eastAsia"/>
          <w:color w:val="000000"/>
          <w:sz w:val="28"/>
          <w:szCs w:val="28"/>
        </w:rPr>
        <w:t>不可抗力事故之處理</w:t>
      </w:r>
    </w:p>
    <w:p w:rsidR="00640E2C" w:rsidRPr="00B537BC" w:rsidRDefault="00640E2C" w:rsidP="00D66B7C">
      <w:pPr>
        <w:pStyle w:val="afc"/>
        <w:numPr>
          <w:ilvl w:val="0"/>
          <w:numId w:val="67"/>
        </w:numPr>
        <w:snapToGrid w:val="0"/>
        <w:spacing w:line="400" w:lineRule="exact"/>
        <w:ind w:leftChars="0" w:left="1078" w:hanging="284"/>
        <w:contextualSpacing/>
        <w:jc w:val="both"/>
        <w:rPr>
          <w:rFonts w:ascii="微軟正黑體" w:eastAsia="微軟正黑體" w:hAnsi="微軟正黑體"/>
          <w:sz w:val="28"/>
        </w:rPr>
      </w:pPr>
      <w:r w:rsidRPr="00B537BC">
        <w:rPr>
          <w:rFonts w:ascii="微軟正黑體" w:eastAsia="微軟正黑體" w:hAnsi="微軟正黑體" w:hint="eastAsia"/>
          <w:sz w:val="28"/>
        </w:rPr>
        <w:t>雙方應於不可抗力因素發生後24小時內以書面通知他方。受不可抗力因素發生影響之一方，依其受影響程度，在不可抗力因素持續期間，得暫緩履行其與本契約相關之義務。但無關之部分仍應繼續履約，該等暫緩履行應不被視為違反或不履行本契約。依本條暫緩履行義務之一方，於不可抗力因素消失後應即恢復履行。</w:t>
      </w:r>
    </w:p>
    <w:p w:rsidR="00640E2C" w:rsidRPr="00B537BC" w:rsidRDefault="00640E2C" w:rsidP="00D66B7C">
      <w:pPr>
        <w:pStyle w:val="afc"/>
        <w:numPr>
          <w:ilvl w:val="0"/>
          <w:numId w:val="67"/>
        </w:numPr>
        <w:snapToGrid w:val="0"/>
        <w:spacing w:line="400" w:lineRule="exact"/>
        <w:ind w:leftChars="0" w:left="1078" w:hanging="284"/>
        <w:contextualSpacing/>
        <w:jc w:val="both"/>
        <w:rPr>
          <w:rFonts w:ascii="微軟正黑體" w:eastAsia="微軟正黑體" w:hAnsi="微軟正黑體"/>
          <w:sz w:val="28"/>
        </w:rPr>
      </w:pPr>
      <w:r w:rsidRPr="00B537BC">
        <w:rPr>
          <w:rFonts w:ascii="微軟正黑體" w:eastAsia="微軟正黑體" w:hAnsi="微軟正黑體" w:hint="eastAsia"/>
          <w:sz w:val="28"/>
        </w:rPr>
        <w:t>廠商依本契約約定有義務提供災害復原服務者，除應提供災害復原服務之地點，亦受不可抗力因素之影響，致無法提供服務者外，在未受影響範圍內，廠商不得主張因不可抗力而免除或暫緩履行部分或全部義務之權利。</w:t>
      </w:r>
    </w:p>
    <w:p w:rsidR="00883145" w:rsidRPr="008A3CA7" w:rsidRDefault="00883145" w:rsidP="00D66CD0">
      <w:pPr>
        <w:snapToGrid w:val="0"/>
        <w:spacing w:line="400" w:lineRule="exact"/>
        <w:contextualSpacing/>
        <w:jc w:val="both"/>
        <w:rPr>
          <w:rFonts w:ascii="微軟正黑體" w:eastAsia="微軟正黑體" w:hAnsi="微軟正黑體" w:cs="Arial"/>
          <w:color w:val="000000"/>
          <w:sz w:val="28"/>
          <w:szCs w:val="28"/>
        </w:rPr>
      </w:pPr>
    </w:p>
    <w:p w:rsidR="0040269E" w:rsidRPr="0040269E" w:rsidRDefault="0040269E" w:rsidP="0040269E">
      <w:pPr>
        <w:adjustRightInd w:val="0"/>
        <w:spacing w:line="400" w:lineRule="exact"/>
        <w:ind w:left="692" w:hanging="692"/>
        <w:jc w:val="both"/>
        <w:textDirection w:val="lrTbV"/>
        <w:textAlignment w:val="baseline"/>
        <w:rPr>
          <w:rFonts w:ascii="微軟正黑體" w:eastAsia="微軟正黑體" w:hAnsi="微軟正黑體"/>
          <w:b/>
          <w:sz w:val="28"/>
        </w:rPr>
      </w:pPr>
      <w:r w:rsidRPr="0040269E">
        <w:rPr>
          <w:rFonts w:ascii="微軟正黑體" w:eastAsia="微軟正黑體" w:hAnsi="微軟正黑體" w:hint="eastAsia"/>
          <w:b/>
          <w:sz w:val="28"/>
        </w:rPr>
        <w:t>第十</w:t>
      </w:r>
      <w:r w:rsidR="00D21F62">
        <w:rPr>
          <w:rFonts w:ascii="微軟正黑體" w:eastAsia="微軟正黑體" w:hAnsi="微軟正黑體" w:hint="eastAsia"/>
          <w:b/>
          <w:sz w:val="28"/>
        </w:rPr>
        <w:t>四</w:t>
      </w:r>
      <w:r w:rsidRPr="0040269E">
        <w:rPr>
          <w:rFonts w:ascii="微軟正黑體" w:eastAsia="微軟正黑體" w:hAnsi="微軟正黑體" w:hint="eastAsia"/>
          <w:b/>
          <w:sz w:val="28"/>
        </w:rPr>
        <w:t>條  違約及服務績效違約金</w:t>
      </w:r>
    </w:p>
    <w:p w:rsidR="0040269E" w:rsidRPr="0040269E" w:rsidRDefault="0040269E" w:rsidP="00D66B7C">
      <w:pPr>
        <w:pStyle w:val="afc"/>
        <w:numPr>
          <w:ilvl w:val="0"/>
          <w:numId w:val="6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40269E">
        <w:rPr>
          <w:rFonts w:ascii="微軟正黑體" w:eastAsia="微軟正黑體" w:hAnsi="微軟正黑體" w:cs="Arial" w:hint="eastAsia"/>
          <w:color w:val="000000"/>
          <w:sz w:val="28"/>
          <w:szCs w:val="28"/>
        </w:rPr>
        <w:t>違約認定、違約責任與損害賠償</w:t>
      </w:r>
    </w:p>
    <w:p w:rsidR="0040269E" w:rsidRPr="0040269E" w:rsidRDefault="0040269E" w:rsidP="00D66B7C">
      <w:pPr>
        <w:pStyle w:val="afc"/>
        <w:numPr>
          <w:ilvl w:val="1"/>
          <w:numId w:val="69"/>
        </w:numPr>
        <w:snapToGrid w:val="0"/>
        <w:spacing w:line="400" w:lineRule="exact"/>
        <w:ind w:leftChars="0"/>
        <w:contextualSpacing/>
        <w:jc w:val="both"/>
        <w:rPr>
          <w:rFonts w:ascii="微軟正黑體" w:eastAsia="微軟正黑體" w:hAnsi="微軟正黑體"/>
          <w:sz w:val="28"/>
        </w:rPr>
      </w:pPr>
      <w:r w:rsidRPr="0040269E">
        <w:rPr>
          <w:rFonts w:ascii="微軟正黑體" w:eastAsia="微軟正黑體" w:hAnsi="微軟正黑體" w:hint="eastAsia"/>
          <w:sz w:val="28"/>
        </w:rPr>
        <w:t>凡任何一方未依本契約之規定履行應盡之義務者，即視為違約。</w:t>
      </w:r>
    </w:p>
    <w:p w:rsidR="0040269E" w:rsidRPr="0040269E" w:rsidRDefault="0040269E" w:rsidP="00D66B7C">
      <w:pPr>
        <w:pStyle w:val="afc"/>
        <w:numPr>
          <w:ilvl w:val="1"/>
          <w:numId w:val="69"/>
        </w:numPr>
        <w:snapToGrid w:val="0"/>
        <w:spacing w:line="400" w:lineRule="exact"/>
        <w:ind w:leftChars="0"/>
        <w:contextualSpacing/>
        <w:jc w:val="both"/>
        <w:rPr>
          <w:rFonts w:ascii="微軟正黑體" w:eastAsia="微軟正黑體" w:hAnsi="微軟正黑體"/>
          <w:sz w:val="28"/>
        </w:rPr>
      </w:pPr>
      <w:r w:rsidRPr="0040269E">
        <w:rPr>
          <w:rFonts w:ascii="微軟正黑體" w:eastAsia="微軟正黑體" w:hAnsi="微軟正黑體" w:hint="eastAsia"/>
          <w:sz w:val="28"/>
        </w:rPr>
        <w:t>廠商如有下列任何一種情事者，當然視同違約：</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聲請或被聲請重整、解散或決議解散或被命令解散或裁判解散。</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依破產法為和解，或聲請或被聲請宣告破產。</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主要資產被查封、顯無清償能力。</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遭受法院查封、假扣押、假處分、保全處分、強制執行程序、開始重整程序，以致無法履行本契約義務。</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發生票據退票之情事或遭受停止付款處分或有受停止付款處分之虞。</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所為之聲明、承諾或保證經證明為不實。</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結束營業、暫停營業、大規模解雇職工或有相當事實足證廠商有發生上述情事之虞。</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合併或決議合併、變更其營業、有第三人接管其營業，且因而</w:t>
      </w:r>
      <w:r w:rsidRPr="0040269E">
        <w:rPr>
          <w:rFonts w:ascii="微軟正黑體" w:eastAsia="微軟正黑體" w:hAnsi="微軟正黑體" w:hint="eastAsia"/>
          <w:sz w:val="28"/>
        </w:rPr>
        <w:lastRenderedPageBreak/>
        <w:t>影響廠商履行本契約之能力。</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合併後存續之公司或法律實體或接管其營業之第三人，未以書面承諾無條件完全承受廠商依本契約所負之義務及責任。</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廠商變更其營業內容，向主管機關申報刪除其有關資訊服務之營業項目。</w:t>
      </w:r>
    </w:p>
    <w:p w:rsidR="0040269E" w:rsidRPr="0040269E" w:rsidRDefault="0040269E" w:rsidP="00D66B7C">
      <w:pPr>
        <w:pStyle w:val="afc"/>
        <w:numPr>
          <w:ilvl w:val="1"/>
          <w:numId w:val="69"/>
        </w:numPr>
        <w:snapToGrid w:val="0"/>
        <w:spacing w:line="400" w:lineRule="exact"/>
        <w:ind w:leftChars="0"/>
        <w:contextualSpacing/>
        <w:jc w:val="both"/>
        <w:rPr>
          <w:rFonts w:ascii="微軟正黑體" w:eastAsia="微軟正黑體" w:hAnsi="微軟正黑體"/>
          <w:sz w:val="28"/>
        </w:rPr>
      </w:pPr>
      <w:r w:rsidRPr="0040269E">
        <w:rPr>
          <w:rFonts w:ascii="微軟正黑體" w:eastAsia="微軟正黑體" w:hAnsi="微軟正黑體" w:hint="eastAsia"/>
          <w:sz w:val="28"/>
        </w:rPr>
        <w:t>任何一方有任何違反法令之強制或禁止規定情事者。</w:t>
      </w:r>
    </w:p>
    <w:p w:rsidR="0040269E" w:rsidRPr="0040269E" w:rsidRDefault="0040269E" w:rsidP="00D66B7C">
      <w:pPr>
        <w:pStyle w:val="afc"/>
        <w:numPr>
          <w:ilvl w:val="1"/>
          <w:numId w:val="69"/>
        </w:numPr>
        <w:snapToGrid w:val="0"/>
        <w:spacing w:line="400" w:lineRule="exact"/>
        <w:ind w:leftChars="0" w:left="766" w:hanging="284"/>
        <w:contextualSpacing/>
        <w:jc w:val="both"/>
        <w:rPr>
          <w:rFonts w:ascii="微軟正黑體" w:eastAsia="微軟正黑體" w:hAnsi="微軟正黑體"/>
          <w:sz w:val="28"/>
        </w:rPr>
      </w:pPr>
      <w:r w:rsidRPr="0040269E">
        <w:rPr>
          <w:rFonts w:ascii="微軟正黑體" w:eastAsia="微軟正黑體" w:hAnsi="微軟正黑體" w:hint="eastAsia"/>
          <w:sz w:val="28"/>
        </w:rPr>
        <w:t>任何一方發生違約之事實時，除本契約另有規定從其規定外，他方得以書面通知對方該違約之事實，並訂定合理之期限請求對方改善。如違約之一方為廠商，其屆期仍未改善者，機關得不支付違約部分之費用，至廠商依規定改善完全時止。如違約之一方為機關，廠商得按其因機關違約而受損害之程度，請求機關賠償。</w:t>
      </w:r>
    </w:p>
    <w:p w:rsidR="0040269E" w:rsidRPr="0040269E" w:rsidRDefault="0040269E" w:rsidP="00D66B7C">
      <w:pPr>
        <w:pStyle w:val="afc"/>
        <w:numPr>
          <w:ilvl w:val="1"/>
          <w:numId w:val="69"/>
        </w:numPr>
        <w:snapToGrid w:val="0"/>
        <w:spacing w:line="400" w:lineRule="exact"/>
        <w:ind w:leftChars="0" w:left="766" w:hanging="284"/>
        <w:contextualSpacing/>
        <w:jc w:val="both"/>
        <w:rPr>
          <w:rFonts w:ascii="微軟正黑體" w:eastAsia="微軟正黑體" w:hAnsi="微軟正黑體"/>
          <w:sz w:val="28"/>
        </w:rPr>
      </w:pPr>
      <w:r w:rsidRPr="0040269E">
        <w:rPr>
          <w:rFonts w:ascii="微軟正黑體" w:eastAsia="微軟正黑體" w:hAnsi="微軟正黑體" w:hint="eastAsia"/>
          <w:sz w:val="28"/>
        </w:rPr>
        <w:t>因可歸責於一方之事由，致他方遭受損害者，一方應負賠償責任，其認定有爭議者，依照爭議處理條款辦理。</w:t>
      </w:r>
    </w:p>
    <w:p w:rsidR="0040269E" w:rsidRPr="0040269E" w:rsidRDefault="0040269E" w:rsidP="00D66B7C">
      <w:pPr>
        <w:pStyle w:val="afc"/>
        <w:numPr>
          <w:ilvl w:val="0"/>
          <w:numId w:val="71"/>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損害賠償之範圍，依民法第216條第1項規定，以填補他方</w:t>
      </w:r>
      <w:r w:rsidR="000732F9">
        <w:rPr>
          <w:rFonts w:ascii="微軟正黑體" w:eastAsia="微軟正黑體" w:hAnsi="微軟正黑體" w:hint="eastAsia"/>
          <w:sz w:val="28"/>
        </w:rPr>
        <w:t>所受損害及所失利益為限。</w:t>
      </w:r>
      <w:r w:rsidRPr="0040269E">
        <w:rPr>
          <w:rFonts w:ascii="微軟正黑體" w:eastAsia="微軟正黑體" w:hAnsi="微軟正黑體" w:hint="eastAsia"/>
          <w:sz w:val="28"/>
        </w:rPr>
        <w:t>但非因故意或重大過失所致之損害，契約雙方所負賠償責任不包括「所失利益」</w:t>
      </w:r>
      <w:r w:rsidR="000732F9">
        <w:rPr>
          <w:rFonts w:ascii="微軟正黑體" w:eastAsia="微軟正黑體" w:hAnsi="微軟正黑體" w:hint="eastAsia"/>
          <w:sz w:val="28"/>
        </w:rPr>
        <w:t>。</w:t>
      </w:r>
    </w:p>
    <w:p w:rsidR="0040269E" w:rsidRPr="0040269E" w:rsidRDefault="0040269E" w:rsidP="00D66B7C">
      <w:pPr>
        <w:pStyle w:val="afc"/>
        <w:numPr>
          <w:ilvl w:val="0"/>
          <w:numId w:val="71"/>
        </w:numPr>
        <w:adjustRightInd w:val="0"/>
        <w:spacing w:line="400" w:lineRule="exact"/>
        <w:ind w:leftChars="254" w:left="1275" w:hanging="462"/>
        <w:jc w:val="both"/>
        <w:textAlignment w:val="baseline"/>
        <w:rPr>
          <w:rFonts w:ascii="微軟正黑體" w:eastAsia="微軟正黑體" w:hAnsi="微軟正黑體"/>
          <w:sz w:val="28"/>
        </w:rPr>
      </w:pPr>
      <w:r w:rsidRPr="000732F9">
        <w:rPr>
          <w:rFonts w:ascii="微軟正黑體" w:eastAsia="微軟正黑體" w:hAnsi="微軟正黑體" w:hint="eastAsia"/>
          <w:sz w:val="28"/>
        </w:rPr>
        <w:t>除第8條第</w:t>
      </w:r>
      <w:r w:rsidR="001C569A">
        <w:rPr>
          <w:rFonts w:ascii="微軟正黑體" w:eastAsia="微軟正黑體" w:hAnsi="微軟正黑體" w:hint="eastAsia"/>
          <w:sz w:val="28"/>
        </w:rPr>
        <w:t>13</w:t>
      </w:r>
      <w:r w:rsidRPr="000732F9">
        <w:rPr>
          <w:rFonts w:ascii="微軟正黑體" w:eastAsia="微軟正黑體" w:hAnsi="微軟正黑體" w:hint="eastAsia"/>
          <w:sz w:val="28"/>
        </w:rPr>
        <w:t>款第</w:t>
      </w:r>
      <w:r w:rsidR="001C569A">
        <w:rPr>
          <w:rFonts w:ascii="微軟正黑體" w:eastAsia="微軟正黑體" w:hAnsi="微軟正黑體" w:hint="eastAsia"/>
          <w:sz w:val="28"/>
        </w:rPr>
        <w:t>9</w:t>
      </w:r>
      <w:r w:rsidRPr="000732F9">
        <w:rPr>
          <w:rFonts w:ascii="微軟正黑體" w:eastAsia="微軟正黑體" w:hAnsi="微軟正黑體" w:hint="eastAsia"/>
          <w:sz w:val="28"/>
        </w:rPr>
        <w:t>目、第14條及第16條第</w:t>
      </w:r>
      <w:r w:rsidR="001C569A">
        <w:rPr>
          <w:rFonts w:ascii="微軟正黑體" w:eastAsia="微軟正黑體" w:hAnsi="微軟正黑體" w:hint="eastAsia"/>
          <w:sz w:val="28"/>
        </w:rPr>
        <w:t>13</w:t>
      </w:r>
      <w:r w:rsidRPr="000732F9">
        <w:rPr>
          <w:rFonts w:ascii="微軟正黑體" w:eastAsia="微軟正黑體" w:hAnsi="微軟正黑體" w:hint="eastAsia"/>
          <w:sz w:val="28"/>
        </w:rPr>
        <w:t>款</w:t>
      </w:r>
      <w:r w:rsidR="000732F9">
        <w:rPr>
          <w:rFonts w:ascii="微軟正黑體" w:eastAsia="微軟正黑體" w:hAnsi="微軟正黑體" w:hint="eastAsia"/>
          <w:sz w:val="28"/>
        </w:rPr>
        <w:t>規定之違約金外，損害賠償金額上限為</w:t>
      </w:r>
      <w:r w:rsidRPr="0040269E">
        <w:rPr>
          <w:rFonts w:ascii="微軟正黑體" w:eastAsia="微軟正黑體" w:hAnsi="微軟正黑體" w:hint="eastAsia"/>
          <w:sz w:val="28"/>
        </w:rPr>
        <w:t>契約價金總額。</w:t>
      </w:r>
    </w:p>
    <w:p w:rsidR="0040269E" w:rsidRPr="0040269E" w:rsidRDefault="0040269E" w:rsidP="00D66B7C">
      <w:pPr>
        <w:pStyle w:val="afc"/>
        <w:numPr>
          <w:ilvl w:val="0"/>
          <w:numId w:val="71"/>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前子目訂有損害賠償金額上限者，於法令另有規定，或一方故意隱瞞工作之瑕疵、故意或重大過失行為，或對第三人發生侵權行為，對</w:t>
      </w:r>
      <w:r w:rsidRPr="0040269E">
        <w:rPr>
          <w:rFonts w:ascii="微軟正黑體" w:eastAsia="微軟正黑體" w:hAnsi="微軟正黑體" w:hint="eastAsia"/>
          <w:sz w:val="28"/>
          <w:lang w:eastAsia="zh-HK"/>
        </w:rPr>
        <w:t>他方</w:t>
      </w:r>
      <w:r w:rsidRPr="0040269E">
        <w:rPr>
          <w:rFonts w:ascii="微軟正黑體" w:eastAsia="微軟正黑體" w:hAnsi="微軟正黑體" w:hint="eastAsia"/>
          <w:sz w:val="28"/>
        </w:rPr>
        <w:t>所造成之損害賠償，不受賠償金額上限之限制</w:t>
      </w:r>
    </w:p>
    <w:p w:rsidR="000732F9" w:rsidRPr="000732F9" w:rsidRDefault="0040269E" w:rsidP="00D66B7C">
      <w:pPr>
        <w:pStyle w:val="afc"/>
        <w:numPr>
          <w:ilvl w:val="0"/>
          <w:numId w:val="68"/>
        </w:numPr>
        <w:adjustRightInd w:val="0"/>
        <w:spacing w:line="400" w:lineRule="exact"/>
        <w:ind w:leftChars="50" w:left="642" w:hanging="482"/>
        <w:jc w:val="both"/>
        <w:textAlignment w:val="baseline"/>
        <w:rPr>
          <w:rFonts w:ascii="微軟正黑體" w:eastAsia="微軟正黑體" w:hAnsi="微軟正黑體"/>
          <w:spacing w:val="-4"/>
          <w:sz w:val="28"/>
        </w:rPr>
      </w:pPr>
      <w:r w:rsidRPr="000732F9">
        <w:rPr>
          <w:rFonts w:ascii="微軟正黑體" w:eastAsia="微軟正黑體" w:hAnsi="微軟正黑體" w:hint="eastAsia"/>
          <w:spacing w:val="-4"/>
          <w:sz w:val="28"/>
        </w:rPr>
        <w:t>履約期間內廠商未達機關所定服務水準及績效，除有不可抗力或不可歸責於廠商事由外，依本款約定計算違約金。屬遲延性質之損害賠償，且已依第14條計算逾期違約金者，不再依本款計算違約金。但屬遲延性質之項目依本款計算違約金數額較高者，改依本款計算。依本款計算違約金之總額，以契約價金總額之20%為上限。服務水準及績效違約金如下：</w:t>
      </w:r>
    </w:p>
    <w:p w:rsidR="0040269E" w:rsidRDefault="0040269E" w:rsidP="00B918A4">
      <w:pPr>
        <w:pStyle w:val="afc"/>
        <w:adjustRightInd w:val="0"/>
        <w:spacing w:line="400" w:lineRule="exact"/>
        <w:ind w:leftChars="0" w:left="642"/>
        <w:jc w:val="both"/>
        <w:textAlignment w:val="baseline"/>
        <w:rPr>
          <w:rFonts w:ascii="微軟正黑體" w:eastAsia="微軟正黑體" w:hAnsi="微軟正黑體"/>
          <w:sz w:val="28"/>
        </w:rPr>
      </w:pPr>
    </w:p>
    <w:p w:rsidR="00B918A4" w:rsidRPr="000732F9" w:rsidRDefault="00B918A4" w:rsidP="000732F9">
      <w:pPr>
        <w:pStyle w:val="afc"/>
        <w:adjustRightInd w:val="0"/>
        <w:spacing w:line="400" w:lineRule="exact"/>
        <w:ind w:leftChars="0"/>
        <w:jc w:val="both"/>
        <w:textAlignment w:val="baseline"/>
        <w:rPr>
          <w:rFonts w:ascii="微軟正黑體" w:eastAsia="微軟正黑體" w:hAnsi="微軟正黑體"/>
          <w:sz w:val="28"/>
        </w:rPr>
      </w:pPr>
    </w:p>
    <w:p w:rsidR="0040269E" w:rsidRPr="0040269E" w:rsidRDefault="0040269E" w:rsidP="000732F9">
      <w:pPr>
        <w:adjustRightInd w:val="0"/>
        <w:spacing w:line="400" w:lineRule="exact"/>
        <w:ind w:leftChars="50" w:left="16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服務水準及績效，列舉如下(同一評估項目具有二種（含）以上之評斷方式者，如廠商同時違反二種（含）以上時，其違約金係</w:t>
      </w:r>
      <w:r w:rsidRPr="008E6E83">
        <w:rPr>
          <w:rFonts w:ascii="微軟正黑體" w:eastAsia="微軟正黑體" w:hAnsi="微軟正黑體" w:hint="eastAsia"/>
          <w:sz w:val="28"/>
        </w:rPr>
        <w:t>採</w:t>
      </w:r>
      <w:r w:rsidRPr="0040269E">
        <w:rPr>
          <w:rFonts w:ascii="微軟正黑體" w:eastAsia="微軟正黑體" w:hAnsi="微軟正黑體" w:hint="eastAsia"/>
          <w:sz w:val="28"/>
        </w:rPr>
        <w:t>罰責較重者)：</w:t>
      </w:r>
    </w:p>
    <w:p w:rsidR="00B918A4" w:rsidRDefault="00B918A4">
      <w:pPr>
        <w:widowControl/>
        <w:rPr>
          <w:rFonts w:ascii="標楷體"/>
          <w:sz w:val="28"/>
        </w:rPr>
      </w:pPr>
      <w:r>
        <w:rPr>
          <w:rFonts w:ascii="標楷體"/>
          <w:sz w:val="28"/>
        </w:rPr>
        <w:br w:type="page"/>
      </w:r>
    </w:p>
    <w:p w:rsidR="0040269E" w:rsidRPr="0040269E" w:rsidRDefault="0040269E" w:rsidP="0040269E">
      <w:pPr>
        <w:adjustRightInd w:val="0"/>
        <w:spacing w:line="400" w:lineRule="exact"/>
        <w:ind w:leftChars="355" w:left="1136"/>
        <w:jc w:val="both"/>
        <w:textAlignment w:val="baseline"/>
        <w:rPr>
          <w:rFonts w:ascii="標楷體"/>
          <w:sz w:val="28"/>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2975"/>
        <w:gridCol w:w="1785"/>
        <w:gridCol w:w="2241"/>
      </w:tblGrid>
      <w:tr w:rsidR="0040269E" w:rsidRPr="0040269E" w:rsidTr="009525D2">
        <w:trPr>
          <w:cantSplit/>
          <w:tblHeader/>
        </w:trPr>
        <w:tc>
          <w:tcPr>
            <w:tcW w:w="1193" w:type="dxa"/>
          </w:tcPr>
          <w:p w:rsidR="0040269E" w:rsidRPr="0040269E" w:rsidRDefault="0040269E" w:rsidP="0040269E">
            <w:pPr>
              <w:adjustRightInd w:val="0"/>
              <w:spacing w:line="380" w:lineRule="exact"/>
              <w:jc w:val="center"/>
              <w:textAlignment w:val="baseline"/>
              <w:rPr>
                <w:rFonts w:ascii="標楷體" w:hAnsi="標楷體"/>
                <w:iCs/>
                <w:sz w:val="28"/>
              </w:rPr>
            </w:pPr>
            <w:r w:rsidRPr="0040269E">
              <w:rPr>
                <w:rFonts w:ascii="標楷體" w:hAnsi="標楷體" w:hint="eastAsia"/>
                <w:iCs/>
                <w:sz w:val="28"/>
              </w:rPr>
              <w:t>評估項目</w:t>
            </w:r>
          </w:p>
        </w:tc>
        <w:tc>
          <w:tcPr>
            <w:tcW w:w="2975" w:type="dxa"/>
          </w:tcPr>
          <w:p w:rsidR="0040269E" w:rsidRPr="0040269E" w:rsidRDefault="0040269E" w:rsidP="0040269E">
            <w:pPr>
              <w:adjustRightInd w:val="0"/>
              <w:spacing w:line="380" w:lineRule="exact"/>
              <w:jc w:val="center"/>
              <w:textAlignment w:val="baseline"/>
              <w:rPr>
                <w:rFonts w:ascii="標楷體" w:hAnsi="標楷體"/>
                <w:iCs/>
                <w:sz w:val="28"/>
              </w:rPr>
            </w:pPr>
            <w:r w:rsidRPr="0040269E">
              <w:rPr>
                <w:rFonts w:ascii="標楷體" w:hAnsi="標楷體" w:hint="eastAsia"/>
                <w:iCs/>
                <w:sz w:val="28"/>
              </w:rPr>
              <w:t>評斷方式</w:t>
            </w:r>
          </w:p>
        </w:tc>
        <w:tc>
          <w:tcPr>
            <w:tcW w:w="1785" w:type="dxa"/>
          </w:tcPr>
          <w:p w:rsidR="0040269E" w:rsidRPr="0040269E" w:rsidRDefault="0040269E" w:rsidP="0040269E">
            <w:pPr>
              <w:adjustRightInd w:val="0"/>
              <w:spacing w:line="380" w:lineRule="exact"/>
              <w:jc w:val="center"/>
              <w:textAlignment w:val="baseline"/>
              <w:rPr>
                <w:rFonts w:ascii="標楷體" w:hAnsi="標楷體"/>
                <w:iCs/>
                <w:sz w:val="28"/>
              </w:rPr>
            </w:pPr>
            <w:r w:rsidRPr="0040269E">
              <w:rPr>
                <w:rFonts w:ascii="標楷體" w:hAnsi="標楷體" w:hint="eastAsia"/>
                <w:iCs/>
                <w:sz w:val="28"/>
              </w:rPr>
              <w:t>要求基準</w:t>
            </w:r>
          </w:p>
        </w:tc>
        <w:tc>
          <w:tcPr>
            <w:tcW w:w="2241" w:type="dxa"/>
          </w:tcPr>
          <w:p w:rsidR="0040269E" w:rsidRPr="0040269E" w:rsidRDefault="0040269E" w:rsidP="0040269E">
            <w:pPr>
              <w:adjustRightInd w:val="0"/>
              <w:spacing w:line="380" w:lineRule="exact"/>
              <w:jc w:val="center"/>
              <w:textAlignment w:val="baseline"/>
              <w:rPr>
                <w:rFonts w:ascii="標楷體" w:hAnsi="標楷體"/>
                <w:iCs/>
                <w:sz w:val="28"/>
              </w:rPr>
            </w:pPr>
            <w:r w:rsidRPr="0040269E">
              <w:rPr>
                <w:rFonts w:ascii="標楷體" w:hAnsi="標楷體" w:hint="eastAsia"/>
                <w:iCs/>
                <w:sz w:val="28"/>
              </w:rPr>
              <w:t>處罰規則</w:t>
            </w:r>
          </w:p>
        </w:tc>
      </w:tr>
      <w:tr w:rsidR="0040269E" w:rsidRPr="0040269E" w:rsidTr="009525D2">
        <w:trPr>
          <w:cantSplit/>
        </w:trPr>
        <w:tc>
          <w:tcPr>
            <w:tcW w:w="1193"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定期維護</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未依契約規定維護</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每次統計</w:t>
            </w:r>
          </w:p>
        </w:tc>
        <w:tc>
          <w:tcPr>
            <w:tcW w:w="2241" w:type="dxa"/>
          </w:tcPr>
          <w:p w:rsidR="0040269E" w:rsidRPr="0040269E" w:rsidRDefault="0040269E" w:rsidP="009525D2">
            <w:pPr>
              <w:adjustRightInd w:val="0"/>
              <w:spacing w:line="380" w:lineRule="exact"/>
              <w:textAlignment w:val="baseline"/>
              <w:rPr>
                <w:rFonts w:ascii="標楷體" w:hAnsi="標楷體"/>
                <w:iCs/>
                <w:sz w:val="28"/>
              </w:rPr>
            </w:pPr>
            <w:r w:rsidRPr="0040269E">
              <w:rPr>
                <w:rFonts w:ascii="標楷體" w:hAnsi="標楷體" w:hint="eastAsia"/>
                <w:iCs/>
                <w:sz w:val="28"/>
              </w:rPr>
              <w:t>每逾</w:t>
            </w:r>
            <w:r w:rsidR="009525D2">
              <w:rPr>
                <w:rFonts w:ascii="標楷體" w:hAnsi="標楷體" w:hint="eastAsia"/>
                <w:iCs/>
                <w:sz w:val="28"/>
              </w:rPr>
              <w:t>30</w:t>
            </w:r>
            <w:r w:rsidRPr="0040269E">
              <w:rPr>
                <w:rFonts w:ascii="標楷體" w:hAnsi="標楷體" w:hint="eastAsia"/>
                <w:iCs/>
                <w:sz w:val="28"/>
              </w:rPr>
              <w:t>日</w:t>
            </w:r>
            <w:r w:rsidR="009525D2">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故障排除、系統修復</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經機關通知（不限形式）後，未依契約規定，修復或提供相同系統供機關暫時使用</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每次統計</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每逾</w:t>
            </w:r>
            <w:r w:rsidR="000732F9">
              <w:rPr>
                <w:rFonts w:ascii="標楷體" w:hAnsi="標楷體" w:hint="eastAsia"/>
                <w:iCs/>
                <w:sz w:val="28"/>
              </w:rPr>
              <w:t>3</w:t>
            </w:r>
            <w:r w:rsidRPr="0040269E">
              <w:rPr>
                <w:rFonts w:ascii="標楷體" w:hAnsi="標楷體" w:hint="eastAsia"/>
                <w:iCs/>
                <w:sz w:val="28"/>
              </w:rPr>
              <w:t>日</w:t>
            </w:r>
            <w:r w:rsidR="009525D2">
              <w:rPr>
                <w:rFonts w:ascii="標楷體" w:hAnsi="標楷體" w:hint="eastAsia"/>
                <w:iCs/>
                <w:sz w:val="28"/>
              </w:rPr>
              <w:t>，</w:t>
            </w:r>
            <w:r w:rsidRPr="0040269E">
              <w:rPr>
                <w:rFonts w:ascii="標楷體" w:hAnsi="標楷體" w:hint="eastAsia"/>
                <w:iCs/>
                <w:sz w:val="28"/>
              </w:rPr>
              <w:t>計罰</w:t>
            </w:r>
            <w:r w:rsidR="000732F9">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vMerge w:val="restart"/>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系統可用率</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系統各項功能，可正常提供使用者 之時間百分比，不得低於</w:t>
            </w:r>
            <w:r w:rsidR="000732F9">
              <w:rPr>
                <w:rFonts w:ascii="標楷體" w:hAnsi="標楷體" w:hint="eastAsia"/>
                <w:iCs/>
                <w:sz w:val="28"/>
              </w:rPr>
              <w:t>70</w:t>
            </w:r>
            <w:r w:rsidRPr="0040269E">
              <w:rPr>
                <w:rFonts w:ascii="標楷體" w:hAnsi="標楷體" w:hint="eastAsia"/>
                <w:iCs/>
                <w:sz w:val="28"/>
              </w:rPr>
              <w:t>％</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每季統計</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每不足</w:t>
            </w:r>
            <w:r w:rsidR="000732F9">
              <w:rPr>
                <w:rFonts w:ascii="標楷體" w:hAnsi="標楷體" w:hint="eastAsia"/>
                <w:iCs/>
                <w:sz w:val="28"/>
              </w:rPr>
              <w:t>5</w:t>
            </w:r>
            <w:r w:rsidRPr="0040269E">
              <w:rPr>
                <w:rFonts w:ascii="標楷體" w:hAnsi="標楷體" w:hint="eastAsia"/>
                <w:iCs/>
                <w:sz w:val="28"/>
              </w:rPr>
              <w:t>％</w:t>
            </w:r>
            <w:r w:rsidR="009525D2">
              <w:rPr>
                <w:rFonts w:ascii="標楷體" w:hAnsi="標楷體" w:hint="eastAsia"/>
                <w:iCs/>
                <w:sz w:val="28"/>
              </w:rPr>
              <w:t>，</w:t>
            </w:r>
            <w:r w:rsidRPr="0040269E">
              <w:rPr>
                <w:rFonts w:ascii="標楷體" w:hAnsi="標楷體" w:hint="eastAsia"/>
                <w:iCs/>
                <w:sz w:val="28"/>
              </w:rPr>
              <w:t>計罰</w:t>
            </w:r>
            <w:r w:rsidR="000732F9">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vMerge/>
          </w:tcPr>
          <w:p w:rsidR="0040269E" w:rsidRPr="0040269E" w:rsidRDefault="0040269E" w:rsidP="0040269E">
            <w:pPr>
              <w:adjustRightInd w:val="0"/>
              <w:spacing w:line="380" w:lineRule="exact"/>
              <w:textAlignment w:val="baseline"/>
              <w:rPr>
                <w:rFonts w:ascii="標楷體" w:hAnsi="標楷體"/>
                <w:iCs/>
                <w:sz w:val="28"/>
              </w:rPr>
            </w:pP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單日累計故障時數（不滿1小時，以1小時計）</w:t>
            </w:r>
          </w:p>
        </w:tc>
        <w:tc>
          <w:tcPr>
            <w:tcW w:w="1785" w:type="dxa"/>
          </w:tcPr>
          <w:p w:rsidR="0040269E" w:rsidRPr="0040269E" w:rsidRDefault="0040269E" w:rsidP="009525D2">
            <w:pPr>
              <w:adjustRightInd w:val="0"/>
              <w:spacing w:line="380" w:lineRule="exact"/>
              <w:textAlignment w:val="baseline"/>
              <w:rPr>
                <w:rFonts w:ascii="標楷體" w:hAnsi="標楷體"/>
                <w:iCs/>
                <w:sz w:val="28"/>
              </w:rPr>
            </w:pPr>
            <w:r w:rsidRPr="0040269E">
              <w:rPr>
                <w:rFonts w:ascii="標楷體" w:hAnsi="標楷體" w:hint="eastAsia"/>
                <w:iCs/>
                <w:sz w:val="28"/>
              </w:rPr>
              <w:t>每日不得超過</w:t>
            </w:r>
            <w:r w:rsidR="008E6E83">
              <w:rPr>
                <w:rFonts w:ascii="標楷體" w:hAnsi="標楷體" w:hint="eastAsia"/>
                <w:iCs/>
                <w:sz w:val="28"/>
              </w:rPr>
              <w:t>8</w:t>
            </w:r>
            <w:r w:rsidRPr="0040269E">
              <w:rPr>
                <w:rFonts w:ascii="標楷體" w:hAnsi="標楷體" w:hint="eastAsia"/>
                <w:iCs/>
                <w:sz w:val="28"/>
              </w:rPr>
              <w:t>小時</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每逾</w:t>
            </w:r>
            <w:r w:rsidR="008E6E83">
              <w:rPr>
                <w:rFonts w:ascii="標楷體" w:hAnsi="標楷體" w:hint="eastAsia"/>
                <w:iCs/>
                <w:sz w:val="28"/>
              </w:rPr>
              <w:t>8</w:t>
            </w:r>
            <w:r w:rsidRPr="0040269E">
              <w:rPr>
                <w:rFonts w:ascii="標楷體" w:hAnsi="標楷體" w:hint="eastAsia"/>
                <w:iCs/>
                <w:sz w:val="28"/>
              </w:rPr>
              <w:t>小時</w:t>
            </w:r>
            <w:r w:rsidR="00220B89">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資安指標</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對於所維護之系統，未於規定期限取得認證日數</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每次認證超過期限</w:t>
            </w:r>
          </w:p>
        </w:tc>
        <w:tc>
          <w:tcPr>
            <w:tcW w:w="2241" w:type="dxa"/>
          </w:tcPr>
          <w:p w:rsidR="0040269E" w:rsidRPr="0040269E" w:rsidRDefault="0040269E" w:rsidP="002C4230">
            <w:pPr>
              <w:adjustRightInd w:val="0"/>
              <w:spacing w:line="380" w:lineRule="exact"/>
              <w:textAlignment w:val="baseline"/>
              <w:rPr>
                <w:rFonts w:ascii="標楷體" w:hAnsi="標楷體"/>
                <w:iCs/>
                <w:sz w:val="28"/>
              </w:rPr>
            </w:pPr>
            <w:r w:rsidRPr="0040269E">
              <w:rPr>
                <w:rFonts w:ascii="標楷體" w:hAnsi="標楷體" w:hint="eastAsia"/>
                <w:iCs/>
                <w:sz w:val="28"/>
              </w:rPr>
              <w:t>每逾</w:t>
            </w:r>
            <w:r w:rsidR="002C4230">
              <w:rPr>
                <w:rFonts w:ascii="標楷體" w:hAnsi="標楷體" w:hint="eastAsia"/>
                <w:iCs/>
                <w:sz w:val="28"/>
              </w:rPr>
              <w:t>1</w:t>
            </w:r>
            <w:r w:rsidRPr="0040269E">
              <w:rPr>
                <w:rFonts w:ascii="標楷體" w:hAnsi="標楷體" w:hint="eastAsia"/>
                <w:iCs/>
                <w:sz w:val="28"/>
              </w:rPr>
              <w:t>日</w:t>
            </w:r>
            <w:r w:rsidR="00220B89">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bCs/>
                <w:sz w:val="28"/>
                <w:szCs w:val="28"/>
              </w:rPr>
              <w:t>出席或主持會議</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bCs/>
                <w:sz w:val="28"/>
                <w:szCs w:val="28"/>
              </w:rPr>
              <w:t>未出席或主持者</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每季統計</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按</w:t>
            </w:r>
            <w:r w:rsidRPr="0040269E">
              <w:rPr>
                <w:rFonts w:ascii="標楷體" w:hAnsi="標楷體" w:hint="eastAsia"/>
                <w:bCs/>
                <w:sz w:val="28"/>
                <w:szCs w:val="28"/>
              </w:rPr>
              <w:t>每人每次</w:t>
            </w:r>
            <w:r w:rsidR="00220B89">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Height w:val="1500"/>
        </w:trPr>
        <w:tc>
          <w:tcPr>
            <w:tcW w:w="1193" w:type="dxa"/>
            <w:vMerge w:val="restart"/>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服務團隊成員</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服務團隊成員未依工作計畫（或建議書）滿編，依未滿編之日數計算</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每季統計</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每日</w:t>
            </w:r>
            <w:r w:rsidR="00220B89">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Height w:val="390"/>
        </w:trPr>
        <w:tc>
          <w:tcPr>
            <w:tcW w:w="1193" w:type="dxa"/>
            <w:vMerge/>
          </w:tcPr>
          <w:p w:rsidR="0040269E" w:rsidRPr="0040269E" w:rsidRDefault="0040269E" w:rsidP="0040269E">
            <w:pPr>
              <w:adjustRightInd w:val="0"/>
              <w:spacing w:line="380" w:lineRule="exact"/>
              <w:textAlignment w:val="baseline"/>
              <w:rPr>
                <w:rFonts w:ascii="標楷體" w:hAnsi="標楷體"/>
                <w:iCs/>
                <w:sz w:val="28"/>
              </w:rPr>
            </w:pP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服務團隊成員離任人數（扣除機關要求離任）除以全體成員之異動率，不得高於</w:t>
            </w:r>
            <w:r w:rsidR="009525D2">
              <w:rPr>
                <w:rFonts w:ascii="標楷體" w:hAnsi="標楷體" w:hint="eastAsia"/>
                <w:iCs/>
                <w:sz w:val="28"/>
              </w:rPr>
              <w:t>70</w:t>
            </w:r>
            <w:r w:rsidRPr="0040269E">
              <w:rPr>
                <w:rFonts w:ascii="標楷體" w:hAnsi="標楷體" w:hint="eastAsia"/>
                <w:iCs/>
                <w:sz w:val="28"/>
              </w:rPr>
              <w:t>％</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每季統計</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每逾</w:t>
            </w:r>
            <w:r w:rsidR="002C4230">
              <w:rPr>
                <w:rFonts w:ascii="標楷體" w:hAnsi="標楷體" w:hint="eastAsia"/>
                <w:iCs/>
                <w:sz w:val="28"/>
              </w:rPr>
              <w:t>3</w:t>
            </w:r>
            <w:r w:rsidR="009525D2">
              <w:rPr>
                <w:rFonts w:ascii="標楷體" w:hAnsi="標楷體" w:hint="eastAsia"/>
                <w:iCs/>
                <w:sz w:val="28"/>
              </w:rPr>
              <w:t>0</w:t>
            </w:r>
            <w:r w:rsidRPr="0040269E">
              <w:rPr>
                <w:rFonts w:ascii="標楷體" w:hAnsi="標楷體" w:hint="eastAsia"/>
                <w:iCs/>
                <w:sz w:val="28"/>
              </w:rPr>
              <w:t>％</w:t>
            </w:r>
            <w:r w:rsidR="00220B89">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vMerge w:val="restart"/>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會議決議</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累計未依會議決議執行之次數</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每季不得超過</w:t>
            </w:r>
            <w:r w:rsidR="009525D2">
              <w:rPr>
                <w:rFonts w:ascii="標楷體" w:hAnsi="標楷體" w:hint="eastAsia"/>
                <w:iCs/>
                <w:sz w:val="28"/>
              </w:rPr>
              <w:t>1</w:t>
            </w:r>
            <w:r w:rsidRPr="0040269E">
              <w:rPr>
                <w:rFonts w:ascii="標楷體" w:hAnsi="標楷體" w:hint="eastAsia"/>
                <w:iCs/>
                <w:sz w:val="28"/>
              </w:rPr>
              <w:t>次</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按未依會議紀錄執行，超過之次數計算，每次計罰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vMerge/>
          </w:tcPr>
          <w:p w:rsidR="0040269E" w:rsidRPr="0040269E" w:rsidRDefault="0040269E" w:rsidP="0040269E">
            <w:pPr>
              <w:adjustRightInd w:val="0"/>
              <w:spacing w:line="380" w:lineRule="exact"/>
              <w:textAlignment w:val="baseline"/>
              <w:rPr>
                <w:rFonts w:ascii="標楷體" w:hAnsi="標楷體"/>
                <w:iCs/>
                <w:sz w:val="28"/>
              </w:rPr>
            </w:pP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累計未依會議決議應完成期限天數</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每季不得超過</w:t>
            </w:r>
            <w:r w:rsidR="009525D2">
              <w:rPr>
                <w:rFonts w:ascii="標楷體" w:hAnsi="標楷體" w:hint="eastAsia"/>
                <w:iCs/>
                <w:sz w:val="28"/>
              </w:rPr>
              <w:t>30</w:t>
            </w:r>
            <w:r w:rsidRPr="0040269E">
              <w:rPr>
                <w:rFonts w:ascii="標楷體" w:hAnsi="標楷體" w:hint="eastAsia"/>
                <w:iCs/>
                <w:sz w:val="28"/>
              </w:rPr>
              <w:t>天</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按超過之天數計算，每天計罰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其他</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違反契約約定廠商應履行之項目</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每季不得超過</w:t>
            </w:r>
            <w:r w:rsidR="00220B89">
              <w:rPr>
                <w:rFonts w:ascii="標楷體" w:hAnsi="標楷體" w:hint="eastAsia"/>
                <w:iCs/>
                <w:sz w:val="28"/>
              </w:rPr>
              <w:t>3</w:t>
            </w:r>
            <w:r w:rsidRPr="0040269E">
              <w:rPr>
                <w:rFonts w:ascii="標楷體" w:hAnsi="標楷體" w:hint="eastAsia"/>
                <w:iCs/>
                <w:sz w:val="28"/>
              </w:rPr>
              <w:t>次</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按超過之次數計算，每超過乙次計罰</w:t>
            </w:r>
            <w:r w:rsidR="00220B89">
              <w:rPr>
                <w:rFonts w:ascii="標楷體" w:hAnsi="標楷體" w:hint="eastAsia"/>
                <w:iCs/>
                <w:sz w:val="28"/>
              </w:rPr>
              <w:t>1</w:t>
            </w:r>
            <w:r w:rsidRPr="0040269E">
              <w:rPr>
                <w:rFonts w:ascii="標楷體" w:hAnsi="標楷體" w:hint="eastAsia"/>
                <w:iCs/>
                <w:sz w:val="28"/>
              </w:rPr>
              <w:t>點</w:t>
            </w:r>
          </w:p>
        </w:tc>
      </w:tr>
    </w:tbl>
    <w:p w:rsidR="00220B89" w:rsidRDefault="00B918A4" w:rsidP="00B918A4">
      <w:pPr>
        <w:adjustRightInd w:val="0"/>
        <w:spacing w:line="400" w:lineRule="exact"/>
        <w:ind w:left="851"/>
        <w:jc w:val="both"/>
        <w:textAlignment w:val="baseline"/>
        <w:rPr>
          <w:rFonts w:ascii="微軟正黑體" w:eastAsia="微軟正黑體" w:hAnsi="微軟正黑體" w:cs="Arial"/>
          <w:color w:val="000000"/>
          <w:sz w:val="28"/>
          <w:szCs w:val="28"/>
        </w:rPr>
      </w:pPr>
      <w:r>
        <w:rPr>
          <w:rFonts w:ascii="標楷體" w:hAnsi="標楷體" w:hint="eastAsia"/>
          <w:iCs/>
          <w:sz w:val="28"/>
        </w:rPr>
        <w:t>◎</w:t>
      </w:r>
      <w:r w:rsidR="0040269E" w:rsidRPr="0040269E">
        <w:rPr>
          <w:rFonts w:ascii="標楷體" w:hAnsi="標楷體" w:hint="eastAsia"/>
          <w:iCs/>
          <w:sz w:val="28"/>
        </w:rPr>
        <w:t>本案每點違約金金額為新</w:t>
      </w:r>
      <w:r w:rsidR="0040269E" w:rsidRPr="0040269E">
        <w:rPr>
          <w:rFonts w:ascii="標楷體" w:hAnsi="標楷體" w:hint="eastAsia"/>
          <w:sz w:val="28"/>
          <w:szCs w:val="28"/>
        </w:rPr>
        <w:t>臺幣</w:t>
      </w:r>
      <w:r w:rsidR="009525D2">
        <w:rPr>
          <w:rFonts w:ascii="標楷體" w:hAnsi="標楷體" w:hint="eastAsia"/>
          <w:sz w:val="28"/>
          <w:szCs w:val="28"/>
        </w:rPr>
        <w:t>五仟</w:t>
      </w:r>
      <w:r w:rsidR="0040269E" w:rsidRPr="0040269E">
        <w:rPr>
          <w:rFonts w:ascii="標楷體" w:hAnsi="標楷體" w:hint="eastAsia"/>
          <w:sz w:val="28"/>
          <w:szCs w:val="28"/>
        </w:rPr>
        <w:t>元。</w:t>
      </w:r>
      <w:r w:rsidR="00220B89">
        <w:rPr>
          <w:rFonts w:ascii="微軟正黑體" w:eastAsia="微軟正黑體" w:hAnsi="微軟正黑體" w:cs="Arial"/>
          <w:color w:val="000000"/>
          <w:sz w:val="28"/>
          <w:szCs w:val="28"/>
        </w:rPr>
        <w:br w:type="page"/>
      </w:r>
    </w:p>
    <w:p w:rsidR="00ED22D2" w:rsidRPr="008A3CA7" w:rsidRDefault="00F958C0"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lastRenderedPageBreak/>
        <w:t>第十</w:t>
      </w:r>
      <w:r w:rsidR="00D21F62">
        <w:rPr>
          <w:rFonts w:ascii="微軟正黑體" w:eastAsia="微軟正黑體" w:hAnsi="微軟正黑體" w:cs="Arial" w:hint="eastAsia"/>
          <w:b/>
          <w:color w:val="000000"/>
          <w:sz w:val="28"/>
          <w:szCs w:val="28"/>
        </w:rPr>
        <w:t>五</w:t>
      </w:r>
      <w:r w:rsidR="0029090C" w:rsidRPr="008A3CA7">
        <w:rPr>
          <w:rFonts w:ascii="微軟正黑體" w:eastAsia="微軟正黑體" w:hAnsi="微軟正黑體" w:cs="Arial" w:hint="eastAsia"/>
          <w:b/>
          <w:color w:val="000000"/>
          <w:sz w:val="28"/>
          <w:szCs w:val="28"/>
        </w:rPr>
        <w:t>條</w:t>
      </w:r>
      <w:r w:rsidRPr="008A3CA7">
        <w:rPr>
          <w:rFonts w:ascii="微軟正黑體" w:eastAsia="微軟正黑體" w:hAnsi="微軟正黑體" w:cs="Arial" w:hint="eastAsia"/>
          <w:b/>
          <w:color w:val="000000"/>
          <w:sz w:val="28"/>
          <w:szCs w:val="28"/>
        </w:rPr>
        <w:t xml:space="preserve">  </w:t>
      </w:r>
      <w:r w:rsidR="0029090C" w:rsidRPr="008A3CA7">
        <w:rPr>
          <w:rFonts w:ascii="微軟正黑體" w:eastAsia="微軟正黑體" w:hAnsi="微軟正黑體" w:cs="Arial" w:hint="eastAsia"/>
          <w:b/>
          <w:color w:val="000000"/>
          <w:sz w:val="28"/>
          <w:szCs w:val="28"/>
        </w:rPr>
        <w:t>權利及責任</w:t>
      </w:r>
    </w:p>
    <w:p w:rsidR="00E72D58" w:rsidRPr="00E72D58" w:rsidRDefault="00E72D58" w:rsidP="002D3D91">
      <w:pPr>
        <w:numPr>
          <w:ilvl w:val="0"/>
          <w:numId w:val="3"/>
        </w:numPr>
        <w:spacing w:line="400" w:lineRule="exact"/>
        <w:ind w:leftChars="50" w:left="642" w:hanging="482"/>
        <w:jc w:val="both"/>
        <w:rPr>
          <w:rFonts w:ascii="微軟正黑體" w:eastAsia="微軟正黑體" w:hAnsi="微軟正黑體"/>
          <w:sz w:val="28"/>
          <w:szCs w:val="28"/>
        </w:rPr>
      </w:pPr>
      <w:r>
        <w:rPr>
          <w:rFonts w:ascii="微軟正黑體" w:eastAsia="微軟正黑體" w:hAnsi="微軟正黑體" w:hint="eastAsia"/>
          <w:sz w:val="28"/>
          <w:szCs w:val="28"/>
        </w:rPr>
        <w:t>廠商應擔保第三人就履約標的，對於機關</w:t>
      </w:r>
      <w:r w:rsidRPr="00E72D58">
        <w:rPr>
          <w:rFonts w:ascii="微軟正黑體" w:eastAsia="微軟正黑體" w:hAnsi="微軟正黑體" w:hint="eastAsia"/>
          <w:sz w:val="28"/>
          <w:szCs w:val="28"/>
        </w:rPr>
        <w:t>不得主張任何權利。</w:t>
      </w:r>
    </w:p>
    <w:p w:rsidR="00E72D58" w:rsidRPr="00473706" w:rsidRDefault="00E72D58" w:rsidP="002D3D91">
      <w:pPr>
        <w:numPr>
          <w:ilvl w:val="0"/>
          <w:numId w:val="3"/>
        </w:numPr>
        <w:spacing w:line="400" w:lineRule="exact"/>
        <w:ind w:leftChars="50" w:left="642" w:hanging="482"/>
        <w:jc w:val="both"/>
        <w:rPr>
          <w:rFonts w:ascii="微軟正黑體" w:eastAsia="微軟正黑體" w:hAnsi="微軟正黑體"/>
          <w:sz w:val="28"/>
          <w:szCs w:val="28"/>
        </w:rPr>
      </w:pPr>
      <w:r w:rsidRPr="00473706">
        <w:rPr>
          <w:rFonts w:ascii="微軟正黑體" w:eastAsia="微軟正黑體" w:hAnsi="微軟正黑體" w:hint="eastAsia"/>
          <w:sz w:val="28"/>
          <w:szCs w:val="28"/>
        </w:rPr>
        <w:t>廠商履約，其有侵害第三人合法權益時，應由廠商負責處理並承擔一切法律責任</w:t>
      </w:r>
      <w:r w:rsidR="006B75EE" w:rsidRPr="006B75EE">
        <w:rPr>
          <w:rFonts w:ascii="微軟正黑體" w:eastAsia="微軟正黑體" w:hAnsi="微軟正黑體" w:hint="eastAsia"/>
          <w:sz w:val="28"/>
          <w:szCs w:val="28"/>
        </w:rPr>
        <w:t>及費用，包括機關所發生之費用。機關並得請求損害賠償。</w:t>
      </w:r>
    </w:p>
    <w:p w:rsidR="00E72D58" w:rsidRPr="00E72D58" w:rsidRDefault="00E72D58" w:rsidP="002D3D91">
      <w:pPr>
        <w:numPr>
          <w:ilvl w:val="0"/>
          <w:numId w:val="3"/>
        </w:numPr>
        <w:spacing w:line="400" w:lineRule="exact"/>
        <w:ind w:leftChars="50" w:left="642" w:hanging="482"/>
        <w:jc w:val="both"/>
        <w:rPr>
          <w:rFonts w:ascii="微軟正黑體" w:eastAsia="微軟正黑體" w:hAnsi="微軟正黑體"/>
          <w:sz w:val="28"/>
          <w:szCs w:val="28"/>
        </w:rPr>
      </w:pPr>
      <w:r>
        <w:rPr>
          <w:rFonts w:ascii="微軟正黑體" w:eastAsia="微軟正黑體" w:hAnsi="微軟正黑體" w:hint="eastAsia"/>
          <w:sz w:val="28"/>
          <w:szCs w:val="28"/>
        </w:rPr>
        <w:t>廠商</w:t>
      </w:r>
      <w:r w:rsidRPr="00E72D58">
        <w:rPr>
          <w:rFonts w:ascii="微軟正黑體" w:eastAsia="微軟正黑體" w:hAnsi="微軟正黑體" w:hint="eastAsia"/>
          <w:sz w:val="28"/>
          <w:szCs w:val="28"/>
        </w:rPr>
        <w:t>履約結果涉及智慧財產權者：</w:t>
      </w:r>
    </w:p>
    <w:p w:rsidR="00E72D58" w:rsidRPr="00CF2563" w:rsidRDefault="00685D85" w:rsidP="002D3D91">
      <w:pPr>
        <w:pStyle w:val="afc"/>
        <w:numPr>
          <w:ilvl w:val="1"/>
          <w:numId w:val="42"/>
        </w:numPr>
        <w:spacing w:line="400" w:lineRule="exact"/>
        <w:ind w:leftChars="0" w:left="76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w:t>
      </w:r>
      <w:r w:rsidR="00E72D58" w:rsidRPr="00CF2563">
        <w:rPr>
          <w:rFonts w:ascii="微軟正黑體" w:eastAsia="微軟正黑體" w:hAnsi="微軟正黑體" w:hint="eastAsia"/>
          <w:sz w:val="28"/>
          <w:szCs w:val="28"/>
        </w:rPr>
        <w:t>同意依本契約完成之美術及視覺設計、文宣製作物及本活動錄影帶、光碟等著作（以下統稱本著作）</w:t>
      </w:r>
      <w:r w:rsidR="00E72D58" w:rsidRPr="00CF2563">
        <w:rPr>
          <w:rFonts w:ascii="微軟正黑體" w:eastAsia="微軟正黑體" w:hAnsi="微軟正黑體"/>
          <w:sz w:val="28"/>
          <w:szCs w:val="28"/>
        </w:rPr>
        <w:t>，以</w:t>
      </w:r>
      <w:r w:rsidRPr="00CF2563">
        <w:rPr>
          <w:rFonts w:ascii="微軟正黑體" w:eastAsia="微軟正黑體" w:hAnsi="微軟正黑體" w:hint="eastAsia"/>
          <w:sz w:val="28"/>
          <w:szCs w:val="28"/>
        </w:rPr>
        <w:t>廠商為</w:t>
      </w:r>
      <w:r w:rsidR="00075753" w:rsidRPr="00CF2563">
        <w:rPr>
          <w:rFonts w:ascii="微軟正黑體" w:eastAsia="微軟正黑體" w:hAnsi="微軟正黑體" w:hint="eastAsia"/>
          <w:sz w:val="28"/>
          <w:szCs w:val="28"/>
        </w:rPr>
        <w:t>著作人，其著作財產權於著作完成同時讓與機關</w:t>
      </w:r>
      <w:r w:rsidRPr="00CF2563">
        <w:rPr>
          <w:rFonts w:ascii="微軟正黑體" w:eastAsia="微軟正黑體" w:hAnsi="微軟正黑體" w:hint="eastAsia"/>
          <w:sz w:val="28"/>
          <w:szCs w:val="28"/>
        </w:rPr>
        <w:t>，廠商並承諾不行使其著作人格權。廠商</w:t>
      </w:r>
      <w:r w:rsidR="00E72D58" w:rsidRPr="00CF2563">
        <w:rPr>
          <w:rFonts w:ascii="微軟正黑體" w:eastAsia="微軟正黑體" w:hAnsi="微軟正黑體" w:hint="eastAsia"/>
          <w:sz w:val="28"/>
          <w:szCs w:val="28"/>
        </w:rPr>
        <w:t>應保證對</w:t>
      </w:r>
      <w:r w:rsidRPr="00CF2563">
        <w:rPr>
          <w:rFonts w:ascii="微軟正黑體" w:eastAsia="微軟正黑體" w:hAnsi="微軟正黑體" w:hint="eastAsia"/>
          <w:sz w:val="28"/>
          <w:szCs w:val="28"/>
        </w:rPr>
        <w:t>於其職員職務上完成之著作，應依著作權法之規定，與其職員約定以廠商</w:t>
      </w:r>
      <w:r w:rsidR="00E72D58" w:rsidRPr="00CF2563">
        <w:rPr>
          <w:rFonts w:ascii="微軟正黑體" w:eastAsia="微軟正黑體" w:hAnsi="微軟正黑體" w:hint="eastAsia"/>
          <w:sz w:val="28"/>
          <w:szCs w:val="28"/>
        </w:rPr>
        <w:t>為著作人，享有著作人格權及著作財產權，著作財產權</w:t>
      </w:r>
      <w:r w:rsidRPr="00CF2563">
        <w:rPr>
          <w:rFonts w:ascii="微軟正黑體" w:eastAsia="微軟正黑體" w:hAnsi="微軟正黑體" w:hint="eastAsia"/>
          <w:sz w:val="28"/>
          <w:szCs w:val="28"/>
        </w:rPr>
        <w:t>於著作完成同時讓與機關，廠商</w:t>
      </w:r>
      <w:r w:rsidR="00E72D58" w:rsidRPr="00CF2563">
        <w:rPr>
          <w:rFonts w:ascii="微軟正黑體" w:eastAsia="微軟正黑體" w:hAnsi="微軟正黑體" w:hint="eastAsia"/>
          <w:sz w:val="28"/>
          <w:szCs w:val="28"/>
        </w:rPr>
        <w:t>並承諾不行使其著作人格權。</w:t>
      </w:r>
    </w:p>
    <w:p w:rsidR="00E72D58" w:rsidRPr="00CF2563" w:rsidRDefault="00685D85" w:rsidP="002D3D91">
      <w:pPr>
        <w:pStyle w:val="afc"/>
        <w:numPr>
          <w:ilvl w:val="1"/>
          <w:numId w:val="42"/>
        </w:numPr>
        <w:spacing w:line="400" w:lineRule="exact"/>
        <w:ind w:leftChars="0" w:left="76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w:t>
      </w:r>
      <w:r w:rsidR="00E72D58" w:rsidRPr="00CF2563">
        <w:rPr>
          <w:rFonts w:ascii="微軟正黑體" w:eastAsia="微軟正黑體" w:hAnsi="微軟正黑體"/>
          <w:sz w:val="28"/>
          <w:szCs w:val="28"/>
        </w:rPr>
        <w:t>依本契約完成之本著作</w:t>
      </w:r>
      <w:r w:rsidR="00E72D58" w:rsidRPr="00CF2563">
        <w:rPr>
          <w:rFonts w:ascii="微軟正黑體" w:eastAsia="微軟正黑體" w:hAnsi="微軟正黑體" w:hint="eastAsia"/>
          <w:sz w:val="28"/>
          <w:szCs w:val="28"/>
        </w:rPr>
        <w:t>，應擔保其內容未侵害第三人所擁有任何形式之智慧財產權。如</w:t>
      </w:r>
      <w:r w:rsidR="00E72D58" w:rsidRPr="00CF2563">
        <w:rPr>
          <w:rFonts w:ascii="微軟正黑體" w:eastAsia="微軟正黑體" w:hAnsi="微軟正黑體"/>
          <w:sz w:val="28"/>
          <w:szCs w:val="28"/>
        </w:rPr>
        <w:t>有使用他人著作</w:t>
      </w:r>
      <w:r w:rsidR="00E72D58" w:rsidRPr="00CF2563">
        <w:rPr>
          <w:rFonts w:ascii="微軟正黑體" w:eastAsia="微軟正黑體" w:hAnsi="微軟正黑體" w:hint="eastAsia"/>
          <w:sz w:val="28"/>
          <w:szCs w:val="28"/>
        </w:rPr>
        <w:t>或其他權利</w:t>
      </w:r>
      <w:r w:rsidR="00E72D58" w:rsidRPr="00CF2563">
        <w:rPr>
          <w:rFonts w:ascii="微軟正黑體" w:eastAsia="微軟正黑體" w:hAnsi="微軟正黑體"/>
          <w:sz w:val="28"/>
          <w:szCs w:val="28"/>
        </w:rPr>
        <w:t>時，</w:t>
      </w:r>
      <w:r w:rsidRPr="00CF2563">
        <w:rPr>
          <w:rFonts w:ascii="微軟正黑體" w:eastAsia="微軟正黑體" w:hAnsi="微軟正黑體" w:hint="eastAsia"/>
          <w:sz w:val="28"/>
          <w:szCs w:val="28"/>
        </w:rPr>
        <w:t>廠商</w:t>
      </w:r>
      <w:r w:rsidR="00E72D58" w:rsidRPr="00CF2563">
        <w:rPr>
          <w:rFonts w:ascii="微軟正黑體" w:eastAsia="微軟正黑體" w:hAnsi="微軟正黑體"/>
          <w:sz w:val="28"/>
          <w:szCs w:val="28"/>
        </w:rPr>
        <w:t>應事</w:t>
      </w:r>
      <w:r w:rsidR="00E72D58" w:rsidRPr="00CF2563">
        <w:rPr>
          <w:rFonts w:ascii="微軟正黑體" w:eastAsia="微軟正黑體" w:hAnsi="微軟正黑體" w:hint="eastAsia"/>
          <w:sz w:val="28"/>
          <w:szCs w:val="28"/>
        </w:rPr>
        <w:t>先</w:t>
      </w:r>
      <w:r w:rsidR="00E72D58" w:rsidRPr="00CF2563">
        <w:rPr>
          <w:rFonts w:ascii="微軟正黑體" w:eastAsia="微軟正黑體" w:hAnsi="微軟正黑體"/>
          <w:sz w:val="28"/>
          <w:szCs w:val="28"/>
        </w:rPr>
        <w:t>取該著作之著作財產權人</w:t>
      </w:r>
      <w:r w:rsidR="00E72D58" w:rsidRPr="00CF2563">
        <w:rPr>
          <w:rFonts w:ascii="微軟正黑體" w:eastAsia="微軟正黑體" w:hAnsi="微軟正黑體" w:hint="eastAsia"/>
          <w:sz w:val="28"/>
          <w:szCs w:val="28"/>
        </w:rPr>
        <w:t>或權利人</w:t>
      </w:r>
      <w:r w:rsidR="00E72D58" w:rsidRPr="00CF2563">
        <w:rPr>
          <w:rFonts w:ascii="微軟正黑體" w:eastAsia="微軟正黑體" w:hAnsi="微軟正黑體"/>
          <w:sz w:val="28"/>
          <w:szCs w:val="28"/>
        </w:rPr>
        <w:t>書面同意其著作</w:t>
      </w:r>
      <w:r w:rsidR="00E72D58" w:rsidRPr="00CF2563">
        <w:rPr>
          <w:rFonts w:ascii="微軟正黑體" w:eastAsia="微軟正黑體" w:hAnsi="微軟正黑體" w:hint="eastAsia"/>
          <w:sz w:val="28"/>
          <w:szCs w:val="28"/>
        </w:rPr>
        <w:t>或權利</w:t>
      </w:r>
      <w:r w:rsidR="00E72D58" w:rsidRPr="00CF2563">
        <w:rPr>
          <w:rFonts w:ascii="微軟正黑體" w:eastAsia="微軟正黑體" w:hAnsi="微軟正黑體"/>
          <w:sz w:val="28"/>
          <w:szCs w:val="28"/>
        </w:rPr>
        <w:t>於</w:t>
      </w:r>
      <w:r w:rsidRPr="00CF2563">
        <w:rPr>
          <w:rFonts w:ascii="微軟正黑體" w:eastAsia="微軟正黑體" w:hAnsi="微軟正黑體" w:hint="eastAsia"/>
          <w:sz w:val="28"/>
          <w:szCs w:val="28"/>
        </w:rPr>
        <w:t>廠商</w:t>
      </w:r>
      <w:r w:rsidR="00E72D58" w:rsidRPr="00CF2563">
        <w:rPr>
          <w:rFonts w:ascii="微軟正黑體" w:eastAsia="微軟正黑體" w:hAnsi="微軟正黑體"/>
          <w:sz w:val="28"/>
          <w:szCs w:val="28"/>
        </w:rPr>
        <w:t>依</w:t>
      </w:r>
      <w:r w:rsidR="00E72D58" w:rsidRPr="00CF2563">
        <w:rPr>
          <w:rFonts w:ascii="微軟正黑體" w:eastAsia="微軟正黑體" w:hAnsi="微軟正黑體" w:hint="eastAsia"/>
          <w:sz w:val="28"/>
          <w:szCs w:val="28"/>
        </w:rPr>
        <w:t>本契約完</w:t>
      </w:r>
      <w:r w:rsidR="00E72D58" w:rsidRPr="00CF2563">
        <w:rPr>
          <w:rFonts w:ascii="微軟正黑體" w:eastAsia="微軟正黑體" w:hAnsi="微軟正黑體"/>
          <w:sz w:val="28"/>
          <w:szCs w:val="28"/>
        </w:rPr>
        <w:t>成</w:t>
      </w:r>
      <w:r w:rsidR="00E72D58" w:rsidRPr="00CF2563">
        <w:rPr>
          <w:rFonts w:ascii="微軟正黑體" w:eastAsia="微軟正黑體" w:hAnsi="微軟正黑體" w:hint="eastAsia"/>
          <w:sz w:val="28"/>
          <w:szCs w:val="28"/>
        </w:rPr>
        <w:t>之本</w:t>
      </w:r>
      <w:r w:rsidR="00E72D58" w:rsidRPr="00CF2563">
        <w:rPr>
          <w:rFonts w:ascii="微軟正黑體" w:eastAsia="微軟正黑體" w:hAnsi="微軟正黑體"/>
          <w:sz w:val="28"/>
          <w:szCs w:val="28"/>
        </w:rPr>
        <w:t>著作中永久（但音樂著作授權期限為</w:t>
      </w:r>
      <w:r w:rsidR="00E72D58" w:rsidRPr="00CF2563">
        <w:rPr>
          <w:rFonts w:ascii="微軟正黑體" w:eastAsia="微軟正黑體" w:hAnsi="微軟正黑體" w:hint="eastAsia"/>
          <w:sz w:val="28"/>
          <w:szCs w:val="28"/>
        </w:rPr>
        <w:t>頒獎典禮前後一週</w:t>
      </w:r>
      <w:r w:rsidR="00E72D58" w:rsidRPr="00CF2563">
        <w:rPr>
          <w:rFonts w:ascii="微軟正黑體" w:eastAsia="微軟正黑體" w:hAnsi="微軟正黑體"/>
          <w:sz w:val="28"/>
          <w:szCs w:val="28"/>
        </w:rPr>
        <w:t>）</w:t>
      </w:r>
      <w:r w:rsidRPr="00CF2563">
        <w:rPr>
          <w:rFonts w:ascii="微軟正黑體" w:eastAsia="微軟正黑體" w:hAnsi="微軟正黑體" w:hint="eastAsia"/>
          <w:sz w:val="28"/>
          <w:szCs w:val="28"/>
        </w:rPr>
        <w:t>於國內、外由機關、機關</w:t>
      </w:r>
      <w:r w:rsidR="00E72D58" w:rsidRPr="00CF2563">
        <w:rPr>
          <w:rFonts w:ascii="微軟正黑體" w:eastAsia="微軟正黑體" w:hAnsi="微軟正黑體" w:hint="eastAsia"/>
          <w:sz w:val="28"/>
          <w:szCs w:val="28"/>
        </w:rPr>
        <w:t>授權之人重製、散布、改作、編輯、公開展示，並於無線、有線、衛星之類比及數位電視頻道、無線、有線之類比及數位廣播頻道、網際網路、電影院、集會場所及其他依著作權法第三條第二項規定之場所中公開演出、公開口述、公開展示、公開播送、公開上映及公開傳輸之書面授權文件。</w:t>
      </w:r>
    </w:p>
    <w:p w:rsidR="00E72D58" w:rsidRPr="00CF2563" w:rsidRDefault="00685D85" w:rsidP="002D3D91">
      <w:pPr>
        <w:pStyle w:val="afc"/>
        <w:numPr>
          <w:ilvl w:val="1"/>
          <w:numId w:val="42"/>
        </w:numPr>
        <w:spacing w:line="400" w:lineRule="exact"/>
        <w:ind w:leftChars="0" w:left="76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w:t>
      </w:r>
      <w:r w:rsidR="00E72D58" w:rsidRPr="00CF2563">
        <w:rPr>
          <w:rFonts w:ascii="微軟正黑體" w:eastAsia="微軟正黑體" w:hAnsi="微軟正黑體"/>
          <w:sz w:val="28"/>
          <w:szCs w:val="28"/>
        </w:rPr>
        <w:t>執行本活動有利用他人著作或</w:t>
      </w:r>
      <w:r w:rsidR="00E72D58" w:rsidRPr="00CF2563">
        <w:rPr>
          <w:rFonts w:ascii="微軟正黑體" w:eastAsia="微軟正黑體" w:hAnsi="微軟正黑體" w:hint="eastAsia"/>
          <w:sz w:val="28"/>
          <w:szCs w:val="28"/>
        </w:rPr>
        <w:t>未完全擁有本活動行銷宣傳圖檔之著作財產權時，</w:t>
      </w:r>
      <w:r w:rsidR="00E72D58" w:rsidRPr="00CF2563">
        <w:rPr>
          <w:rFonts w:ascii="微軟正黑體" w:eastAsia="微軟正黑體" w:hAnsi="微軟正黑體"/>
          <w:sz w:val="28"/>
          <w:szCs w:val="28"/>
        </w:rPr>
        <w:t>應取得</w:t>
      </w:r>
      <w:r w:rsidR="00E72D58" w:rsidRPr="00CF2563">
        <w:rPr>
          <w:rFonts w:ascii="微軟正黑體" w:eastAsia="微軟正黑體" w:hAnsi="微軟正黑體" w:hint="eastAsia"/>
          <w:sz w:val="28"/>
          <w:szCs w:val="28"/>
        </w:rPr>
        <w:t>其他</w:t>
      </w:r>
      <w:r w:rsidR="00E72D58" w:rsidRPr="00CF2563">
        <w:rPr>
          <w:rFonts w:ascii="微軟正黑體" w:eastAsia="微軟正黑體" w:hAnsi="微軟正黑體"/>
          <w:sz w:val="28"/>
          <w:szCs w:val="28"/>
        </w:rPr>
        <w:t>著作財產權人或</w:t>
      </w:r>
      <w:r w:rsidR="00E72D58" w:rsidRPr="00CF2563">
        <w:rPr>
          <w:rFonts w:ascii="微軟正黑體" w:eastAsia="微軟正黑體" w:hAnsi="微軟正黑體" w:hint="eastAsia"/>
          <w:sz w:val="28"/>
          <w:szCs w:val="28"/>
        </w:rPr>
        <w:t>權</w:t>
      </w:r>
      <w:r w:rsidR="00E72D58" w:rsidRPr="00CF2563">
        <w:rPr>
          <w:rFonts w:ascii="微軟正黑體" w:eastAsia="微軟正黑體" w:hAnsi="微軟正黑體"/>
          <w:sz w:val="28"/>
          <w:szCs w:val="28"/>
        </w:rPr>
        <w:t>利人同意其著作或權利於本活動中利用（包括但不限於重製、散布</w:t>
      </w:r>
      <w:r w:rsidR="00E72D58" w:rsidRPr="00CF2563">
        <w:rPr>
          <w:rFonts w:ascii="微軟正黑體" w:eastAsia="微軟正黑體" w:hAnsi="微軟正黑體" w:hint="eastAsia"/>
          <w:sz w:val="28"/>
          <w:szCs w:val="28"/>
        </w:rPr>
        <w:t>、改</w:t>
      </w:r>
      <w:r w:rsidR="00E72D58" w:rsidRPr="00CF2563">
        <w:rPr>
          <w:rFonts w:ascii="微軟正黑體" w:eastAsia="微軟正黑體" w:hAnsi="微軟正黑體"/>
          <w:sz w:val="28"/>
          <w:szCs w:val="28"/>
        </w:rPr>
        <w:t>作、編輯、公開展示、公開口述、公開演出、公開播送、公開上映</w:t>
      </w:r>
      <w:r w:rsidR="00E72D58" w:rsidRPr="00CF2563">
        <w:rPr>
          <w:rFonts w:ascii="微軟正黑體" w:eastAsia="微軟正黑體" w:hAnsi="微軟正黑體" w:hint="eastAsia"/>
          <w:sz w:val="28"/>
          <w:szCs w:val="28"/>
        </w:rPr>
        <w:t>、公</w:t>
      </w:r>
      <w:r w:rsidR="00E72D58" w:rsidRPr="00CF2563">
        <w:rPr>
          <w:rFonts w:ascii="微軟正黑體" w:eastAsia="微軟正黑體" w:hAnsi="微軟正黑體"/>
          <w:sz w:val="28"/>
          <w:szCs w:val="28"/>
        </w:rPr>
        <w:t>開傳輸及其他之利用）之書面授權文件。</w:t>
      </w:r>
    </w:p>
    <w:p w:rsidR="009D3F59" w:rsidRPr="00CF2563" w:rsidRDefault="009D3F59" w:rsidP="002D3D91">
      <w:pPr>
        <w:pStyle w:val="afc"/>
        <w:numPr>
          <w:ilvl w:val="1"/>
          <w:numId w:val="42"/>
        </w:numPr>
        <w:spacing w:line="400" w:lineRule="exact"/>
        <w:ind w:leftChars="0" w:left="76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履約結果涉及詮釋資料者，如為配合機關開放資料政策，廠商應提供詮釋資料(metadata)之簡介描述文字、瀏覽小圖及片段影音，並應取得前開詮釋資料之著作財產權，並以非專屬授權方式授權機關，以不限時間、地域，為重製、改作、編輯、公開傳輸或其他利用方式產出加值衍生物。</w:t>
      </w:r>
    </w:p>
    <w:p w:rsidR="009D3F59" w:rsidRPr="00CF2563" w:rsidRDefault="009D3F59" w:rsidP="002D3D91">
      <w:pPr>
        <w:pStyle w:val="afc"/>
        <w:numPr>
          <w:ilvl w:val="1"/>
          <w:numId w:val="42"/>
        </w:numPr>
        <w:spacing w:line="400" w:lineRule="exact"/>
        <w:ind w:leftChars="0" w:left="76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廠商應擔保前4</w:t>
      </w:r>
      <w:r w:rsidR="001C569A">
        <w:rPr>
          <w:rFonts w:ascii="微軟正黑體" w:eastAsia="微軟正黑體" w:hAnsi="微軟正黑體" w:hint="eastAsia"/>
          <w:sz w:val="28"/>
          <w:szCs w:val="28"/>
        </w:rPr>
        <w:t>目</w:t>
      </w:r>
      <w:r w:rsidRPr="00CF2563">
        <w:rPr>
          <w:rFonts w:ascii="微軟正黑體" w:eastAsia="微軟正黑體" w:hAnsi="微軟正黑體" w:hint="eastAsia"/>
          <w:sz w:val="28"/>
          <w:szCs w:val="28"/>
        </w:rPr>
        <w:t>之授權無侵害他人著作財產權或違反其他法律規定之情事。廠商違反第2</w:t>
      </w:r>
      <w:r w:rsidR="001C569A">
        <w:rPr>
          <w:rFonts w:ascii="微軟正黑體" w:eastAsia="微軟正黑體" w:hAnsi="微軟正黑體" w:hint="eastAsia"/>
          <w:sz w:val="28"/>
          <w:szCs w:val="28"/>
        </w:rPr>
        <w:t>目</w:t>
      </w:r>
      <w:r w:rsidRPr="00CF2563">
        <w:rPr>
          <w:rFonts w:ascii="微軟正黑體" w:eastAsia="微軟正黑體" w:hAnsi="微軟正黑體" w:hint="eastAsia"/>
          <w:sz w:val="28"/>
          <w:szCs w:val="28"/>
        </w:rPr>
        <w:t>或第3</w:t>
      </w:r>
      <w:r w:rsidR="001C569A">
        <w:rPr>
          <w:rFonts w:ascii="微軟正黑體" w:eastAsia="微軟正黑體" w:hAnsi="微軟正黑體" w:hint="eastAsia"/>
          <w:sz w:val="28"/>
          <w:szCs w:val="28"/>
        </w:rPr>
        <w:t>目</w:t>
      </w:r>
      <w:r w:rsidRPr="00CF2563">
        <w:rPr>
          <w:rFonts w:ascii="微軟正黑體" w:eastAsia="微軟正黑體" w:hAnsi="微軟正黑體" w:hint="eastAsia"/>
          <w:sz w:val="28"/>
          <w:szCs w:val="28"/>
        </w:rPr>
        <w:t>擔保責任，或造成機關無法利用該著作時，機關得終止本契約及依政府採購法（以下簡稱採購法）第101條第1項規定處理，廠商並應賠償機關新臺幣10萬元。機關如因使用該著作遭致任何第三人控訴侵害其著作財產權或其他相</w:t>
      </w:r>
      <w:r w:rsidRPr="00CF2563">
        <w:rPr>
          <w:rFonts w:ascii="微軟正黑體" w:eastAsia="微軟正黑體" w:hAnsi="微軟正黑體" w:hint="eastAsia"/>
          <w:sz w:val="28"/>
          <w:szCs w:val="28"/>
        </w:rPr>
        <w:lastRenderedPageBreak/>
        <w:t>關權利時，應立即以書面通知廠商，廠商有協助處理解決之義務，如最後經和解或經法院確定判決，機關應賠償該第三人時，廠商應賠償機關因此所遭致之一切損害（包括但不限於和解金、訴訟費、律師費、對第三人之賠償等）。前開廠商之責任及賠償義務不因本活動之完成驗收而終止。</w:t>
      </w:r>
    </w:p>
    <w:p w:rsidR="00685D85"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除另有規定外，廠商如在契約使用專利品，或專利性履約方法，或涉</w:t>
      </w:r>
      <w:r w:rsidR="009D3F59" w:rsidRPr="00CF2563">
        <w:rPr>
          <w:rFonts w:ascii="微軟正黑體" w:eastAsia="微軟正黑體" w:hAnsi="微軟正黑體" w:hint="eastAsia"/>
          <w:sz w:val="28"/>
          <w:szCs w:val="28"/>
        </w:rPr>
        <w:t xml:space="preserve"> </w:t>
      </w:r>
      <w:r w:rsidRPr="00CF2563">
        <w:rPr>
          <w:rFonts w:ascii="微軟正黑體" w:eastAsia="微軟正黑體" w:hAnsi="微軟正黑體" w:hint="eastAsia"/>
          <w:sz w:val="28"/>
          <w:szCs w:val="28"/>
        </w:rPr>
        <w:t>及著作權時，其有關之專利及著作權益，概由廠商依照有關法令規定處理，其費用亦由廠商負擔。</w:t>
      </w:r>
    </w:p>
    <w:p w:rsidR="00685D85"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機關及廠商應採取必要之措施，以保障他方免於因契約之履行而遭第三人請求損害賠償。其有致第三人損害者，應由造成損害原因之一方負責賠償。</w:t>
      </w:r>
    </w:p>
    <w:p w:rsidR="00685D85"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機關對於廠商、分包廠商及其人員因履約所致之人體傷亡或財物損失，不負賠償責任。對於人體傷亡或財物損失之風險，廠商應投保必要之保險。</w:t>
      </w:r>
    </w:p>
    <w:p w:rsidR="00677A01"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廠商依契約規定應履行之責任，不因機關對於廠商履約事項之審查、認可或核准行為而減少或免除。</w:t>
      </w:r>
    </w:p>
    <w:p w:rsidR="00685D85"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廠商履約有瑕疵時，應於接獲機關通知後自費予以修正或重做。但以該通知不逾履約結果驗收後1年內者為限。其屬部分驗收者，亦同。</w:t>
      </w:r>
    </w:p>
    <w:p w:rsidR="00685D85"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EE6950" w:rsidRPr="00CF2563" w:rsidRDefault="00685D85" w:rsidP="002D3D91">
      <w:pPr>
        <w:pStyle w:val="afc"/>
        <w:numPr>
          <w:ilvl w:val="0"/>
          <w:numId w:val="43"/>
        </w:numPr>
        <w:spacing w:line="400" w:lineRule="exact"/>
        <w:ind w:leftChars="50" w:left="699" w:hanging="539"/>
        <w:jc w:val="both"/>
        <w:rPr>
          <w:rFonts w:ascii="微軟正黑體" w:eastAsia="微軟正黑體" w:hAnsi="微軟正黑體"/>
          <w:sz w:val="28"/>
          <w:szCs w:val="28"/>
        </w:rPr>
      </w:pPr>
      <w:r w:rsidRPr="00CF2563">
        <w:rPr>
          <w:rFonts w:ascii="微軟正黑體" w:eastAsia="微軟正黑體" w:hAnsi="微軟正黑體" w:hint="eastAsia"/>
          <w:sz w:val="28"/>
          <w:szCs w:val="28"/>
        </w:rPr>
        <w:t>履約及賠償連帶保證廠商應保證得標廠商依契約履行義務，如有不能履約情事，即續負履行義務，並就機關因此所生損失，負連帶賠償責任。</w:t>
      </w:r>
    </w:p>
    <w:p w:rsidR="00685D85" w:rsidRPr="00CF2563" w:rsidRDefault="00685D85" w:rsidP="002D3D91">
      <w:pPr>
        <w:pStyle w:val="afc"/>
        <w:numPr>
          <w:ilvl w:val="0"/>
          <w:numId w:val="43"/>
        </w:numPr>
        <w:spacing w:line="400" w:lineRule="exact"/>
        <w:ind w:leftChars="50" w:left="982" w:hanging="822"/>
        <w:jc w:val="both"/>
        <w:rPr>
          <w:rFonts w:ascii="微軟正黑體" w:eastAsia="微軟正黑體" w:hAnsi="微軟正黑體"/>
          <w:sz w:val="28"/>
          <w:szCs w:val="28"/>
        </w:rPr>
      </w:pPr>
      <w:r w:rsidRPr="00CF2563">
        <w:rPr>
          <w:rFonts w:ascii="微軟正黑體" w:eastAsia="微軟正黑體" w:hAnsi="微軟正黑體" w:hint="eastAsia"/>
          <w:sz w:val="28"/>
          <w:szCs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685D85" w:rsidRPr="00CF2563" w:rsidRDefault="00685D85" w:rsidP="002D3D91">
      <w:pPr>
        <w:pStyle w:val="afc"/>
        <w:numPr>
          <w:ilvl w:val="0"/>
          <w:numId w:val="43"/>
        </w:numPr>
        <w:spacing w:line="400" w:lineRule="exact"/>
        <w:ind w:leftChars="50" w:left="982" w:hanging="822"/>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廠商與其連帶保證廠商如有債權或債務等糾紛，應自行協調或循法律途徑解決。</w:t>
      </w:r>
    </w:p>
    <w:p w:rsidR="00AA7F42" w:rsidRPr="00CF2563" w:rsidRDefault="00AA7F42" w:rsidP="002D3D91">
      <w:pPr>
        <w:pStyle w:val="afc"/>
        <w:numPr>
          <w:ilvl w:val="0"/>
          <w:numId w:val="43"/>
        </w:numPr>
        <w:spacing w:line="400" w:lineRule="exact"/>
        <w:ind w:leftChars="50" w:left="982" w:hanging="822"/>
        <w:jc w:val="both"/>
        <w:rPr>
          <w:rFonts w:ascii="微軟正黑體" w:eastAsia="微軟正黑體" w:hAnsi="微軟正黑體"/>
          <w:sz w:val="28"/>
          <w:szCs w:val="28"/>
        </w:rPr>
      </w:pPr>
      <w:r w:rsidRPr="00CF2563">
        <w:rPr>
          <w:rFonts w:ascii="微軟正黑體" w:eastAsia="微軟正黑體" w:hAnsi="微軟正黑體" w:hint="eastAsia"/>
          <w:sz w:val="28"/>
          <w:szCs w:val="28"/>
        </w:rPr>
        <w:t>因可歸責於廠商之事由，致機關遭受損害者，廠商應負賠償責任，其認定有爭議者，依照爭議處理條款辦理。</w:t>
      </w:r>
    </w:p>
    <w:p w:rsidR="00AA7F42" w:rsidRPr="00CF2563" w:rsidRDefault="00AA7F42" w:rsidP="00F53FD8">
      <w:pPr>
        <w:pStyle w:val="afc"/>
        <w:numPr>
          <w:ilvl w:val="1"/>
          <w:numId w:val="44"/>
        </w:numPr>
        <w:spacing w:line="400" w:lineRule="exact"/>
        <w:ind w:leftChars="0" w:left="127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lastRenderedPageBreak/>
        <w:t>損害賠償之範圍，依民法第216條第1項規定，以填補機關所受損害及所失利益為限。但非因故意或重大過失所致之損害，契約雙方所負賠償責任不包括「所失利益」。</w:t>
      </w:r>
    </w:p>
    <w:p w:rsidR="00AA7F42" w:rsidRPr="00CF2563" w:rsidRDefault="00AA7F42" w:rsidP="00F53FD8">
      <w:pPr>
        <w:pStyle w:val="afc"/>
        <w:numPr>
          <w:ilvl w:val="1"/>
          <w:numId w:val="44"/>
        </w:numPr>
        <w:spacing w:line="400" w:lineRule="exact"/>
        <w:ind w:leftChars="0" w:left="127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除第14條及第1</w:t>
      </w:r>
      <w:r w:rsidR="001C569A">
        <w:rPr>
          <w:rFonts w:ascii="微軟正黑體" w:eastAsia="微軟正黑體" w:hAnsi="微軟正黑體" w:hint="eastAsia"/>
          <w:sz w:val="28"/>
          <w:szCs w:val="28"/>
        </w:rPr>
        <w:t>6</w:t>
      </w:r>
      <w:r w:rsidRPr="00CF2563">
        <w:rPr>
          <w:rFonts w:ascii="微軟正黑體" w:eastAsia="微軟正黑體" w:hAnsi="微軟正黑體" w:hint="eastAsia"/>
          <w:sz w:val="28"/>
          <w:szCs w:val="28"/>
        </w:rPr>
        <w:t>條第9款約定之違約金外，損害賠償金額上限為：契約價金總額。</w:t>
      </w:r>
    </w:p>
    <w:p w:rsidR="00AA7F42" w:rsidRPr="00CF2563" w:rsidRDefault="00AA7F42" w:rsidP="00F53FD8">
      <w:pPr>
        <w:pStyle w:val="afc"/>
        <w:numPr>
          <w:ilvl w:val="1"/>
          <w:numId w:val="44"/>
        </w:numPr>
        <w:spacing w:line="400" w:lineRule="exact"/>
        <w:ind w:leftChars="0" w:left="127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前目訂有損害賠償金額上限者，於法令另有規定，或廠商故意隱瞞工作之瑕疵、故意或重大過失行為，或對第三人發生侵權行為，對機關所造成之損害賠償，不受賠償金額上限之限制。</w:t>
      </w:r>
    </w:p>
    <w:p w:rsidR="0029090C" w:rsidRPr="00B537BC" w:rsidRDefault="00450AC8" w:rsidP="002D3D91">
      <w:pPr>
        <w:pStyle w:val="afc"/>
        <w:numPr>
          <w:ilvl w:val="0"/>
          <w:numId w:val="45"/>
        </w:numPr>
        <w:spacing w:line="400" w:lineRule="exact"/>
        <w:ind w:leftChars="50" w:left="642" w:hanging="482"/>
        <w:jc w:val="both"/>
        <w:rPr>
          <w:rFonts w:ascii="微軟正黑體" w:eastAsia="微軟正黑體" w:hAnsi="微軟正黑體"/>
          <w:sz w:val="28"/>
          <w:szCs w:val="28"/>
        </w:rPr>
      </w:pPr>
      <w:r w:rsidRPr="00B537BC">
        <w:rPr>
          <w:rFonts w:ascii="微軟正黑體" w:eastAsia="微軟正黑體" w:hAnsi="微軟正黑體" w:cs="Arial" w:hint="eastAsia"/>
          <w:color w:val="000000"/>
          <w:sz w:val="28"/>
          <w:szCs w:val="28"/>
        </w:rPr>
        <w:t>資通</w:t>
      </w:r>
      <w:r w:rsidR="00522997" w:rsidRPr="00B537BC">
        <w:rPr>
          <w:rFonts w:ascii="微軟正黑體" w:eastAsia="微軟正黑體" w:hAnsi="微軟正黑體" w:cs="Arial" w:hint="eastAsia"/>
          <w:color w:val="000000"/>
          <w:sz w:val="28"/>
          <w:szCs w:val="28"/>
        </w:rPr>
        <w:t>安</w:t>
      </w:r>
      <w:r w:rsidR="0029090C" w:rsidRPr="00B537BC">
        <w:rPr>
          <w:rFonts w:ascii="微軟正黑體" w:eastAsia="微軟正黑體" w:hAnsi="微軟正黑體" w:cs="Arial" w:hint="eastAsia"/>
          <w:color w:val="000000"/>
          <w:sz w:val="28"/>
          <w:szCs w:val="28"/>
        </w:rPr>
        <w:t>全責任：</w:t>
      </w:r>
    </w:p>
    <w:p w:rsidR="00813A9A"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537BC">
        <w:rPr>
          <w:rFonts w:ascii="微軟正黑體" w:eastAsia="微軟正黑體" w:hAnsi="微軟正黑體" w:cs="Arial" w:hint="eastAsia"/>
          <w:color w:val="000000"/>
          <w:sz w:val="28"/>
          <w:szCs w:val="28"/>
        </w:rPr>
        <w:t>廠商應遵守行政院所頒訂之各項資</w:t>
      </w:r>
      <w:r w:rsidR="00450AC8" w:rsidRPr="00B537BC">
        <w:rPr>
          <w:rFonts w:ascii="微軟正黑體" w:eastAsia="微軟正黑體" w:hAnsi="微軟正黑體" w:cs="Arial" w:hint="eastAsia"/>
          <w:color w:val="000000"/>
          <w:sz w:val="28"/>
          <w:szCs w:val="28"/>
        </w:rPr>
        <w:t>通</w:t>
      </w:r>
      <w:r w:rsidRPr="00B537BC">
        <w:rPr>
          <w:rFonts w:ascii="微軟正黑體" w:eastAsia="微軟正黑體" w:hAnsi="微軟正黑體" w:cs="Arial" w:hint="eastAsia"/>
          <w:color w:val="000000"/>
          <w:sz w:val="28"/>
          <w:szCs w:val="28"/>
        </w:rPr>
        <w:t>安全規範及標準，並</w:t>
      </w:r>
      <w:r w:rsidR="00825EA3" w:rsidRPr="00B537BC">
        <w:rPr>
          <w:rFonts w:ascii="微軟正黑體" w:eastAsia="微軟正黑體" w:hAnsi="微軟正黑體" w:cs="Arial" w:hint="eastAsia"/>
          <w:color w:val="000000"/>
          <w:sz w:val="28"/>
          <w:szCs w:val="28"/>
        </w:rPr>
        <w:t>遵守機關資</w:t>
      </w:r>
      <w:r w:rsidR="00450AC8" w:rsidRPr="00B537BC">
        <w:rPr>
          <w:rFonts w:ascii="微軟正黑體" w:eastAsia="微軟正黑體" w:hAnsi="微軟正黑體" w:cs="Arial" w:hint="eastAsia"/>
          <w:color w:val="000000"/>
          <w:sz w:val="28"/>
          <w:szCs w:val="28"/>
        </w:rPr>
        <w:t>通</w:t>
      </w:r>
      <w:r w:rsidR="00825EA3" w:rsidRPr="00B537BC">
        <w:rPr>
          <w:rFonts w:ascii="微軟正黑體" w:eastAsia="微軟正黑體" w:hAnsi="微軟正黑體" w:cs="Arial" w:hint="eastAsia"/>
          <w:color w:val="000000"/>
          <w:sz w:val="28"/>
          <w:szCs w:val="28"/>
        </w:rPr>
        <w:t>安全管理及</w:t>
      </w:r>
      <w:r w:rsidR="00825EA3" w:rsidRPr="00813A9A">
        <w:rPr>
          <w:rFonts w:ascii="微軟正黑體" w:eastAsia="微軟正黑體" w:hAnsi="微軟正黑體" w:cs="Arial" w:hint="eastAsia"/>
          <w:color w:val="000000"/>
          <w:sz w:val="28"/>
          <w:szCs w:val="28"/>
        </w:rPr>
        <w:t>保密相關規定。此外機關保有對廠商執行稽核之</w:t>
      </w:r>
      <w:r w:rsidRPr="00813A9A">
        <w:rPr>
          <w:rFonts w:ascii="微軟正黑體" w:eastAsia="微軟正黑體" w:hAnsi="微軟正黑體" w:cs="Arial" w:hint="eastAsia"/>
          <w:color w:val="000000"/>
          <w:sz w:val="28"/>
          <w:szCs w:val="28"/>
        </w:rPr>
        <w:t>權利。</w:t>
      </w:r>
    </w:p>
    <w:p w:rsidR="0029090C"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廠商交付之軟硬體及文件，應先行檢查是否內藏惡意程式</w:t>
      </w:r>
      <w:r w:rsidR="001B66E2" w:rsidRPr="00813A9A">
        <w:rPr>
          <w:rFonts w:ascii="微軟正黑體" w:eastAsia="微軟正黑體" w:hAnsi="微軟正黑體" w:cs="Arial" w:hint="eastAsia"/>
          <w:color w:val="000000"/>
          <w:sz w:val="28"/>
          <w:szCs w:val="28"/>
        </w:rPr>
        <w:t>（</w:t>
      </w:r>
      <w:r w:rsidRPr="00813A9A">
        <w:rPr>
          <w:rFonts w:ascii="微軟正黑體" w:eastAsia="微軟正黑體" w:hAnsi="微軟正黑體" w:cs="Arial" w:hint="eastAsia"/>
          <w:color w:val="000000"/>
          <w:sz w:val="28"/>
          <w:szCs w:val="28"/>
        </w:rPr>
        <w:t>如病毒、蠕蟲、特洛伊木馬、間諜軟體等</w:t>
      </w:r>
      <w:r w:rsidR="001B66E2" w:rsidRPr="00813A9A">
        <w:rPr>
          <w:rFonts w:ascii="微軟正黑體" w:eastAsia="微軟正黑體" w:hAnsi="微軟正黑體" w:cs="Arial" w:hint="eastAsia"/>
          <w:color w:val="000000"/>
          <w:sz w:val="28"/>
          <w:szCs w:val="28"/>
        </w:rPr>
        <w:t>）</w:t>
      </w:r>
      <w:r w:rsidRPr="00813A9A">
        <w:rPr>
          <w:rFonts w:ascii="微軟正黑體" w:eastAsia="微軟正黑體" w:hAnsi="微軟正黑體" w:cs="Arial" w:hint="eastAsia"/>
          <w:color w:val="000000"/>
          <w:sz w:val="28"/>
          <w:szCs w:val="28"/>
        </w:rPr>
        <w:t>及隱密通道</w:t>
      </w:r>
      <w:r w:rsidR="001B66E2" w:rsidRPr="00813A9A">
        <w:rPr>
          <w:rFonts w:ascii="微軟正黑體" w:eastAsia="微軟正黑體" w:hAnsi="微軟正黑體" w:cs="Arial" w:hint="eastAsia"/>
          <w:color w:val="000000"/>
          <w:sz w:val="28"/>
          <w:szCs w:val="28"/>
        </w:rPr>
        <w:t>（</w:t>
      </w:r>
      <w:r w:rsidR="00FC44C0" w:rsidRPr="00813A9A">
        <w:rPr>
          <w:rFonts w:ascii="微軟正黑體" w:eastAsia="微軟正黑體" w:hAnsi="微軟正黑體" w:cs="Arial" w:hint="eastAsia"/>
          <w:color w:val="000000"/>
          <w:sz w:val="28"/>
          <w:szCs w:val="28"/>
        </w:rPr>
        <w:t>Covert C</w:t>
      </w:r>
      <w:r w:rsidR="001B66E2" w:rsidRPr="00813A9A">
        <w:rPr>
          <w:rFonts w:ascii="微軟正黑體" w:eastAsia="微軟正黑體" w:hAnsi="微軟正黑體" w:cs="Arial" w:hint="eastAsia"/>
          <w:color w:val="000000"/>
          <w:sz w:val="28"/>
          <w:szCs w:val="28"/>
        </w:rPr>
        <w:t>hannel）</w:t>
      </w:r>
      <w:r w:rsidRPr="00813A9A">
        <w:rPr>
          <w:rFonts w:ascii="微軟正黑體" w:eastAsia="微軟正黑體" w:hAnsi="微軟正黑體" w:cs="Arial" w:hint="eastAsia"/>
          <w:color w:val="000000"/>
          <w:sz w:val="28"/>
          <w:szCs w:val="28"/>
        </w:rPr>
        <w:t>，並於上線前應清除正式環境之測試資料與帳號及管理資料與帳號。</w:t>
      </w:r>
    </w:p>
    <w:p w:rsidR="0029090C"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契約履約或終止後，廠商應刪除或銷毀執行服務所持有機關之相關資料，或依機關之指示返還之，並保留執行紀錄。</w:t>
      </w:r>
    </w:p>
    <w:p w:rsidR="0029090C"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廠商所提供之服務，如為軟體或系統發展，須針對各版本進行版本管理，並依照資安管理相關規範提供權限控管與存取紀錄保存。</w:t>
      </w:r>
    </w:p>
    <w:p w:rsidR="0029090C"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廠商提供服務，如發生資安事件時，必須通報機關，提出緊急應變處置，並配合機關做後續處理。</w:t>
      </w:r>
    </w:p>
    <w:p w:rsidR="0029090C"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廠商應確實執行組態管理</w:t>
      </w:r>
      <w:r w:rsidR="001B66E2" w:rsidRPr="00813A9A">
        <w:rPr>
          <w:rFonts w:ascii="微軟正黑體" w:eastAsia="微軟正黑體" w:hAnsi="微軟正黑體" w:cs="Arial" w:hint="eastAsia"/>
          <w:color w:val="000000"/>
          <w:sz w:val="28"/>
          <w:szCs w:val="28"/>
        </w:rPr>
        <w:t>（Configuration Management）</w:t>
      </w:r>
      <w:r w:rsidR="00FC44C0" w:rsidRPr="00813A9A">
        <w:rPr>
          <w:rFonts w:ascii="微軟正黑體" w:eastAsia="微軟正黑體" w:hAnsi="微軟正黑體" w:cs="Arial" w:hint="eastAsia"/>
          <w:color w:val="000000"/>
          <w:sz w:val="28"/>
          <w:szCs w:val="28"/>
        </w:rPr>
        <w:t>，以確保系統之完整性及一致性，以符合機關對系統品質及資</w:t>
      </w:r>
      <w:r w:rsidR="00450AC8">
        <w:rPr>
          <w:rFonts w:ascii="微軟正黑體" w:eastAsia="微軟正黑體" w:hAnsi="微軟正黑體" w:cs="Arial" w:hint="eastAsia"/>
          <w:color w:val="000000"/>
          <w:sz w:val="28"/>
          <w:szCs w:val="28"/>
        </w:rPr>
        <w:t>通</w:t>
      </w:r>
      <w:r w:rsidR="00FC44C0" w:rsidRPr="00813A9A">
        <w:rPr>
          <w:rFonts w:ascii="微軟正黑體" w:eastAsia="微軟正黑體" w:hAnsi="微軟正黑體" w:cs="Arial" w:hint="eastAsia"/>
          <w:color w:val="000000"/>
          <w:sz w:val="28"/>
          <w:szCs w:val="28"/>
        </w:rPr>
        <w:t>安全之</w:t>
      </w:r>
      <w:r w:rsidRPr="00813A9A">
        <w:rPr>
          <w:rFonts w:ascii="微軟正黑體" w:eastAsia="微軟正黑體" w:hAnsi="微軟正黑體" w:cs="Arial" w:hint="eastAsia"/>
          <w:color w:val="000000"/>
          <w:sz w:val="28"/>
          <w:szCs w:val="28"/>
        </w:rPr>
        <w:t>要求。</w:t>
      </w:r>
    </w:p>
    <w:p w:rsidR="00F15B22"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廠商如違反第1目至第6目規定，應適用第</w:t>
      </w:r>
      <w:r w:rsidR="00340701" w:rsidRPr="00813A9A">
        <w:rPr>
          <w:rFonts w:ascii="微軟正黑體" w:eastAsia="微軟正黑體" w:hAnsi="微軟正黑體" w:cs="Arial" w:hint="eastAsia"/>
          <w:color w:val="000000"/>
          <w:sz w:val="28"/>
          <w:szCs w:val="28"/>
        </w:rPr>
        <w:t>十五</w:t>
      </w:r>
      <w:r w:rsidRPr="00813A9A">
        <w:rPr>
          <w:rFonts w:ascii="微軟正黑體" w:eastAsia="微軟正黑體" w:hAnsi="微軟正黑體" w:cs="Arial" w:hint="eastAsia"/>
          <w:color w:val="000000"/>
          <w:sz w:val="28"/>
          <w:szCs w:val="28"/>
        </w:rPr>
        <w:t>條之違約責任，並就機關所受損害負賠償之責；如致他人權利受有損害時，廠商亦應負責。</w:t>
      </w:r>
    </w:p>
    <w:p w:rsidR="00975E93" w:rsidRPr="00813A9A" w:rsidRDefault="00975E93"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其餘涉</w:t>
      </w:r>
      <w:r w:rsidRPr="00B537BC">
        <w:rPr>
          <w:rFonts w:ascii="微軟正黑體" w:eastAsia="微軟正黑體" w:hAnsi="微軟正黑體" w:cs="Arial" w:hint="eastAsia"/>
          <w:color w:val="000000"/>
          <w:sz w:val="28"/>
          <w:szCs w:val="28"/>
        </w:rPr>
        <w:t>及資</w:t>
      </w:r>
      <w:r w:rsidR="00450AC8" w:rsidRPr="00B537BC">
        <w:rPr>
          <w:rFonts w:ascii="微軟正黑體" w:eastAsia="微軟正黑體" w:hAnsi="微軟正黑體" w:cs="Arial" w:hint="eastAsia"/>
          <w:color w:val="000000"/>
          <w:sz w:val="28"/>
          <w:szCs w:val="28"/>
        </w:rPr>
        <w:t>通</w:t>
      </w:r>
      <w:r w:rsidRPr="00B537BC">
        <w:rPr>
          <w:rFonts w:ascii="微軟正黑體" w:eastAsia="微軟正黑體" w:hAnsi="微軟正黑體" w:cs="Arial" w:hint="eastAsia"/>
          <w:color w:val="000000"/>
          <w:sz w:val="28"/>
          <w:szCs w:val="28"/>
        </w:rPr>
        <w:t>安全事項，</w:t>
      </w:r>
      <w:r w:rsidRPr="00813A9A">
        <w:rPr>
          <w:rFonts w:ascii="微軟正黑體" w:eastAsia="微軟正黑體" w:hAnsi="微軟正黑體" w:cs="Arial" w:hint="eastAsia"/>
          <w:color w:val="000000"/>
          <w:sz w:val="28"/>
          <w:szCs w:val="28"/>
        </w:rPr>
        <w:t>由機關視個案實際需要，依行政院國家資</w:t>
      </w:r>
      <w:r w:rsidR="009D3F59" w:rsidRPr="00813A9A">
        <w:rPr>
          <w:rFonts w:ascii="微軟正黑體" w:eastAsia="微軟正黑體" w:hAnsi="微軟正黑體" w:cs="Arial" w:hint="eastAsia"/>
          <w:color w:val="000000"/>
          <w:sz w:val="28"/>
          <w:szCs w:val="28"/>
        </w:rPr>
        <w:t>通</w:t>
      </w:r>
      <w:r w:rsidRPr="00813A9A">
        <w:rPr>
          <w:rFonts w:ascii="微軟正黑體" w:eastAsia="微軟正黑體" w:hAnsi="微軟正黑體" w:cs="Arial" w:hint="eastAsia"/>
          <w:color w:val="000000"/>
          <w:sz w:val="28"/>
          <w:szCs w:val="28"/>
        </w:rPr>
        <w:t>安全會報技術服務中心（網址：</w:t>
      </w:r>
      <w:r w:rsidRPr="00813A9A">
        <w:rPr>
          <w:rFonts w:ascii="微軟正黑體" w:eastAsia="微軟正黑體" w:hAnsi="微軟正黑體" w:cs="Arial"/>
          <w:color w:val="000000"/>
          <w:sz w:val="28"/>
          <w:szCs w:val="28"/>
        </w:rPr>
        <w:t>http://www.icst.org.tw</w:t>
      </w:r>
      <w:r w:rsidRPr="00813A9A">
        <w:rPr>
          <w:rFonts w:ascii="微軟正黑體" w:eastAsia="微軟正黑體" w:hAnsi="微軟正黑體" w:cs="Arial" w:hint="eastAsia"/>
          <w:color w:val="000000"/>
          <w:sz w:val="28"/>
          <w:szCs w:val="28"/>
        </w:rPr>
        <w:t>）共通</w:t>
      </w:r>
      <w:r w:rsidR="009D3F59" w:rsidRPr="00813A9A">
        <w:rPr>
          <w:rFonts w:ascii="微軟正黑體" w:eastAsia="微軟正黑體" w:hAnsi="微軟正黑體" w:cs="Arial" w:hint="eastAsia"/>
          <w:color w:val="000000"/>
          <w:sz w:val="28"/>
          <w:szCs w:val="28"/>
        </w:rPr>
        <w:t>規範辦</w:t>
      </w:r>
      <w:r w:rsidRPr="00813A9A">
        <w:rPr>
          <w:rFonts w:ascii="微軟正黑體" w:eastAsia="微軟正黑體" w:hAnsi="微軟正黑體" w:cs="Arial" w:hint="eastAsia"/>
          <w:color w:val="000000"/>
          <w:sz w:val="28"/>
          <w:szCs w:val="28"/>
        </w:rPr>
        <w:t>理，例如「政府資訊作業委外安全參考指引」與資</w:t>
      </w:r>
      <w:r w:rsidR="00450AC8">
        <w:rPr>
          <w:rFonts w:ascii="微軟正黑體" w:eastAsia="微軟正黑體" w:hAnsi="微軟正黑體" w:cs="Arial" w:hint="eastAsia"/>
          <w:color w:val="000000"/>
          <w:sz w:val="28"/>
          <w:szCs w:val="28"/>
        </w:rPr>
        <w:t>通</w:t>
      </w:r>
      <w:r w:rsidRPr="00813A9A">
        <w:rPr>
          <w:rFonts w:ascii="微軟正黑體" w:eastAsia="微軟正黑體" w:hAnsi="微軟正黑體" w:cs="Arial" w:hint="eastAsia"/>
          <w:color w:val="000000"/>
          <w:sz w:val="28"/>
          <w:szCs w:val="28"/>
        </w:rPr>
        <w:t>安全有關事項。</w:t>
      </w:r>
    </w:p>
    <w:p w:rsidR="000050B5" w:rsidRDefault="000050B5">
      <w:pPr>
        <w:widowControl/>
        <w:rPr>
          <w:rFonts w:ascii="微軟正黑體" w:eastAsia="微軟正黑體" w:hAnsi="微軟正黑體" w:cs="Arial"/>
          <w:color w:val="000000"/>
          <w:sz w:val="28"/>
          <w:szCs w:val="28"/>
        </w:rPr>
      </w:pPr>
      <w:r>
        <w:rPr>
          <w:rFonts w:ascii="微軟正黑體" w:eastAsia="微軟正黑體" w:hAnsi="微軟正黑體" w:cs="Arial"/>
          <w:color w:val="000000"/>
          <w:sz w:val="28"/>
          <w:szCs w:val="28"/>
        </w:rPr>
        <w:br w:type="page"/>
      </w:r>
    </w:p>
    <w:p w:rsidR="004F73FA" w:rsidRPr="008A3CA7" w:rsidRDefault="00F958C0" w:rsidP="00B67031">
      <w:pPr>
        <w:snapToGrid w:val="0"/>
        <w:spacing w:line="400" w:lineRule="exact"/>
        <w:ind w:left="560" w:hangingChars="200" w:hanging="560"/>
        <w:contextualSpacing/>
        <w:jc w:val="both"/>
        <w:rPr>
          <w:rFonts w:ascii="微軟正黑體" w:eastAsia="微軟正黑體" w:hAnsi="微軟正黑體"/>
          <w:b/>
          <w:sz w:val="28"/>
        </w:rPr>
      </w:pPr>
      <w:r w:rsidRPr="008A3CA7">
        <w:rPr>
          <w:rFonts w:ascii="微軟正黑體" w:eastAsia="微軟正黑體" w:hAnsi="微軟正黑體" w:hint="eastAsia"/>
          <w:b/>
          <w:sz w:val="28"/>
        </w:rPr>
        <w:lastRenderedPageBreak/>
        <w:t>第十</w:t>
      </w:r>
      <w:r w:rsidR="00D21F62">
        <w:rPr>
          <w:rFonts w:ascii="微軟正黑體" w:eastAsia="微軟正黑體" w:hAnsi="微軟正黑體" w:hint="eastAsia"/>
          <w:b/>
          <w:sz w:val="28"/>
        </w:rPr>
        <w:t>六</w:t>
      </w:r>
      <w:r w:rsidR="004F73FA" w:rsidRPr="008A3CA7">
        <w:rPr>
          <w:rFonts w:ascii="微軟正黑體" w:eastAsia="微軟正黑體" w:hAnsi="微軟正黑體" w:hint="eastAsia"/>
          <w:b/>
          <w:sz w:val="28"/>
        </w:rPr>
        <w:t>條  契約變更及轉讓</w:t>
      </w:r>
    </w:p>
    <w:p w:rsidR="004F73FA" w:rsidRPr="00813A9A" w:rsidRDefault="004F73FA" w:rsidP="002D3D91">
      <w:pPr>
        <w:pStyle w:val="afc"/>
        <w:numPr>
          <w:ilvl w:val="0"/>
          <w:numId w:val="47"/>
        </w:numPr>
        <w:snapToGrid w:val="0"/>
        <w:spacing w:line="400" w:lineRule="exact"/>
        <w:ind w:leftChars="50" w:left="642" w:hanging="482"/>
        <w:contextualSpacing/>
        <w:jc w:val="both"/>
        <w:rPr>
          <w:rFonts w:ascii="微軟正黑體" w:eastAsia="微軟正黑體" w:hAnsi="微軟正黑體"/>
          <w:sz w:val="28"/>
          <w:szCs w:val="28"/>
        </w:rPr>
      </w:pPr>
      <w:r w:rsidRPr="00813A9A">
        <w:rPr>
          <w:rFonts w:ascii="微軟正黑體" w:eastAsia="微軟正黑體" w:hAnsi="微軟正黑體" w:hint="eastAsia"/>
          <w:sz w:val="28"/>
        </w:rPr>
        <w:t>機關於必要時得於契約所約定之範圍內通知廠商變更契約，廠商於接獲通知後，除雙方另有協議外，應於10日內向機關提出契約標的、價金、履約期限、付款期程或其他契約內容須變更之相關文件。契約價金之變更，由雙方協議訂定之</w:t>
      </w:r>
      <w:r w:rsidRPr="00813A9A">
        <w:rPr>
          <w:rFonts w:ascii="微軟正黑體" w:eastAsia="微軟正黑體" w:hAnsi="微軟正黑體" w:hint="eastAsia"/>
          <w:sz w:val="28"/>
          <w:szCs w:val="28"/>
        </w:rPr>
        <w:t>契約價金之變更，其底價依採購法第</w:t>
      </w:r>
      <w:r w:rsidRPr="00813A9A">
        <w:rPr>
          <w:rFonts w:ascii="微軟正黑體" w:eastAsia="微軟正黑體" w:hAnsi="微軟正黑體"/>
          <w:sz w:val="28"/>
          <w:szCs w:val="28"/>
        </w:rPr>
        <w:t>46</w:t>
      </w:r>
      <w:r w:rsidRPr="00813A9A">
        <w:rPr>
          <w:rFonts w:ascii="微軟正黑體" w:eastAsia="微軟正黑體" w:hAnsi="微軟正黑體" w:hint="eastAsia"/>
          <w:sz w:val="28"/>
          <w:szCs w:val="28"/>
        </w:rPr>
        <w:t>條第</w:t>
      </w:r>
      <w:r w:rsidRPr="00813A9A">
        <w:rPr>
          <w:rFonts w:ascii="微軟正黑體" w:eastAsia="微軟正黑體" w:hAnsi="微軟正黑體"/>
          <w:sz w:val="28"/>
          <w:szCs w:val="28"/>
        </w:rPr>
        <w:t>1</w:t>
      </w:r>
      <w:r w:rsidRPr="00813A9A">
        <w:rPr>
          <w:rFonts w:ascii="微軟正黑體" w:eastAsia="微軟正黑體" w:hAnsi="微軟正黑體" w:hint="eastAsia"/>
          <w:sz w:val="28"/>
          <w:szCs w:val="28"/>
        </w:rPr>
        <w:t>項之規定。</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廠商於機關接受其所提出須變更之相關文件前，不得自行變更契約。除機關另有請求者外，廠商不得因前款之通知而遲延其履約期限。</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機關於接受廠商所提出須變更之事項前即請求廠商先行施作或供應，其後未依原通知辦理契約變更或僅部分辦理者，應補償廠商所增加之必要費用。</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4F73FA" w:rsidRPr="00813A9A" w:rsidRDefault="004F73FA" w:rsidP="002D3D91">
      <w:pPr>
        <w:pStyle w:val="afc"/>
        <w:numPr>
          <w:ilvl w:val="1"/>
          <w:numId w:val="48"/>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契約原標示之廠牌或型號不再製造或供應。</w:t>
      </w:r>
    </w:p>
    <w:p w:rsidR="004F73FA" w:rsidRPr="00813A9A" w:rsidRDefault="004F73FA" w:rsidP="002D3D91">
      <w:pPr>
        <w:pStyle w:val="afc"/>
        <w:numPr>
          <w:ilvl w:val="1"/>
          <w:numId w:val="48"/>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契約原標示之分包廠商不再營業或拒絕供應。</w:t>
      </w:r>
    </w:p>
    <w:p w:rsidR="004F73FA" w:rsidRPr="00813A9A" w:rsidRDefault="004F73FA" w:rsidP="002D3D91">
      <w:pPr>
        <w:pStyle w:val="afc"/>
        <w:numPr>
          <w:ilvl w:val="1"/>
          <w:numId w:val="48"/>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t>較契約原標示者更優或對機關更有利。</w:t>
      </w:r>
    </w:p>
    <w:p w:rsidR="0090125C" w:rsidRDefault="0090125C" w:rsidP="002D3D91">
      <w:pPr>
        <w:pStyle w:val="afc"/>
        <w:numPr>
          <w:ilvl w:val="1"/>
          <w:numId w:val="48"/>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契約所定技術規格違反採購法第26條規定。</w:t>
      </w:r>
    </w:p>
    <w:p w:rsidR="00FC1F8C" w:rsidRPr="00FC1F8C" w:rsidRDefault="00FC1F8C" w:rsidP="00FC1F8C">
      <w:pPr>
        <w:pStyle w:val="afc"/>
        <w:spacing w:line="400" w:lineRule="exact"/>
        <w:ind w:leftChars="0" w:left="709"/>
        <w:jc w:val="both"/>
        <w:rPr>
          <w:rFonts w:ascii="微軟正黑體" w:eastAsia="微軟正黑體" w:hAnsi="微軟正黑體"/>
          <w:sz w:val="28"/>
        </w:rPr>
      </w:pPr>
      <w:r w:rsidRPr="00FC1F8C">
        <w:rPr>
          <w:rFonts w:ascii="微軟正黑體" w:eastAsia="微軟正黑體" w:hAnsi="微軟正黑體"/>
          <w:sz w:val="28"/>
        </w:rPr>
        <w:t>屬</w:t>
      </w:r>
      <w:r w:rsidRPr="00FC1F8C">
        <w:rPr>
          <w:rFonts w:ascii="微軟正黑體" w:eastAsia="微軟正黑體" w:hAnsi="微軟正黑體" w:hint="eastAsia"/>
          <w:sz w:val="28"/>
        </w:rPr>
        <w:t>前段</w:t>
      </w:r>
      <w:r w:rsidRPr="00FC1F8C">
        <w:rPr>
          <w:rFonts w:ascii="微軟正黑體" w:eastAsia="微軟正黑體" w:hAnsi="微軟正黑體"/>
          <w:sz w:val="28"/>
        </w:rPr>
        <w:t>第</w:t>
      </w:r>
      <w:r w:rsidRPr="00FC1F8C">
        <w:rPr>
          <w:rFonts w:ascii="微軟正黑體" w:eastAsia="微軟正黑體" w:hAnsi="微軟正黑體" w:hint="eastAsia"/>
          <w:sz w:val="28"/>
        </w:rPr>
        <w:t>3目</w:t>
      </w:r>
      <w:r w:rsidRPr="00FC1F8C">
        <w:rPr>
          <w:rFonts w:ascii="微軟正黑體" w:eastAsia="微軟正黑體" w:hAnsi="微軟正黑體"/>
          <w:sz w:val="28"/>
        </w:rPr>
        <w:t>情形，而有增加經費之必要，其經機關綜合評估其總體</w:t>
      </w:r>
      <w:r w:rsidRPr="00FC1F8C">
        <w:rPr>
          <w:rFonts w:ascii="微軟正黑體" w:eastAsia="微軟正黑體" w:hAnsi="微軟正黑體" w:hint="eastAsia"/>
          <w:sz w:val="28"/>
        </w:rPr>
        <w:t>效</w:t>
      </w:r>
      <w:r w:rsidRPr="00FC1F8C">
        <w:rPr>
          <w:rFonts w:ascii="微軟正黑體" w:eastAsia="微軟正黑體" w:hAnsi="微軟正黑體"/>
          <w:sz w:val="28"/>
        </w:rPr>
        <w:t>益更有利於機關者，得不受</w:t>
      </w:r>
      <w:r w:rsidRPr="00FC1F8C">
        <w:rPr>
          <w:rFonts w:ascii="微軟正黑體" w:eastAsia="微軟正黑體" w:hAnsi="微軟正黑體" w:hint="eastAsia"/>
          <w:sz w:val="28"/>
        </w:rPr>
        <w:t>前段序文</w:t>
      </w:r>
      <w:r w:rsidRPr="00FC1F8C">
        <w:rPr>
          <w:rFonts w:ascii="微軟正黑體" w:eastAsia="微軟正黑體" w:hAnsi="微軟正黑體"/>
          <w:sz w:val="28"/>
        </w:rPr>
        <w:t>但書限制。</w:t>
      </w:r>
    </w:p>
    <w:p w:rsidR="0090125C" w:rsidRPr="00813A9A" w:rsidRDefault="0090125C"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廠商提出前款第1目、第2目或第4目契約變更之文件，其審查及核定期程，除雙方另有協議外，為該書面請求送達之次日起10工作天內。但必須補正資料者，以補正資料送達之次日起10工作天內為之。因可歸責於機關之事由逾期未核定致影響契約所訂期限者，得依第七條第</w:t>
      </w:r>
      <w:r w:rsidR="00EC1336" w:rsidRPr="00813A9A">
        <w:rPr>
          <w:rFonts w:ascii="微軟正黑體" w:eastAsia="微軟正黑體" w:hAnsi="微軟正黑體" w:hint="eastAsia"/>
          <w:sz w:val="28"/>
        </w:rPr>
        <w:t>（四）</w:t>
      </w:r>
      <w:r w:rsidRPr="00813A9A">
        <w:rPr>
          <w:rFonts w:ascii="微軟正黑體" w:eastAsia="微軟正黑體" w:hAnsi="微軟正黑體" w:hint="eastAsia"/>
          <w:sz w:val="28"/>
        </w:rPr>
        <w:t>款申請延長履約期限。</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如因可歸責於機關之事由辦理契約變更，需廢棄或不使用部分已完成之工作者，除雙方另有協議外，機關得辦理部分驗收或結算後，支付該部分價金。</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契約之變更，非經機關及廠商雙方合意，作成書面紀錄，並簽名或蓋章者，無效。</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cs="標楷體"/>
          <w:sz w:val="28"/>
          <w:szCs w:val="28"/>
        </w:rPr>
      </w:pPr>
      <w:r w:rsidRPr="00813A9A">
        <w:rPr>
          <w:rFonts w:ascii="微軟正黑體" w:eastAsia="微軟正黑體" w:hAnsi="微軟正黑體" w:cs="標楷體" w:hint="eastAsia"/>
          <w:sz w:val="28"/>
          <w:szCs w:val="28"/>
        </w:rPr>
        <w:t>廠商不得將契約之部分或全部轉讓予他人。但因公司分割或其他類似情形致有轉讓必要，經機關書面同意轉讓者，不在此限。</w:t>
      </w:r>
      <w:r w:rsidR="00813A9A" w:rsidRPr="00813A9A">
        <w:rPr>
          <w:rFonts w:ascii="微軟正黑體" w:eastAsia="微軟正黑體" w:hAnsi="微軟正黑體" w:cs="標楷體"/>
          <w:sz w:val="28"/>
          <w:szCs w:val="28"/>
        </w:rPr>
        <w:br/>
      </w:r>
      <w:r w:rsidRPr="00813A9A">
        <w:rPr>
          <w:rFonts w:ascii="微軟正黑體" w:eastAsia="微軟正黑體" w:hAnsi="微軟正黑體" w:cs="標楷體" w:hint="eastAsia"/>
          <w:sz w:val="28"/>
          <w:szCs w:val="28"/>
        </w:rPr>
        <w:t>廠商依公司法、企業併購法分割，受讓契約之公司（以受讓營業者為限），其資格條件應符合原招標文件規定，且應提出下列文件之一：</w:t>
      </w:r>
    </w:p>
    <w:p w:rsidR="00C2114B" w:rsidRDefault="004F73FA" w:rsidP="002D3D91">
      <w:pPr>
        <w:numPr>
          <w:ilvl w:val="2"/>
          <w:numId w:val="7"/>
        </w:numPr>
        <w:adjustRightInd w:val="0"/>
        <w:spacing w:line="400" w:lineRule="exact"/>
        <w:ind w:left="1078" w:hanging="284"/>
        <w:jc w:val="both"/>
        <w:textAlignment w:val="baseline"/>
        <w:rPr>
          <w:rFonts w:ascii="微軟正黑體" w:eastAsia="微軟正黑體" w:hAnsi="微軟正黑體"/>
          <w:sz w:val="28"/>
        </w:rPr>
      </w:pPr>
      <w:r w:rsidRPr="00C2114B">
        <w:rPr>
          <w:rFonts w:ascii="微軟正黑體" w:eastAsia="微軟正黑體" w:hAnsi="微軟正黑體" w:hint="eastAsia"/>
          <w:sz w:val="28"/>
        </w:rPr>
        <w:t>原訂約廠商分割後存續者，其同意負連帶履行本契約責任之文件。</w:t>
      </w:r>
    </w:p>
    <w:p w:rsidR="004F73FA" w:rsidRPr="00C2114B" w:rsidRDefault="004F73FA" w:rsidP="002D3D91">
      <w:pPr>
        <w:numPr>
          <w:ilvl w:val="2"/>
          <w:numId w:val="7"/>
        </w:numPr>
        <w:adjustRightInd w:val="0"/>
        <w:spacing w:line="400" w:lineRule="exact"/>
        <w:ind w:left="1078" w:hanging="284"/>
        <w:jc w:val="both"/>
        <w:textAlignment w:val="baseline"/>
        <w:rPr>
          <w:rFonts w:ascii="微軟正黑體" w:eastAsia="微軟正黑體" w:hAnsi="微軟正黑體"/>
          <w:sz w:val="28"/>
        </w:rPr>
      </w:pPr>
      <w:r w:rsidRPr="00C2114B">
        <w:rPr>
          <w:rFonts w:ascii="微軟正黑體" w:eastAsia="微軟正黑體" w:hAnsi="微軟正黑體" w:hint="eastAsia"/>
          <w:sz w:val="28"/>
        </w:rPr>
        <w:lastRenderedPageBreak/>
        <w:t>原訂約廠商分割後消滅者，受讓契約公司以外之其他受讓原訂約廠商營業之既存及新設公司同意負連帶履行本契約責任之文件。</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機關與第三人契約之管理與移轉</w:t>
      </w:r>
    </w:p>
    <w:p w:rsidR="004F73FA" w:rsidRPr="00813A9A" w:rsidRDefault="004F73FA" w:rsidP="002D3D91">
      <w:pPr>
        <w:pStyle w:val="afc"/>
        <w:numPr>
          <w:ilvl w:val="1"/>
          <w:numId w:val="49"/>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在本契約生效前，機關就資訊業務相關事項，與第三人簽署之契約，其涉及本契約之履約者，經廠商與該第三人之書面同意後，得委託廠商代為履行。廠商於受委任後，應盡善良管理人之義務，代機關履行契約。</w:t>
      </w:r>
    </w:p>
    <w:p w:rsidR="004F73FA" w:rsidRPr="00813A9A" w:rsidRDefault="004F73FA" w:rsidP="002D3D91">
      <w:pPr>
        <w:pStyle w:val="afc"/>
        <w:numPr>
          <w:ilvl w:val="1"/>
          <w:numId w:val="49"/>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在本契約生效前，機關就資訊業務相關事項，與第三人簽署之契約，其涉及本契約之履約者，經廠商與該第三人之書面同意後，得移轉於廠商並以廠商名義與該第三人簽署契約。</w:t>
      </w:r>
    </w:p>
    <w:p w:rsidR="004F73FA" w:rsidRPr="008A3CA7" w:rsidRDefault="004F73FA" w:rsidP="00B67031">
      <w:pPr>
        <w:adjustRightInd w:val="0"/>
        <w:spacing w:line="400" w:lineRule="exact"/>
        <w:jc w:val="both"/>
        <w:textAlignment w:val="baseline"/>
        <w:rPr>
          <w:rFonts w:ascii="微軟正黑體" w:eastAsia="微軟正黑體" w:hAnsi="微軟正黑體"/>
          <w:b/>
          <w:sz w:val="28"/>
        </w:rPr>
      </w:pPr>
    </w:p>
    <w:p w:rsidR="004F73FA" w:rsidRPr="008A3CA7" w:rsidRDefault="00F958C0" w:rsidP="00B67031">
      <w:pPr>
        <w:adjustRightInd w:val="0"/>
        <w:spacing w:line="400" w:lineRule="exact"/>
        <w:jc w:val="both"/>
        <w:textAlignment w:val="baseline"/>
        <w:rPr>
          <w:rFonts w:ascii="微軟正黑體" w:eastAsia="微軟正黑體" w:hAnsi="微軟正黑體"/>
          <w:b/>
          <w:sz w:val="28"/>
        </w:rPr>
      </w:pPr>
      <w:r w:rsidRPr="008A3CA7">
        <w:rPr>
          <w:rFonts w:ascii="微軟正黑體" w:eastAsia="微軟正黑體" w:hAnsi="微軟正黑體" w:hint="eastAsia"/>
          <w:b/>
          <w:sz w:val="28"/>
        </w:rPr>
        <w:t>第十</w:t>
      </w:r>
      <w:r w:rsidR="00D21F62">
        <w:rPr>
          <w:rFonts w:ascii="微軟正黑體" w:eastAsia="微軟正黑體" w:hAnsi="微軟正黑體" w:hint="eastAsia"/>
          <w:b/>
          <w:sz w:val="28"/>
        </w:rPr>
        <w:t>七</w:t>
      </w:r>
      <w:r w:rsidR="004F73FA" w:rsidRPr="008A3CA7">
        <w:rPr>
          <w:rFonts w:ascii="微軟正黑體" w:eastAsia="微軟正黑體" w:hAnsi="微軟正黑體" w:hint="eastAsia"/>
          <w:b/>
          <w:sz w:val="28"/>
        </w:rPr>
        <w:t>條  契約終止、解除及暫停執行</w:t>
      </w:r>
    </w:p>
    <w:p w:rsidR="004F73FA" w:rsidRPr="006A0625" w:rsidRDefault="004F73FA" w:rsidP="002D3D91">
      <w:pPr>
        <w:pStyle w:val="afc"/>
        <w:numPr>
          <w:ilvl w:val="0"/>
          <w:numId w:val="50"/>
        </w:numPr>
        <w:adjustRightInd w:val="0"/>
        <w:spacing w:line="400" w:lineRule="exact"/>
        <w:ind w:leftChars="0"/>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廠商履約有下列情形之一者，機關得以書面通知廠商終止契約或解除契約之部分或全部，且不補償廠商因此所生之損失：</w:t>
      </w:r>
    </w:p>
    <w:p w:rsidR="00AA7F42" w:rsidRPr="006A0625" w:rsidRDefault="00AA7F42"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違反採購法第39條第2項或第3項規定之專案管理廠商。</w:t>
      </w:r>
    </w:p>
    <w:p w:rsidR="004F73FA" w:rsidRPr="006A0625" w:rsidRDefault="004F73FA"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有採購法第50條第2項前段規定之情形。</w:t>
      </w:r>
    </w:p>
    <w:p w:rsidR="00C2114B" w:rsidRPr="006A0625" w:rsidRDefault="00C2114B"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有採購法第59條規定得終止或解除契約之情形。</w:t>
      </w:r>
    </w:p>
    <w:p w:rsidR="00C2114B" w:rsidRPr="006A0625" w:rsidRDefault="00C2114B"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違反不得轉包之規定。</w:t>
      </w:r>
    </w:p>
    <w:p w:rsidR="00C2114B" w:rsidRPr="006A0625" w:rsidRDefault="00C2114B"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廠商或其人員犯採購法第87條至第92條規定之罪，經判決有罪確定。</w:t>
      </w:r>
    </w:p>
    <w:p w:rsidR="00523A65" w:rsidRPr="00B537BC" w:rsidRDefault="00C2114B"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因可歸責於廠商之事由，致延誤履約期限</w:t>
      </w:r>
      <w:r w:rsidRPr="00B537BC">
        <w:rPr>
          <w:rFonts w:ascii="微軟正黑體" w:eastAsia="微軟正黑體" w:hAnsi="微軟正黑體" w:hint="eastAsia"/>
          <w:sz w:val="28"/>
        </w:rPr>
        <w:t>，</w:t>
      </w:r>
      <w:r w:rsidR="00523A65" w:rsidRPr="00B537BC">
        <w:rPr>
          <w:rFonts w:ascii="微軟正黑體" w:eastAsia="微軟正黑體" w:hAnsi="微軟正黑體" w:hint="eastAsia"/>
          <w:sz w:val="28"/>
        </w:rPr>
        <w:t>履約進度落後20%以上，且日數達十日以上。百分比之計算方式：</w:t>
      </w:r>
    </w:p>
    <w:p w:rsidR="00523A65" w:rsidRPr="00B537BC" w:rsidRDefault="00523A65" w:rsidP="002D3D91">
      <w:pPr>
        <w:pStyle w:val="afc"/>
        <w:numPr>
          <w:ilvl w:val="0"/>
          <w:numId w:val="52"/>
        </w:numPr>
        <w:adjustRightInd w:val="0"/>
        <w:spacing w:line="400" w:lineRule="exact"/>
        <w:ind w:leftChars="350" w:left="1540" w:hangingChars="150" w:hanging="420"/>
        <w:jc w:val="both"/>
        <w:textAlignment w:val="baseline"/>
        <w:rPr>
          <w:rFonts w:ascii="微軟正黑體" w:eastAsia="微軟正黑體" w:hAnsi="微軟正黑體"/>
          <w:sz w:val="28"/>
        </w:rPr>
      </w:pPr>
      <w:r w:rsidRPr="00B537BC">
        <w:rPr>
          <w:rFonts w:ascii="微軟正黑體" w:eastAsia="微軟正黑體" w:hAnsi="微軟正黑體" w:hint="eastAsia"/>
          <w:sz w:val="28"/>
        </w:rPr>
        <w:t>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2114B" w:rsidRPr="00B537BC" w:rsidRDefault="00523A65" w:rsidP="002D3D91">
      <w:pPr>
        <w:pStyle w:val="afc"/>
        <w:numPr>
          <w:ilvl w:val="0"/>
          <w:numId w:val="52"/>
        </w:numPr>
        <w:adjustRightInd w:val="0"/>
        <w:spacing w:line="400" w:lineRule="exact"/>
        <w:ind w:leftChars="350" w:left="1540" w:hangingChars="150" w:hanging="420"/>
        <w:jc w:val="both"/>
        <w:textAlignment w:val="baseline"/>
        <w:rPr>
          <w:rFonts w:ascii="微軟正黑體" w:eastAsia="微軟正黑體" w:hAnsi="微軟正黑體"/>
          <w:sz w:val="28"/>
        </w:rPr>
      </w:pPr>
      <w:r w:rsidRPr="00B537BC">
        <w:rPr>
          <w:rFonts w:ascii="微軟正黑體" w:eastAsia="微軟正黑體" w:hAnsi="微軟正黑體" w:hint="eastAsia"/>
          <w:sz w:val="28"/>
        </w:rPr>
        <w:t>屬已完成履約而逾履約期限，或逾最後履約期限尚未完成履約者，依逾期日數計算之。</w:t>
      </w:r>
    </w:p>
    <w:p w:rsidR="00B5017C" w:rsidRPr="00B537BC" w:rsidRDefault="00C2114B"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B537BC">
        <w:rPr>
          <w:rFonts w:ascii="微軟正黑體" w:eastAsia="微軟正黑體" w:hAnsi="微軟正黑體" w:hint="eastAsia"/>
          <w:sz w:val="28"/>
        </w:rPr>
        <w:t>偽造或變造契約或履約相關文件，經查明屬實。</w:t>
      </w:r>
    </w:p>
    <w:p w:rsidR="00B5017C" w:rsidRPr="00B537BC" w:rsidRDefault="00B5017C"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B537BC">
        <w:rPr>
          <w:rFonts w:ascii="微軟正黑體" w:eastAsia="微軟正黑體" w:hAnsi="微軟正黑體" w:hint="eastAsia"/>
          <w:sz w:val="28"/>
        </w:rPr>
        <w:t>擅自減省工料情節重大</w:t>
      </w:r>
      <w:r w:rsidR="002035F9" w:rsidRPr="00B537BC">
        <w:rPr>
          <w:rFonts w:ascii="微軟正黑體" w:eastAsia="微軟正黑體" w:hAnsi="微軟正黑體" w:hint="eastAsia"/>
          <w:sz w:val="28"/>
        </w:rPr>
        <w:t>者</w:t>
      </w:r>
      <w:r w:rsidRPr="00B537BC">
        <w:rPr>
          <w:rFonts w:ascii="微軟正黑體" w:eastAsia="微軟正黑體" w:hAnsi="微軟正黑體" w:hint="eastAsia"/>
          <w:sz w:val="28"/>
        </w:rPr>
        <w:t>。</w:t>
      </w:r>
    </w:p>
    <w:p w:rsidR="004F73FA" w:rsidRPr="00B537BC" w:rsidRDefault="004F73FA"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B537BC">
        <w:rPr>
          <w:rFonts w:ascii="微軟正黑體" w:eastAsia="微軟正黑體" w:hAnsi="微軟正黑體" w:hint="eastAsia"/>
          <w:sz w:val="28"/>
        </w:rPr>
        <w:t>無正當理由而不履行契約</w:t>
      </w:r>
      <w:r w:rsidR="002035F9" w:rsidRPr="00B537BC">
        <w:rPr>
          <w:rFonts w:ascii="微軟正黑體" w:eastAsia="微軟正黑體" w:hAnsi="微軟正黑體" w:hint="eastAsia"/>
          <w:sz w:val="28"/>
        </w:rPr>
        <w:t>者</w:t>
      </w:r>
      <w:r w:rsidRPr="00B537BC">
        <w:rPr>
          <w:rFonts w:ascii="微軟正黑體" w:eastAsia="微軟正黑體" w:hAnsi="微軟正黑體" w:hint="eastAsia"/>
          <w:sz w:val="28"/>
        </w:rPr>
        <w:t>。</w:t>
      </w:r>
    </w:p>
    <w:p w:rsidR="004F73FA" w:rsidRPr="006A0625" w:rsidRDefault="004F73FA"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審查、查驗或驗收不合格，且未於通知期限內依規定辦理。</w:t>
      </w:r>
    </w:p>
    <w:p w:rsidR="004F73FA" w:rsidRPr="006A0625" w:rsidRDefault="004F73FA"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6A0625">
        <w:rPr>
          <w:rFonts w:ascii="微軟正黑體" w:eastAsia="微軟正黑體" w:hAnsi="微軟正黑體" w:hint="eastAsia"/>
          <w:sz w:val="28"/>
        </w:rPr>
        <w:t>有破產或其他重大情事，致無法繼續履約</w:t>
      </w:r>
      <w:r w:rsidR="002035F9" w:rsidRPr="006A0625">
        <w:rPr>
          <w:rFonts w:ascii="微軟正黑體" w:eastAsia="微軟正黑體" w:hAnsi="微軟正黑體" w:hint="eastAsia"/>
          <w:sz w:val="28"/>
        </w:rPr>
        <w:t>者</w:t>
      </w:r>
      <w:r w:rsidRPr="006A0625">
        <w:rPr>
          <w:rFonts w:ascii="微軟正黑體" w:eastAsia="微軟正黑體" w:hAnsi="微軟正黑體" w:hint="eastAsia"/>
          <w:sz w:val="28"/>
        </w:rPr>
        <w:t>。</w:t>
      </w:r>
    </w:p>
    <w:p w:rsidR="004F73FA" w:rsidRPr="006A0625" w:rsidRDefault="004F73FA" w:rsidP="00E31FF2">
      <w:pPr>
        <w:pStyle w:val="afc"/>
        <w:numPr>
          <w:ilvl w:val="1"/>
          <w:numId w:val="51"/>
        </w:numPr>
        <w:adjustRightInd w:val="0"/>
        <w:spacing w:line="400" w:lineRule="exact"/>
        <w:ind w:leftChars="0" w:left="1276" w:hanging="482"/>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廠商未依契約規定履約，自接獲機關書面通知之次日起10日內或書面通知所載較長期限內，仍未改善</w:t>
      </w:r>
      <w:r w:rsidR="002035F9" w:rsidRPr="006A0625">
        <w:rPr>
          <w:rFonts w:ascii="微軟正黑體" w:eastAsia="微軟正黑體" w:hAnsi="微軟正黑體" w:hint="eastAsia"/>
          <w:sz w:val="28"/>
        </w:rPr>
        <w:t>者</w:t>
      </w:r>
      <w:r w:rsidRPr="006A0625">
        <w:rPr>
          <w:rFonts w:ascii="微軟正黑體" w:eastAsia="微軟正黑體" w:hAnsi="微軟正黑體" w:hint="eastAsia"/>
          <w:sz w:val="28"/>
        </w:rPr>
        <w:t>。</w:t>
      </w:r>
    </w:p>
    <w:p w:rsidR="004F73FA" w:rsidRPr="006A0625" w:rsidRDefault="0090125C"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color w:val="000000"/>
          <w:sz w:val="28"/>
        </w:rPr>
      </w:pPr>
      <w:r w:rsidRPr="006A0625">
        <w:rPr>
          <w:rFonts w:ascii="微軟正黑體" w:eastAsia="微軟正黑體" w:hAnsi="微軟正黑體" w:hint="eastAsia"/>
          <w:color w:val="000000"/>
          <w:sz w:val="28"/>
        </w:rPr>
        <w:lastRenderedPageBreak/>
        <w:t>違反法令或其</w:t>
      </w:r>
      <w:r w:rsidR="00762C3A" w:rsidRPr="006A0625">
        <w:rPr>
          <w:rFonts w:ascii="微軟正黑體" w:eastAsia="微軟正黑體" w:hAnsi="微軟正黑體" w:hint="eastAsia"/>
          <w:color w:val="000000"/>
          <w:sz w:val="28"/>
        </w:rPr>
        <w:t>他</w:t>
      </w:r>
      <w:r w:rsidRPr="006A0625">
        <w:rPr>
          <w:rFonts w:ascii="微軟正黑體" w:eastAsia="微軟正黑體" w:hAnsi="微軟正黑體" w:hint="eastAsia"/>
          <w:sz w:val="28"/>
        </w:rPr>
        <w:t>契約約定</w:t>
      </w:r>
      <w:r w:rsidR="004F73FA" w:rsidRPr="006A0625">
        <w:rPr>
          <w:rFonts w:ascii="微軟正黑體" w:eastAsia="微軟正黑體" w:hAnsi="微軟正黑體" w:hint="eastAsia"/>
          <w:sz w:val="28"/>
        </w:rPr>
        <w:t>之其他情形</w:t>
      </w:r>
      <w:r w:rsidRPr="006A0625">
        <w:rPr>
          <w:rFonts w:ascii="微軟正黑體" w:eastAsia="微軟正黑體" w:hAnsi="微軟正黑體" w:hint="eastAsia"/>
          <w:sz w:val="28"/>
        </w:rPr>
        <w:t>，情節重大者</w:t>
      </w:r>
      <w:r w:rsidR="004F73FA" w:rsidRPr="006A0625">
        <w:rPr>
          <w:rFonts w:ascii="微軟正黑體" w:eastAsia="微軟正黑體" w:hAnsi="微軟正黑體" w:hint="eastAsia"/>
          <w:sz w:val="28"/>
        </w:rPr>
        <w:t>。</w:t>
      </w:r>
    </w:p>
    <w:p w:rsidR="004F73FA" w:rsidRPr="006A0625" w:rsidRDefault="004F73FA" w:rsidP="002D3D91">
      <w:pPr>
        <w:pStyle w:val="afc"/>
        <w:numPr>
          <w:ilvl w:val="0"/>
          <w:numId w:val="50"/>
        </w:numPr>
        <w:adjustRightInd w:val="0"/>
        <w:spacing w:line="400" w:lineRule="exact"/>
        <w:ind w:leftChars="0"/>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機關未依前款規定通知廠商終止或解除契約者，廠商仍應依契約規定繼續履約。</w:t>
      </w:r>
    </w:p>
    <w:p w:rsidR="004F73FA" w:rsidRPr="006A0625" w:rsidRDefault="004F73FA" w:rsidP="002D3D91">
      <w:pPr>
        <w:pStyle w:val="afc"/>
        <w:numPr>
          <w:ilvl w:val="0"/>
          <w:numId w:val="50"/>
        </w:numPr>
        <w:adjustRightInd w:val="0"/>
        <w:spacing w:line="400" w:lineRule="exact"/>
        <w:ind w:leftChars="0" w:left="823" w:hanging="539"/>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契約經依第1款規定或因可歸責於廠商之事由致終止或解除者，機關得依其所認定之適當方式，自行或洽其他廠商完成被終止或解除之契約；其所增加之費用，由廠商負擔。無洽其他廠商完成之必要者，得扣減或追償契約價金，不發還保證金。機關有損失者亦同。</w:t>
      </w:r>
    </w:p>
    <w:p w:rsidR="00815D68" w:rsidRPr="006A0625" w:rsidRDefault="004F73FA" w:rsidP="002D3D91">
      <w:pPr>
        <w:pStyle w:val="afc"/>
        <w:numPr>
          <w:ilvl w:val="0"/>
          <w:numId w:val="50"/>
        </w:numPr>
        <w:adjustRightInd w:val="0"/>
        <w:spacing w:line="400" w:lineRule="exact"/>
        <w:ind w:leftChars="0" w:left="823" w:hanging="539"/>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契約因政策變更，廠商依契約繼續履行反而不符公共利益者，機關得報經上級機關核准，終止或解除部分或全部契約，並補償廠商因此所受之損失。但不包含所失利益。</w:t>
      </w:r>
    </w:p>
    <w:p w:rsidR="004F73FA" w:rsidRPr="006A0625" w:rsidRDefault="004F73FA" w:rsidP="002D3D91">
      <w:pPr>
        <w:pStyle w:val="afc"/>
        <w:numPr>
          <w:ilvl w:val="0"/>
          <w:numId w:val="50"/>
        </w:numPr>
        <w:adjustRightInd w:val="0"/>
        <w:spacing w:line="400" w:lineRule="exact"/>
        <w:ind w:leftChars="0" w:left="823" w:hanging="539"/>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依前款規定終止契約者，廠商於接獲機關通知前已完成且可使用之履約標的，依契約價金給付；僅部分完成尚未能使用之履約標的，機關得擇下列方式之一洽廠商為之：</w:t>
      </w:r>
    </w:p>
    <w:p w:rsidR="004F73FA" w:rsidRPr="00B844D8" w:rsidRDefault="004F73FA" w:rsidP="002D3D91">
      <w:pPr>
        <w:pStyle w:val="afc"/>
        <w:numPr>
          <w:ilvl w:val="1"/>
          <w:numId w:val="53"/>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繼續予以完成，依契約價金給付。</w:t>
      </w:r>
    </w:p>
    <w:p w:rsidR="004F73FA" w:rsidRPr="00B844D8" w:rsidRDefault="004F73FA" w:rsidP="002D3D91">
      <w:pPr>
        <w:pStyle w:val="afc"/>
        <w:numPr>
          <w:ilvl w:val="1"/>
          <w:numId w:val="53"/>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停止製造、供應或施作。但給付廠商已發生之製造、供應或施作費用及合理之利潤。</w:t>
      </w:r>
    </w:p>
    <w:p w:rsidR="00815D68" w:rsidRPr="006A0625" w:rsidRDefault="00815D68" w:rsidP="002D3D91">
      <w:pPr>
        <w:pStyle w:val="afc"/>
        <w:numPr>
          <w:ilvl w:val="0"/>
          <w:numId w:val="50"/>
        </w:numPr>
        <w:adjustRightInd w:val="0"/>
        <w:spacing w:line="400" w:lineRule="exact"/>
        <w:ind w:leftChars="0" w:left="823" w:hanging="539"/>
        <w:jc w:val="both"/>
        <w:textAlignment w:val="baseline"/>
        <w:rPr>
          <w:rFonts w:ascii="微軟正黑體" w:eastAsia="微軟正黑體" w:hAnsi="微軟正黑體"/>
          <w:sz w:val="28"/>
        </w:rPr>
      </w:pPr>
      <w:r w:rsidRPr="006A0625">
        <w:rPr>
          <w:rFonts w:ascii="微軟正黑體" w:eastAsia="微軟正黑體" w:hAnsi="微軟正黑體" w:hint="eastAsia"/>
          <w:sz w:val="28"/>
        </w:rPr>
        <w:t>非因政策變更且非可歸責於廠商事由（例如不可抗力之事由所致）而有終止或解除契約必要者，準用前2款規定。</w:t>
      </w:r>
    </w:p>
    <w:p w:rsidR="004F73FA" w:rsidRPr="006A0625" w:rsidRDefault="004F73FA" w:rsidP="002D3D91">
      <w:pPr>
        <w:pStyle w:val="afc"/>
        <w:numPr>
          <w:ilvl w:val="0"/>
          <w:numId w:val="50"/>
        </w:numPr>
        <w:adjustRightInd w:val="0"/>
        <w:spacing w:line="400" w:lineRule="exact"/>
        <w:ind w:leftChars="0" w:left="823" w:hanging="539"/>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廠商未依契約規定履約者，機關得隨時通知廠商部分或全部暫停執行，至情況改正後方准恢復履約。廠商不得就暫停執行請求延長履約期限或增加契約價金。</w:t>
      </w:r>
    </w:p>
    <w:p w:rsidR="00395A73" w:rsidRPr="006A0625" w:rsidRDefault="004F73FA" w:rsidP="002D3D91">
      <w:pPr>
        <w:pStyle w:val="afc"/>
        <w:numPr>
          <w:ilvl w:val="0"/>
          <w:numId w:val="50"/>
        </w:numPr>
        <w:adjustRightInd w:val="0"/>
        <w:spacing w:line="400" w:lineRule="exact"/>
        <w:ind w:leftChars="0"/>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因非可歸責於廠商之情形，</w:t>
      </w:r>
      <w:r w:rsidR="00395A73" w:rsidRPr="006A0625">
        <w:rPr>
          <w:rFonts w:ascii="微軟正黑體" w:eastAsia="微軟正黑體" w:hAnsi="微軟正黑體" w:hint="eastAsia"/>
          <w:sz w:val="28"/>
        </w:rPr>
        <w:t>機關通知廠商部分或全部暫停：</w:t>
      </w:r>
    </w:p>
    <w:p w:rsidR="00395A73" w:rsidRPr="00B844D8" w:rsidRDefault="00395A73" w:rsidP="002D3D91">
      <w:pPr>
        <w:pStyle w:val="afc"/>
        <w:numPr>
          <w:ilvl w:val="1"/>
          <w:numId w:val="54"/>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暫停執行期間累計逾2個月者，機關應先支付已完成履約部分之價金。</w:t>
      </w:r>
    </w:p>
    <w:p w:rsidR="00395A73" w:rsidRPr="00B844D8" w:rsidRDefault="00395A73" w:rsidP="002D3D91">
      <w:pPr>
        <w:pStyle w:val="afc"/>
        <w:numPr>
          <w:ilvl w:val="1"/>
          <w:numId w:val="54"/>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暫停執行期間累計逾6個月者，廠商得通知機關終止或解除部分或全部契約，並得向機關請求賠償因契約終止或解除而生之損害。因可歸責於機關之情形無法開始履約者，亦同。</w:t>
      </w:r>
    </w:p>
    <w:p w:rsidR="00097006" w:rsidRPr="006A0625" w:rsidRDefault="004F73FA" w:rsidP="002D3D91">
      <w:pPr>
        <w:pStyle w:val="afc"/>
        <w:numPr>
          <w:ilvl w:val="0"/>
          <w:numId w:val="50"/>
        </w:numPr>
        <w:adjustRightInd w:val="0"/>
        <w:spacing w:line="400" w:lineRule="exact"/>
        <w:ind w:leftChars="0" w:left="823" w:hanging="539"/>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廠商不得對機關人員或受機關委託之廠商人員給予期約、賄賂、佣金、比例金、仲介費、後謝金、回扣、餽贈、招待或其他不正利益。分包廠商亦同。</w:t>
      </w:r>
      <w:r w:rsidRPr="00B537BC">
        <w:rPr>
          <w:rFonts w:ascii="微軟正黑體" w:eastAsia="微軟正黑體" w:hAnsi="微軟正黑體" w:hint="eastAsia"/>
          <w:sz w:val="28"/>
        </w:rPr>
        <w:t>違反規定者，機關得終止或解除契約，</w:t>
      </w:r>
      <w:r w:rsidR="00097006" w:rsidRPr="00B537BC">
        <w:rPr>
          <w:rFonts w:ascii="微軟正黑體" w:eastAsia="微軟正黑體" w:hAnsi="微軟正黑體" w:hint="eastAsia"/>
          <w:sz w:val="28"/>
        </w:rPr>
        <w:t>並將 2 倍之不正利益自契約價款中扣除。未能扣除者，通知廠商限期給付之。</w:t>
      </w:r>
    </w:p>
    <w:p w:rsidR="00395A73" w:rsidRPr="006A0625" w:rsidRDefault="00395A73" w:rsidP="002D3D91">
      <w:pPr>
        <w:pStyle w:val="afc"/>
        <w:numPr>
          <w:ilvl w:val="0"/>
          <w:numId w:val="50"/>
        </w:numPr>
        <w:adjustRightInd w:val="0"/>
        <w:spacing w:line="400" w:lineRule="exact"/>
        <w:ind w:leftChars="0"/>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因可歸責於機關之事由，機關有延遲付款之情形：</w:t>
      </w:r>
    </w:p>
    <w:p w:rsidR="00395A73" w:rsidRPr="00B844D8" w:rsidRDefault="00395A73" w:rsidP="002D3D91">
      <w:pPr>
        <w:pStyle w:val="afc"/>
        <w:numPr>
          <w:ilvl w:val="1"/>
          <w:numId w:val="55"/>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廠商得向機關請求加計年息</w:t>
      </w:r>
      <w:r w:rsidRPr="00B844D8">
        <w:rPr>
          <w:rFonts w:ascii="微軟正黑體" w:eastAsia="微軟正黑體" w:hAnsi="微軟正黑體" w:hint="eastAsia"/>
          <w:sz w:val="28"/>
          <w:u w:val="single"/>
        </w:rPr>
        <w:t>1.06%</w:t>
      </w:r>
      <w:r w:rsidRPr="00B844D8">
        <w:rPr>
          <w:rFonts w:ascii="微軟正黑體" w:eastAsia="微軟正黑體" w:hAnsi="微軟正黑體" w:hint="eastAsia"/>
          <w:sz w:val="28"/>
        </w:rPr>
        <w:t>之遲延利息。</w:t>
      </w:r>
    </w:p>
    <w:p w:rsidR="004A505D" w:rsidRPr="00B844D8" w:rsidRDefault="00395A73" w:rsidP="002D3D91">
      <w:pPr>
        <w:pStyle w:val="afc"/>
        <w:numPr>
          <w:ilvl w:val="1"/>
          <w:numId w:val="55"/>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延遲付款達</w:t>
      </w:r>
      <w:r w:rsidRPr="00B844D8">
        <w:rPr>
          <w:rFonts w:ascii="微軟正黑體" w:eastAsia="微軟正黑體" w:hAnsi="微軟正黑體" w:hint="eastAsia"/>
          <w:sz w:val="28"/>
          <w:u w:val="single"/>
        </w:rPr>
        <w:t>3</w:t>
      </w:r>
      <w:r w:rsidRPr="00B844D8">
        <w:rPr>
          <w:rFonts w:ascii="微軟正黑體" w:eastAsia="微軟正黑體" w:hAnsi="微軟正黑體" w:hint="eastAsia"/>
          <w:sz w:val="28"/>
        </w:rPr>
        <w:t>個月者，廠商得通知機關終止或解除部分或全部契約。</w:t>
      </w:r>
    </w:p>
    <w:p w:rsidR="00395A73" w:rsidRPr="00B844D8" w:rsidRDefault="00395A73" w:rsidP="002D3D91">
      <w:pPr>
        <w:pStyle w:val="afc"/>
        <w:numPr>
          <w:ilvl w:val="0"/>
          <w:numId w:val="50"/>
        </w:numPr>
        <w:adjustRightInd w:val="0"/>
        <w:spacing w:line="400" w:lineRule="exact"/>
        <w:ind w:leftChars="0" w:left="1106" w:hanging="822"/>
        <w:jc w:val="both"/>
        <w:textAlignment w:val="baseline"/>
        <w:rPr>
          <w:rFonts w:ascii="微軟正黑體" w:eastAsia="微軟正黑體" w:hAnsi="微軟正黑體"/>
          <w:sz w:val="28"/>
        </w:rPr>
      </w:pPr>
      <w:r w:rsidRPr="00B844D8">
        <w:rPr>
          <w:rFonts w:ascii="微軟正黑體" w:eastAsia="微軟正黑體" w:hAnsi="微軟正黑體" w:hint="eastAsia"/>
          <w:sz w:val="28"/>
        </w:rPr>
        <w:t>除契約另有約定外，履行契約需機關之行為始能完成，因可歸責</w:t>
      </w:r>
      <w:r w:rsidRPr="00B844D8">
        <w:rPr>
          <w:rFonts w:ascii="微軟正黑體" w:eastAsia="微軟正黑體" w:hAnsi="微軟正黑體" w:hint="eastAsia"/>
          <w:sz w:val="28"/>
        </w:rPr>
        <w:lastRenderedPageBreak/>
        <w:t>於機關之事由而機關不為其行為時，廠商得定相當期限催告機關為之。機關不於前述期限內為其行為者，廠商得通知機關終止或解除契約。</w:t>
      </w:r>
    </w:p>
    <w:p w:rsidR="00395A73" w:rsidRPr="00B844D8" w:rsidRDefault="00395A73" w:rsidP="002D3D91">
      <w:pPr>
        <w:pStyle w:val="afc"/>
        <w:numPr>
          <w:ilvl w:val="0"/>
          <w:numId w:val="50"/>
        </w:numPr>
        <w:adjustRightInd w:val="0"/>
        <w:spacing w:line="400" w:lineRule="exact"/>
        <w:ind w:leftChars="0" w:left="1106" w:hanging="822"/>
        <w:jc w:val="both"/>
        <w:textAlignment w:val="baseline"/>
        <w:rPr>
          <w:rFonts w:ascii="微軟正黑體" w:eastAsia="微軟正黑體" w:hAnsi="微軟正黑體"/>
          <w:sz w:val="28"/>
        </w:rPr>
      </w:pPr>
      <w:r w:rsidRPr="00B844D8">
        <w:rPr>
          <w:rFonts w:ascii="微軟正黑體" w:eastAsia="微軟正黑體" w:hAnsi="微軟正黑體" w:hint="eastAsia"/>
          <w:sz w:val="28"/>
        </w:rPr>
        <w:t>因契約約定不可抗力之事由，致全部契約暫停執行，暫停執行期間持續逾</w:t>
      </w:r>
      <w:r w:rsidRPr="00B844D8">
        <w:rPr>
          <w:rFonts w:ascii="微軟正黑體" w:eastAsia="微軟正黑體" w:hAnsi="微軟正黑體" w:hint="eastAsia"/>
          <w:sz w:val="28"/>
          <w:u w:val="single"/>
        </w:rPr>
        <w:t>3</w:t>
      </w:r>
      <w:r w:rsidRPr="00B844D8">
        <w:rPr>
          <w:rFonts w:ascii="微軟正黑體" w:eastAsia="微軟正黑體" w:hAnsi="微軟正黑體" w:hint="eastAsia"/>
          <w:sz w:val="28"/>
        </w:rPr>
        <w:t>個月或累計逾</w:t>
      </w:r>
      <w:r w:rsidRPr="00B844D8">
        <w:rPr>
          <w:rFonts w:ascii="微軟正黑體" w:eastAsia="微軟正黑體" w:hAnsi="微軟正黑體" w:hint="eastAsia"/>
          <w:sz w:val="28"/>
          <w:u w:val="single"/>
        </w:rPr>
        <w:t>6</w:t>
      </w:r>
      <w:r w:rsidRPr="00B844D8">
        <w:rPr>
          <w:rFonts w:ascii="微軟正黑體" w:eastAsia="微軟正黑體" w:hAnsi="微軟正黑體" w:hint="eastAsia"/>
          <w:sz w:val="28"/>
        </w:rPr>
        <w:t>個月者，契約之一方得通知他方終止或解除契約。</w:t>
      </w:r>
    </w:p>
    <w:p w:rsidR="004F73FA" w:rsidRPr="00B844D8" w:rsidRDefault="004F73FA" w:rsidP="002D3D91">
      <w:pPr>
        <w:pStyle w:val="afc"/>
        <w:numPr>
          <w:ilvl w:val="0"/>
          <w:numId w:val="50"/>
        </w:numPr>
        <w:adjustRightInd w:val="0"/>
        <w:spacing w:line="400" w:lineRule="exact"/>
        <w:ind w:leftChars="0" w:left="1106" w:hanging="822"/>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本契約終止後之後續事宜處理</w:t>
      </w:r>
      <w:r w:rsidR="00D52ACF" w:rsidRPr="00B844D8">
        <w:rPr>
          <w:rFonts w:ascii="微軟正黑體" w:eastAsia="微軟正黑體" w:hAnsi="微軟正黑體" w:hint="eastAsia"/>
          <w:sz w:val="28"/>
        </w:rPr>
        <w:t>，除保固條款另有約定外，依下列規定辦理：</w:t>
      </w:r>
    </w:p>
    <w:p w:rsidR="000D4BA6"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依本契約所定之有效期間屆滿時，雙方依本契約約定之一切權利義務，除另有規定外，均消滅之。</w:t>
      </w:r>
    </w:p>
    <w:p w:rsidR="004F73FA"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廠商應於本契約期滿或終止日起之</w:t>
      </w:r>
      <w:r w:rsidR="00D52ACF" w:rsidRPr="00B844D8">
        <w:rPr>
          <w:rFonts w:ascii="微軟正黑體" w:eastAsia="微軟正黑體" w:hAnsi="微軟正黑體" w:hint="eastAsia"/>
          <w:sz w:val="28"/>
        </w:rPr>
        <w:t>14</w:t>
      </w:r>
      <w:r w:rsidRPr="00B844D8">
        <w:rPr>
          <w:rFonts w:ascii="微軟正黑體" w:eastAsia="微軟正黑體" w:hAnsi="微軟正黑體" w:hint="eastAsia"/>
          <w:sz w:val="28"/>
        </w:rPr>
        <w:t>個工作天期間，秉持誠信原則將基本作業服務與應用軟體系統移轉予機關或其指定之第三人接管。廠商同意提供由原專案團隊成員提供</w:t>
      </w:r>
      <w:r w:rsidR="00D52ACF" w:rsidRPr="00B844D8">
        <w:rPr>
          <w:rFonts w:ascii="微軟正黑體" w:eastAsia="微軟正黑體" w:hAnsi="微軟正黑體" w:hint="eastAsia"/>
          <w:sz w:val="28"/>
        </w:rPr>
        <w:t>2</w:t>
      </w:r>
      <w:r w:rsidRPr="00B844D8">
        <w:rPr>
          <w:rFonts w:ascii="微軟正黑體" w:eastAsia="微軟正黑體" w:hAnsi="微軟正黑體" w:hint="eastAsia"/>
          <w:sz w:val="28"/>
        </w:rPr>
        <w:t>人</w:t>
      </w:r>
      <w:r w:rsidR="00D52ACF" w:rsidRPr="00B844D8">
        <w:rPr>
          <w:rFonts w:ascii="微軟正黑體" w:eastAsia="微軟正黑體" w:hAnsi="微軟正黑體" w:hint="eastAsia"/>
          <w:sz w:val="28"/>
        </w:rPr>
        <w:t>／1</w:t>
      </w:r>
      <w:r w:rsidRPr="00B844D8">
        <w:rPr>
          <w:rFonts w:ascii="微軟正黑體" w:eastAsia="微軟正黑體" w:hAnsi="微軟正黑體" w:hint="eastAsia"/>
          <w:sz w:val="28"/>
        </w:rPr>
        <w:t>月之免費服務，協助機關或其指定之第三人完成接管任務。</w:t>
      </w:r>
    </w:p>
    <w:p w:rsidR="004F73FA"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廠商應於本契約終止後</w:t>
      </w:r>
      <w:r w:rsidR="00D52ACF" w:rsidRPr="00B844D8">
        <w:rPr>
          <w:rFonts w:ascii="微軟正黑體" w:eastAsia="微軟正黑體" w:hAnsi="微軟正黑體" w:hint="eastAsia"/>
          <w:sz w:val="28"/>
        </w:rPr>
        <w:t>14</w:t>
      </w:r>
      <w:r w:rsidRPr="00B844D8">
        <w:rPr>
          <w:rFonts w:ascii="微軟正黑體" w:eastAsia="微軟正黑體" w:hAnsi="微軟正黑體" w:hint="eastAsia"/>
          <w:sz w:val="28"/>
        </w:rPr>
        <w:t>個工作天內，訂定基本作業服務與應用軟體之移轉計畫，提交機關審查認可後據以執行。</w:t>
      </w:r>
    </w:p>
    <w:p w:rsidR="000D4BA6"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於本契約終止時，除契約另有約定外，機關得要求廠商為提供本契約各項服務所使用之非機關所有之硬體設備與設施，出售予或出租予機關或機關指定之第三人。出售或出租條件由廠商與相關當事人按取得之成本、使用之狀況與當時市場上新品之價格等商業因素協議之。</w:t>
      </w:r>
    </w:p>
    <w:p w:rsidR="004F73FA"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於本契約期滿或終止時，機關得要求廠商授權機關繼續使用為提供本契約各項服務所使用之應用軟體、其他廠商所有或廠商被</w:t>
      </w:r>
      <w:r w:rsidR="004A505D" w:rsidRPr="00B844D8">
        <w:rPr>
          <w:rFonts w:ascii="微軟正黑體" w:eastAsia="微軟正黑體" w:hAnsi="微軟正黑體" w:hint="eastAsia"/>
          <w:sz w:val="28"/>
        </w:rPr>
        <w:t>授權可使用之軟體，廠商不得拒絕之。上述軟體授權條件由雙方協議定之，但不得苛於本契約原規定之條件，或市場上類似軟體授權使用之條件。如協議不成，機關得自本契約期滿或終止之日起14個工作天，視同廠商已授權而繼續使用上述軟體。</w:t>
      </w:r>
    </w:p>
    <w:p w:rsidR="000D4BA6"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於本契約終止或期滿時，廠商應立即返還以前持有屬於機關所有之資料</w:t>
      </w:r>
      <w:r w:rsidR="00F37515" w:rsidRPr="00B844D8">
        <w:rPr>
          <w:rFonts w:ascii="微軟正黑體" w:eastAsia="微軟正黑體" w:hAnsi="微軟正黑體" w:hint="eastAsia"/>
          <w:sz w:val="28"/>
        </w:rPr>
        <w:t>（包括但不限於TAVIS</w:t>
      </w:r>
      <w:r w:rsidR="00441439" w:rsidRPr="00B844D8">
        <w:rPr>
          <w:rFonts w:ascii="微軟正黑體" w:eastAsia="微軟正黑體" w:hAnsi="微軟正黑體" w:hint="eastAsia"/>
          <w:sz w:val="28"/>
        </w:rPr>
        <w:t>網站所有資料、會員</w:t>
      </w:r>
      <w:r w:rsidR="00F37515" w:rsidRPr="00B844D8">
        <w:rPr>
          <w:rFonts w:ascii="微軟正黑體" w:eastAsia="微軟正黑體" w:hAnsi="微軟正黑體" w:hint="eastAsia"/>
          <w:sz w:val="28"/>
        </w:rPr>
        <w:t>等）</w:t>
      </w:r>
      <w:r w:rsidRPr="00B844D8">
        <w:rPr>
          <w:rFonts w:ascii="微軟正黑體" w:eastAsia="微軟正黑體" w:hAnsi="微軟正黑體" w:hint="eastAsia"/>
          <w:sz w:val="28"/>
        </w:rPr>
        <w:t>，</w:t>
      </w:r>
      <w:r w:rsidR="00F37515" w:rsidRPr="00B844D8">
        <w:rPr>
          <w:rFonts w:ascii="微軟正黑體" w:eastAsia="微軟正黑體" w:hAnsi="微軟正黑體" w:hint="eastAsia"/>
          <w:sz w:val="28"/>
        </w:rPr>
        <w:t>並提供電子檔資料一份，</w:t>
      </w:r>
      <w:r w:rsidRPr="00B844D8">
        <w:rPr>
          <w:rFonts w:ascii="微軟正黑體" w:eastAsia="微軟正黑體" w:hAnsi="微軟正黑體" w:hint="eastAsia"/>
          <w:sz w:val="28"/>
        </w:rPr>
        <w:t>或經機關同意在其監督下以自己之費用銷毀所有屬於機關之資料。</w:t>
      </w:r>
    </w:p>
    <w:p w:rsidR="004F73FA"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於本契約期滿或終止時，屬於廠商所有之硬體設備與設施，機關如不欲承購或承租，廠商須自行取回。廠商如不取回，任憑機關僱工代行處理，其費用由廠商負擔。如有遺留物品，任憑機關依廢棄物處理，因此發生之費用由廠商負擔，機關得自契約價金或履約保證金中扣除。</w:t>
      </w:r>
    </w:p>
    <w:p w:rsidR="004F73FA" w:rsidRDefault="004F73FA" w:rsidP="002D3D91">
      <w:pPr>
        <w:pStyle w:val="afc"/>
        <w:numPr>
          <w:ilvl w:val="0"/>
          <w:numId w:val="57"/>
        </w:numPr>
        <w:adjustRightInd w:val="0"/>
        <w:spacing w:line="400" w:lineRule="exact"/>
        <w:ind w:leftChars="0" w:left="1134" w:hanging="850"/>
        <w:jc w:val="both"/>
        <w:textAlignment w:val="baseline"/>
        <w:rPr>
          <w:rFonts w:ascii="微軟正黑體" w:eastAsia="微軟正黑體" w:hAnsi="微軟正黑體"/>
          <w:sz w:val="28"/>
        </w:rPr>
      </w:pPr>
      <w:r w:rsidRPr="00B844D8">
        <w:rPr>
          <w:rFonts w:ascii="微軟正黑體" w:eastAsia="微軟正黑體" w:hAnsi="微軟正黑體" w:hint="eastAsia"/>
          <w:sz w:val="28"/>
        </w:rPr>
        <w:lastRenderedPageBreak/>
        <w:t>本契約終止時，除前款辦理事項外，自終止之日起，雙方之權利義務即消滅。契約解除時，溯及契約生效日消滅。雙方並互負相關之保密義務。</w:t>
      </w:r>
    </w:p>
    <w:p w:rsidR="000050B5" w:rsidRPr="00B844D8" w:rsidRDefault="000050B5" w:rsidP="000050B5">
      <w:pPr>
        <w:pStyle w:val="afc"/>
        <w:adjustRightInd w:val="0"/>
        <w:spacing w:line="400" w:lineRule="exact"/>
        <w:ind w:leftChars="0" w:left="1134"/>
        <w:jc w:val="both"/>
        <w:textAlignment w:val="baseline"/>
        <w:rPr>
          <w:rFonts w:ascii="微軟正黑體" w:eastAsia="微軟正黑體" w:hAnsi="微軟正黑體"/>
          <w:sz w:val="28"/>
        </w:rPr>
      </w:pPr>
    </w:p>
    <w:p w:rsidR="00DB5B96" w:rsidRPr="008A3CA7" w:rsidRDefault="00F958C0"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hint="eastAsia"/>
          <w:b/>
          <w:sz w:val="28"/>
          <w:szCs w:val="28"/>
        </w:rPr>
        <w:t>第十</w:t>
      </w:r>
      <w:r w:rsidR="00D21F62">
        <w:rPr>
          <w:rFonts w:ascii="微軟正黑體" w:eastAsia="微軟正黑體" w:hAnsi="微軟正黑體" w:hint="eastAsia"/>
          <w:b/>
          <w:sz w:val="28"/>
          <w:szCs w:val="28"/>
        </w:rPr>
        <w:t>八</w:t>
      </w:r>
      <w:r w:rsidR="0029535A" w:rsidRPr="008A3CA7">
        <w:rPr>
          <w:rFonts w:ascii="微軟正黑體" w:eastAsia="微軟正黑體" w:hAnsi="微軟正黑體" w:hint="eastAsia"/>
          <w:b/>
          <w:sz w:val="28"/>
          <w:szCs w:val="28"/>
        </w:rPr>
        <w:t>條</w:t>
      </w:r>
      <w:r w:rsidRPr="008A3CA7">
        <w:rPr>
          <w:rFonts w:ascii="微軟正黑體" w:eastAsia="微軟正黑體" w:hAnsi="微軟正黑體" w:hint="eastAsia"/>
          <w:b/>
          <w:sz w:val="28"/>
          <w:szCs w:val="28"/>
        </w:rPr>
        <w:t xml:space="preserve">  </w:t>
      </w:r>
      <w:r w:rsidR="00DB5B96" w:rsidRPr="008A3CA7">
        <w:rPr>
          <w:rFonts w:ascii="微軟正黑體" w:eastAsia="微軟正黑體" w:hAnsi="微軟正黑體" w:hint="eastAsia"/>
          <w:b/>
          <w:sz w:val="28"/>
          <w:szCs w:val="28"/>
        </w:rPr>
        <w:t>爭議處理</w:t>
      </w:r>
    </w:p>
    <w:p w:rsidR="00DB5B96" w:rsidRPr="008A3CA7" w:rsidRDefault="008D04C8" w:rsidP="002D3D91">
      <w:pPr>
        <w:numPr>
          <w:ilvl w:val="0"/>
          <w:numId w:val="4"/>
        </w:numPr>
        <w:snapToGrid w:val="0"/>
        <w:spacing w:line="400" w:lineRule="exact"/>
        <w:ind w:left="851" w:hanging="567"/>
        <w:contextualSpacing/>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機關與廠商</w:t>
      </w:r>
      <w:r w:rsidR="00DB5B96" w:rsidRPr="008A3CA7">
        <w:rPr>
          <w:rFonts w:ascii="微軟正黑體" w:eastAsia="微軟正黑體" w:hAnsi="微軟正黑體" w:hint="eastAsia"/>
          <w:color w:val="000000"/>
          <w:sz w:val="28"/>
          <w:szCs w:val="28"/>
        </w:rPr>
        <w:t>因履約而生爭議者，應依法令及契約規定，考量公共利益及公平合理，本誠信和諧，盡力協調解決之。其未能達成協議者，得以下列方式之一處理之：</w:t>
      </w:r>
    </w:p>
    <w:p w:rsidR="008D04C8" w:rsidRPr="00B844D8" w:rsidRDefault="008D04C8" w:rsidP="002D3D91">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844D8">
        <w:rPr>
          <w:rFonts w:ascii="微軟正黑體" w:eastAsia="微軟正黑體" w:hAnsi="微軟正黑體" w:cs="Arial" w:hint="eastAsia"/>
          <w:color w:val="000000"/>
          <w:sz w:val="28"/>
          <w:szCs w:val="28"/>
        </w:rPr>
        <w:t>依採購法第85條之1規定向採購申訴審議委員會申請調解。</w:t>
      </w:r>
    </w:p>
    <w:p w:rsidR="008D04C8" w:rsidRPr="000F54DE" w:rsidRDefault="00BD2672" w:rsidP="000F54DE">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844D8">
        <w:rPr>
          <w:rFonts w:ascii="微軟正黑體" w:eastAsia="微軟正黑體" w:hAnsi="微軟正黑體" w:cs="Arial" w:hint="eastAsia"/>
          <w:color w:val="000000"/>
          <w:sz w:val="28"/>
          <w:szCs w:val="28"/>
        </w:rPr>
        <w:t>經</w:t>
      </w:r>
      <w:r w:rsidR="008D04C8" w:rsidRPr="00B844D8">
        <w:rPr>
          <w:rFonts w:ascii="微軟正黑體" w:eastAsia="微軟正黑體" w:hAnsi="微軟正黑體" w:cs="Arial" w:hint="eastAsia"/>
          <w:color w:val="000000"/>
          <w:sz w:val="28"/>
          <w:szCs w:val="28"/>
        </w:rPr>
        <w:t>契約雙方同意並簽訂仲裁協議書後，依</w:t>
      </w:r>
      <w:r w:rsidRPr="00B844D8">
        <w:rPr>
          <w:rFonts w:ascii="微軟正黑體" w:eastAsia="微軟正黑體" w:hAnsi="微軟正黑體" w:cs="Arial" w:hint="eastAsia"/>
          <w:color w:val="000000"/>
          <w:sz w:val="28"/>
          <w:szCs w:val="28"/>
        </w:rPr>
        <w:t>本契約約定及</w:t>
      </w:r>
      <w:r w:rsidR="008D04C8" w:rsidRPr="00B844D8">
        <w:rPr>
          <w:rFonts w:ascii="微軟正黑體" w:eastAsia="微軟正黑體" w:hAnsi="微軟正黑體" w:cs="Arial" w:hint="eastAsia"/>
          <w:color w:val="000000"/>
          <w:sz w:val="28"/>
          <w:szCs w:val="28"/>
        </w:rPr>
        <w:t>仲裁法規定提付仲裁，並以機關指定之仲裁處所為其仲裁處所。</w:t>
      </w:r>
      <w:r w:rsidR="000F54DE" w:rsidRPr="000F54DE">
        <w:rPr>
          <w:rFonts w:ascii="微軟正黑體" w:eastAsia="微軟正黑體" w:hAnsi="微軟正黑體" w:cs="Arial" w:hint="eastAsia"/>
          <w:color w:val="000000"/>
          <w:sz w:val="28"/>
          <w:szCs w:val="28"/>
        </w:rPr>
        <w:t>機關不同意適用衡平原則。除仲裁判斷之評議外，將公開仲裁程序及仲裁判斷書。</w:t>
      </w:r>
    </w:p>
    <w:p w:rsidR="008D04C8" w:rsidRPr="00B844D8" w:rsidRDefault="008D04C8" w:rsidP="002D3D91">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844D8">
        <w:rPr>
          <w:rFonts w:ascii="微軟正黑體" w:eastAsia="微軟正黑體" w:hAnsi="微軟正黑體" w:cs="Arial" w:hint="eastAsia"/>
          <w:color w:val="000000"/>
          <w:sz w:val="28"/>
          <w:szCs w:val="28"/>
        </w:rPr>
        <w:t>依採購法第102條規定提出異議、申訴。</w:t>
      </w:r>
    </w:p>
    <w:p w:rsidR="008D04C8" w:rsidRPr="00B844D8" w:rsidRDefault="008D04C8" w:rsidP="002D3D91">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844D8">
        <w:rPr>
          <w:rFonts w:ascii="微軟正黑體" w:eastAsia="微軟正黑體" w:hAnsi="微軟正黑體" w:cs="Arial" w:hint="eastAsia"/>
          <w:color w:val="000000"/>
          <w:sz w:val="28"/>
          <w:szCs w:val="28"/>
        </w:rPr>
        <w:t>提起民事訴訟。</w:t>
      </w:r>
    </w:p>
    <w:p w:rsidR="006E267C" w:rsidRPr="006E267C" w:rsidRDefault="008D04C8" w:rsidP="006E267C">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6E267C">
        <w:rPr>
          <w:rFonts w:ascii="微軟正黑體" w:eastAsia="微軟正黑體" w:hAnsi="微軟正黑體" w:cs="Arial" w:hint="eastAsia"/>
          <w:color w:val="000000"/>
          <w:sz w:val="28"/>
          <w:szCs w:val="28"/>
        </w:rPr>
        <w:t>依其他法律申</w:t>
      </w:r>
      <w:r w:rsidR="00B5017C" w:rsidRPr="006E267C">
        <w:rPr>
          <w:rFonts w:ascii="微軟正黑體" w:eastAsia="微軟正黑體" w:hAnsi="微軟正黑體" w:cs="Arial" w:hint="eastAsia"/>
          <w:color w:val="000000"/>
          <w:sz w:val="28"/>
          <w:szCs w:val="28"/>
        </w:rPr>
        <w:t>（</w:t>
      </w:r>
      <w:r w:rsidRPr="006E267C">
        <w:rPr>
          <w:rFonts w:ascii="微軟正黑體" w:eastAsia="微軟正黑體" w:hAnsi="微軟正黑體" w:cs="Arial" w:hint="eastAsia"/>
          <w:color w:val="000000"/>
          <w:sz w:val="28"/>
          <w:szCs w:val="28"/>
        </w:rPr>
        <w:t>聲</w:t>
      </w:r>
      <w:r w:rsidR="00B5017C" w:rsidRPr="006E267C">
        <w:rPr>
          <w:rFonts w:ascii="微軟正黑體" w:eastAsia="微軟正黑體" w:hAnsi="微軟正黑體" w:cs="Arial" w:hint="eastAsia"/>
          <w:color w:val="000000"/>
          <w:sz w:val="28"/>
          <w:szCs w:val="28"/>
        </w:rPr>
        <w:t>）</w:t>
      </w:r>
      <w:r w:rsidRPr="006E267C">
        <w:rPr>
          <w:rFonts w:ascii="微軟正黑體" w:eastAsia="微軟正黑體" w:hAnsi="微軟正黑體" w:cs="Arial" w:hint="eastAsia"/>
          <w:color w:val="000000"/>
          <w:sz w:val="28"/>
          <w:szCs w:val="28"/>
        </w:rPr>
        <w:t>請調解。</w:t>
      </w:r>
    </w:p>
    <w:p w:rsidR="006E267C" w:rsidRPr="006E267C" w:rsidRDefault="006E267C" w:rsidP="006E267C">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6E267C">
        <w:rPr>
          <w:rFonts w:ascii="微軟正黑體" w:eastAsia="微軟正黑體" w:hAnsi="微軟正黑體" w:cs="Arial" w:hint="eastAsia"/>
          <w:color w:val="000000"/>
          <w:sz w:val="28"/>
          <w:szCs w:val="28"/>
        </w:rPr>
        <w:t>契約雙方合意成立爭議處理小組協調爭議。</w:t>
      </w:r>
    </w:p>
    <w:p w:rsidR="00456B04" w:rsidRPr="00B844D8" w:rsidRDefault="008D04C8" w:rsidP="002D3D91">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844D8">
        <w:rPr>
          <w:rFonts w:ascii="微軟正黑體" w:eastAsia="微軟正黑體" w:hAnsi="微軟正黑體" w:cs="Arial" w:hint="eastAsia"/>
          <w:color w:val="000000"/>
          <w:sz w:val="28"/>
          <w:szCs w:val="28"/>
        </w:rPr>
        <w:t>依契約或雙方合意之其他方式處理。</w:t>
      </w:r>
    </w:p>
    <w:p w:rsidR="000B2B23" w:rsidRPr="006F7A09" w:rsidRDefault="000B2B23" w:rsidP="00D66B7C">
      <w:pPr>
        <w:pStyle w:val="afc"/>
        <w:numPr>
          <w:ilvl w:val="0"/>
          <w:numId w:val="62"/>
        </w:numPr>
        <w:snapToGrid w:val="0"/>
        <w:spacing w:line="400" w:lineRule="exact"/>
        <w:ind w:leftChars="0" w:left="851" w:hanging="567"/>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依前款第2目提付仲裁者，約定如下：</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由機關於招標文件及契約預先載明仲裁機構：中華民國仲裁協會。</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仲裁人之選定：</w:t>
      </w:r>
    </w:p>
    <w:p w:rsidR="000B2B23" w:rsidRPr="00A85F58" w:rsidRDefault="000B2B23" w:rsidP="002D3D91">
      <w:pPr>
        <w:pStyle w:val="afc"/>
        <w:numPr>
          <w:ilvl w:val="2"/>
          <w:numId w:val="60"/>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當事人雙方應於一方收受他方提付仲裁之通知之次日起14日內，各自從指定之仲裁機構之仲裁人名冊或其他具有仲裁人資格者，分別提出10位以上(含本數)之名單，交予對方。</w:t>
      </w:r>
    </w:p>
    <w:p w:rsidR="000B2B23" w:rsidRPr="00A85F58" w:rsidRDefault="000B2B23" w:rsidP="002D3D91">
      <w:pPr>
        <w:pStyle w:val="afc"/>
        <w:numPr>
          <w:ilvl w:val="2"/>
          <w:numId w:val="60"/>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當事人之一方應於收受他方提出名單之次日起14日內，自該名單內選出1位仲裁人，作為他方選定之仲裁人。</w:t>
      </w:r>
    </w:p>
    <w:p w:rsidR="000B2B23" w:rsidRPr="00A85F58" w:rsidRDefault="000B2B23" w:rsidP="002D3D91">
      <w:pPr>
        <w:pStyle w:val="afc"/>
        <w:numPr>
          <w:ilvl w:val="2"/>
          <w:numId w:val="60"/>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當事人之一方未依(1)提出名單者，他方得從指定之仲裁機構之仲裁人名冊或其他具有仲裁人資格者，逕行代為選定1位仲裁人。</w:t>
      </w:r>
    </w:p>
    <w:p w:rsidR="000B2B23" w:rsidRPr="00A85F58" w:rsidRDefault="000B2B23" w:rsidP="002D3D91">
      <w:pPr>
        <w:pStyle w:val="afc"/>
        <w:numPr>
          <w:ilvl w:val="2"/>
          <w:numId w:val="60"/>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當事人之一方未依(2)自名單內選出仲裁人，作為他方選定之仲裁人者，他方得聲請指定之仲裁機構代為自該名單內選定1位仲裁人。</w:t>
      </w:r>
    </w:p>
    <w:p w:rsidR="000B2B23" w:rsidRPr="00A85F58" w:rsidRDefault="000B2B23" w:rsidP="002D3D91">
      <w:pPr>
        <w:pStyle w:val="afc"/>
        <w:numPr>
          <w:ilvl w:val="1"/>
          <w:numId w:val="59"/>
        </w:numPr>
        <w:snapToGrid w:val="0"/>
        <w:spacing w:line="400" w:lineRule="exact"/>
        <w:ind w:leftChars="0" w:left="1078"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主任仲裁人之選定：</w:t>
      </w:r>
    </w:p>
    <w:p w:rsidR="000B2B23" w:rsidRPr="00A85F58" w:rsidRDefault="000B2B23" w:rsidP="002D3D91">
      <w:pPr>
        <w:pStyle w:val="afc"/>
        <w:numPr>
          <w:ilvl w:val="2"/>
          <w:numId w:val="61"/>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二位仲裁人經選定之次日起30日內，由雙方選定之仲裁人共推第三仲裁人為主任仲裁人。</w:t>
      </w:r>
    </w:p>
    <w:p w:rsidR="000B2B23" w:rsidRPr="00A85F58" w:rsidRDefault="000B2B23" w:rsidP="002D3D91">
      <w:pPr>
        <w:pStyle w:val="afc"/>
        <w:numPr>
          <w:ilvl w:val="2"/>
          <w:numId w:val="61"/>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未能依(1)共推主任仲裁人者，當事人得聲請指定之仲裁機構為</w:t>
      </w:r>
      <w:r w:rsidRPr="00A85F58">
        <w:rPr>
          <w:rFonts w:ascii="微軟正黑體" w:eastAsia="微軟正黑體" w:hAnsi="微軟正黑體" w:cs="Arial" w:hint="eastAsia"/>
          <w:color w:val="000000"/>
          <w:sz w:val="28"/>
          <w:szCs w:val="28"/>
        </w:rPr>
        <w:lastRenderedPageBreak/>
        <w:t>之選定。</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以機關所在地為仲裁地。</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除契約雙方另有協議外，仲裁程序應公開之，仲裁判斷書雙方均得公開，並同意仲裁機構公開於其網站。</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仲裁程序應使用國語及中文正體字。</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機關同意仲裁庭適用衡平原則為判斷。</w:t>
      </w:r>
    </w:p>
    <w:p w:rsidR="000B2B23"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仲裁判斷書應記載事實及理由。</w:t>
      </w:r>
    </w:p>
    <w:p w:rsidR="006E267C" w:rsidRPr="006E267C" w:rsidRDefault="006E267C" w:rsidP="00D66B7C">
      <w:pPr>
        <w:pStyle w:val="afc"/>
        <w:numPr>
          <w:ilvl w:val="0"/>
          <w:numId w:val="62"/>
        </w:numPr>
        <w:snapToGrid w:val="0"/>
        <w:spacing w:line="400" w:lineRule="exact"/>
        <w:ind w:leftChars="0" w:left="851" w:hanging="567"/>
        <w:contextualSpacing/>
        <w:jc w:val="both"/>
        <w:rPr>
          <w:rFonts w:ascii="微軟正黑體" w:eastAsia="微軟正黑體" w:hAnsi="微軟正黑體" w:cs="Arial"/>
          <w:color w:val="000000"/>
          <w:sz w:val="28"/>
          <w:szCs w:val="28"/>
        </w:rPr>
      </w:pPr>
      <w:r w:rsidRPr="006E267C">
        <w:rPr>
          <w:rFonts w:ascii="微軟正黑體" w:eastAsia="微軟正黑體" w:hAnsi="微軟正黑體" w:cs="Arial" w:hint="eastAsia"/>
          <w:color w:val="000000"/>
          <w:sz w:val="28"/>
          <w:szCs w:val="28"/>
        </w:rPr>
        <w:t>依第1款第6目成立爭議處理小組者，約定如下：</w:t>
      </w:r>
    </w:p>
    <w:p w:rsidR="006E267C" w:rsidRPr="00572530" w:rsidRDefault="006E267C" w:rsidP="00D66B7C">
      <w:pPr>
        <w:pStyle w:val="afc"/>
        <w:numPr>
          <w:ilvl w:val="0"/>
          <w:numId w:val="72"/>
        </w:numPr>
        <w:snapToGrid w:val="0"/>
        <w:spacing w:line="400" w:lineRule="exact"/>
        <w:ind w:leftChars="0" w:left="1276"/>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爭議處理小組於爭議發生時成立，得為常設性，或於爭議作成決議後解散。</w:t>
      </w:r>
    </w:p>
    <w:p w:rsidR="006E267C" w:rsidRPr="00572530" w:rsidRDefault="006E267C" w:rsidP="00D66B7C">
      <w:pPr>
        <w:pStyle w:val="afc"/>
        <w:numPr>
          <w:ilvl w:val="0"/>
          <w:numId w:val="72"/>
        </w:numPr>
        <w:snapToGrid w:val="0"/>
        <w:spacing w:line="400" w:lineRule="exact"/>
        <w:ind w:leftChars="0" w:left="1276"/>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爭議處理小組委員之選定：</w:t>
      </w:r>
    </w:p>
    <w:p w:rsidR="006E267C" w:rsidRPr="00572530" w:rsidRDefault="006E267C" w:rsidP="00D66B7C">
      <w:pPr>
        <w:pStyle w:val="afc"/>
        <w:numPr>
          <w:ilvl w:val="1"/>
          <w:numId w:val="73"/>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當事人雙方應於協議成立爭議處理小組之次日起10日內，各自提出5位以上(含本數)之名單，交予對方。</w:t>
      </w:r>
    </w:p>
    <w:p w:rsidR="006E267C" w:rsidRPr="00C47CC7" w:rsidRDefault="006E267C" w:rsidP="00D66B7C">
      <w:pPr>
        <w:pStyle w:val="afc"/>
        <w:numPr>
          <w:ilvl w:val="1"/>
          <w:numId w:val="73"/>
        </w:numPr>
        <w:snapToGrid w:val="0"/>
        <w:spacing w:line="400" w:lineRule="exact"/>
        <w:ind w:leftChars="0" w:left="1560"/>
        <w:contextualSpacing/>
        <w:jc w:val="both"/>
        <w:rPr>
          <w:rFonts w:ascii="微軟正黑體" w:eastAsia="微軟正黑體" w:hAnsi="微軟正黑體" w:cs="Arial"/>
          <w:color w:val="000000"/>
          <w:sz w:val="28"/>
          <w:szCs w:val="28"/>
        </w:rPr>
      </w:pPr>
      <w:r w:rsidRPr="00C47CC7">
        <w:rPr>
          <w:rFonts w:ascii="微軟正黑體" w:eastAsia="微軟正黑體" w:hAnsi="微軟正黑體" w:cs="Arial" w:hint="eastAsia"/>
          <w:color w:val="000000"/>
          <w:sz w:val="28"/>
          <w:szCs w:val="28"/>
        </w:rPr>
        <w:t>當事人之一方應於收受他方提出名單之次日起10日內，自該名單內選出1位作為委員。</w:t>
      </w:r>
    </w:p>
    <w:p w:rsidR="006E267C" w:rsidRPr="00572530" w:rsidRDefault="006E267C" w:rsidP="00D66B7C">
      <w:pPr>
        <w:pStyle w:val="afc"/>
        <w:numPr>
          <w:ilvl w:val="1"/>
          <w:numId w:val="73"/>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當事人之一方未依第1子目提出名單者，為無法合意成立爭議處理小組。</w:t>
      </w:r>
    </w:p>
    <w:p w:rsidR="006E267C" w:rsidRPr="00C47CC7" w:rsidRDefault="006E267C" w:rsidP="00D66B7C">
      <w:pPr>
        <w:pStyle w:val="afc"/>
        <w:numPr>
          <w:ilvl w:val="1"/>
          <w:numId w:val="73"/>
        </w:numPr>
        <w:snapToGrid w:val="0"/>
        <w:spacing w:line="400" w:lineRule="exact"/>
        <w:ind w:leftChars="0" w:left="1560"/>
        <w:contextualSpacing/>
        <w:jc w:val="both"/>
        <w:rPr>
          <w:rFonts w:ascii="微軟正黑體" w:eastAsia="微軟正黑體" w:hAnsi="微軟正黑體" w:cs="Arial"/>
          <w:color w:val="000000"/>
          <w:sz w:val="28"/>
          <w:szCs w:val="28"/>
        </w:rPr>
      </w:pPr>
      <w:r w:rsidRPr="00C47CC7">
        <w:rPr>
          <w:rFonts w:ascii="微軟正黑體" w:eastAsia="微軟正黑體" w:hAnsi="微軟正黑體" w:cs="Arial" w:hint="eastAsia"/>
          <w:color w:val="000000"/>
          <w:sz w:val="28"/>
          <w:szCs w:val="28"/>
        </w:rPr>
        <w:t>當事人之一方未能依第2子目自名單內選出委員，且他方不願變更名單者，為無法合意成立爭議處理小組。</w:t>
      </w:r>
    </w:p>
    <w:p w:rsidR="006E267C" w:rsidRPr="00C47CC7" w:rsidRDefault="006E267C" w:rsidP="00D66B7C">
      <w:pPr>
        <w:pStyle w:val="afc"/>
        <w:numPr>
          <w:ilvl w:val="0"/>
          <w:numId w:val="72"/>
        </w:numPr>
        <w:snapToGrid w:val="0"/>
        <w:spacing w:line="400" w:lineRule="exact"/>
        <w:ind w:leftChars="0" w:left="1276"/>
        <w:contextualSpacing/>
        <w:jc w:val="both"/>
        <w:rPr>
          <w:rFonts w:ascii="微軟正黑體" w:eastAsia="微軟正黑體" w:hAnsi="微軟正黑體" w:cs="Arial"/>
          <w:color w:val="000000"/>
          <w:sz w:val="28"/>
          <w:szCs w:val="28"/>
        </w:rPr>
      </w:pPr>
      <w:r w:rsidRPr="00C47CC7">
        <w:rPr>
          <w:rFonts w:ascii="微軟正黑體" w:eastAsia="微軟正黑體" w:hAnsi="微軟正黑體" w:cs="Arial" w:hint="eastAsia"/>
          <w:color w:val="000000"/>
          <w:sz w:val="28"/>
          <w:szCs w:val="28"/>
        </w:rPr>
        <w:t>爭議處理小組召集委員之選定：</w:t>
      </w:r>
    </w:p>
    <w:p w:rsidR="006E267C" w:rsidRPr="00572530" w:rsidRDefault="006E267C" w:rsidP="00D66B7C">
      <w:pPr>
        <w:pStyle w:val="afc"/>
        <w:numPr>
          <w:ilvl w:val="0"/>
          <w:numId w:val="74"/>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二位委員經選定之次日起10日內，由雙方或雙方選定之委員自前目第1子目名單中共推1人作為召集委員。</w:t>
      </w:r>
    </w:p>
    <w:p w:rsidR="006E267C" w:rsidRPr="00572530" w:rsidRDefault="006E267C" w:rsidP="00D66B7C">
      <w:pPr>
        <w:pStyle w:val="afc"/>
        <w:numPr>
          <w:ilvl w:val="0"/>
          <w:numId w:val="74"/>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未能依前子目共推召集委員者，為無法合意成立爭議處理小組。</w:t>
      </w:r>
    </w:p>
    <w:p w:rsidR="006E267C" w:rsidRPr="00572530" w:rsidRDefault="006E267C" w:rsidP="00D66B7C">
      <w:pPr>
        <w:pStyle w:val="afc"/>
        <w:numPr>
          <w:ilvl w:val="0"/>
          <w:numId w:val="72"/>
        </w:numPr>
        <w:snapToGrid w:val="0"/>
        <w:spacing w:line="400" w:lineRule="exact"/>
        <w:ind w:leftChars="0" w:left="1276"/>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6E267C" w:rsidRPr="00572530" w:rsidRDefault="006E267C" w:rsidP="00D66B7C">
      <w:pPr>
        <w:pStyle w:val="afc"/>
        <w:numPr>
          <w:ilvl w:val="0"/>
          <w:numId w:val="72"/>
        </w:numPr>
        <w:snapToGrid w:val="0"/>
        <w:spacing w:line="400" w:lineRule="exact"/>
        <w:ind w:leftChars="0" w:left="1276"/>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爭議處理小組會議：</w:t>
      </w:r>
    </w:p>
    <w:p w:rsidR="006E267C" w:rsidRPr="00572530" w:rsidRDefault="006E267C" w:rsidP="00D66B7C">
      <w:pPr>
        <w:pStyle w:val="afc"/>
        <w:numPr>
          <w:ilvl w:val="0"/>
          <w:numId w:val="75"/>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召集委員應於收受協調請求之次日起30日內召開會議，並擔任主席。委員應親自出席會議，獨立、公正處理爭議，並保守秘密。</w:t>
      </w:r>
    </w:p>
    <w:p w:rsidR="006E267C" w:rsidRPr="00572530" w:rsidRDefault="006E267C" w:rsidP="00D66B7C">
      <w:pPr>
        <w:pStyle w:val="afc"/>
        <w:numPr>
          <w:ilvl w:val="0"/>
          <w:numId w:val="75"/>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會議應通知當事人到場陳述意見，並得視需要邀請專家、學者或其他必要人員列席，會議之過程應作成書面紀錄。</w:t>
      </w:r>
    </w:p>
    <w:p w:rsidR="006E267C" w:rsidRPr="00572530" w:rsidRDefault="006E267C" w:rsidP="00D66B7C">
      <w:pPr>
        <w:pStyle w:val="afc"/>
        <w:numPr>
          <w:ilvl w:val="0"/>
          <w:numId w:val="75"/>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小組應於收受協調請求之次日起90日內作成合理之決議，並</w:t>
      </w:r>
      <w:r w:rsidRPr="00572530">
        <w:rPr>
          <w:rFonts w:ascii="微軟正黑體" w:eastAsia="微軟正黑體" w:hAnsi="微軟正黑體" w:cs="Arial" w:hint="eastAsia"/>
          <w:color w:val="000000"/>
          <w:sz w:val="28"/>
          <w:szCs w:val="28"/>
        </w:rPr>
        <w:lastRenderedPageBreak/>
        <w:t>以書面通知雙方。</w:t>
      </w:r>
    </w:p>
    <w:p w:rsidR="006E267C" w:rsidRPr="00572530" w:rsidRDefault="006E267C" w:rsidP="00D66B7C">
      <w:pPr>
        <w:pStyle w:val="afc"/>
        <w:numPr>
          <w:ilvl w:val="0"/>
          <w:numId w:val="72"/>
        </w:numPr>
        <w:snapToGrid w:val="0"/>
        <w:spacing w:line="400" w:lineRule="exact"/>
        <w:ind w:leftChars="0" w:left="1106" w:hanging="312"/>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爭議處理小組委員應迴避之事由，參照採購申訴審議委員會組織準則第13條規定。委員因迴避或其他事由出缺者，依第2目、第3目辦理。</w:t>
      </w:r>
    </w:p>
    <w:p w:rsidR="006E267C" w:rsidRPr="005553F1" w:rsidRDefault="006E267C" w:rsidP="00D66B7C">
      <w:pPr>
        <w:pStyle w:val="afc"/>
        <w:numPr>
          <w:ilvl w:val="0"/>
          <w:numId w:val="72"/>
        </w:numPr>
        <w:snapToGrid w:val="0"/>
        <w:spacing w:line="400" w:lineRule="exact"/>
        <w:ind w:leftChars="0" w:left="1106" w:hanging="312"/>
        <w:contextualSpacing/>
        <w:jc w:val="both"/>
        <w:rPr>
          <w:rFonts w:ascii="微軟正黑體" w:eastAsia="微軟正黑體" w:hAnsi="微軟正黑體" w:cs="Arial"/>
          <w:color w:val="000000"/>
          <w:sz w:val="28"/>
          <w:szCs w:val="28"/>
        </w:rPr>
      </w:pPr>
      <w:r w:rsidRPr="005553F1">
        <w:rPr>
          <w:rFonts w:ascii="微軟正黑體" w:eastAsia="微軟正黑體" w:hAnsi="微軟正黑體" w:cs="Arial" w:hint="eastAsia"/>
          <w:color w:val="000000"/>
          <w:sz w:val="28"/>
          <w:szCs w:val="28"/>
        </w:rPr>
        <w:t>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6E267C" w:rsidRPr="00C47CC7" w:rsidRDefault="006E267C" w:rsidP="00D66B7C">
      <w:pPr>
        <w:pStyle w:val="afc"/>
        <w:numPr>
          <w:ilvl w:val="0"/>
          <w:numId w:val="72"/>
        </w:numPr>
        <w:snapToGrid w:val="0"/>
        <w:spacing w:line="400" w:lineRule="exact"/>
        <w:ind w:leftChars="0" w:left="1106" w:hanging="312"/>
        <w:contextualSpacing/>
        <w:jc w:val="both"/>
        <w:rPr>
          <w:rFonts w:ascii="微軟正黑體" w:eastAsia="微軟正黑體" w:hAnsi="微軟正黑體" w:cs="Arial"/>
          <w:color w:val="000000"/>
          <w:sz w:val="28"/>
          <w:szCs w:val="28"/>
        </w:rPr>
      </w:pPr>
      <w:r w:rsidRPr="00C47CC7">
        <w:rPr>
          <w:rFonts w:ascii="微軟正黑體" w:eastAsia="微軟正黑體" w:hAnsi="微軟正黑體" w:cs="Arial" w:hint="eastAsia"/>
          <w:color w:val="000000"/>
          <w:sz w:val="28"/>
          <w:szCs w:val="28"/>
        </w:rPr>
        <w:t>爭議事項經一方請求協調，爭議處理小組未能依第5目或當事人協議之期限召開會議或作成決議，或任一方於收受決議後14日內以書面表示異議者，協調不成立，雙方得依第1款所定其他方式辦理。</w:t>
      </w:r>
    </w:p>
    <w:p w:rsidR="006E267C" w:rsidRPr="005553F1" w:rsidRDefault="006E267C" w:rsidP="00D66B7C">
      <w:pPr>
        <w:pStyle w:val="afc"/>
        <w:numPr>
          <w:ilvl w:val="0"/>
          <w:numId w:val="72"/>
        </w:numPr>
        <w:snapToGrid w:val="0"/>
        <w:spacing w:line="400" w:lineRule="exact"/>
        <w:ind w:leftChars="0" w:left="1106" w:hanging="312"/>
        <w:contextualSpacing/>
        <w:jc w:val="both"/>
        <w:rPr>
          <w:rFonts w:ascii="微軟正黑體" w:eastAsia="微軟正黑體" w:hAnsi="微軟正黑體" w:cs="Arial"/>
          <w:color w:val="000000"/>
          <w:sz w:val="28"/>
          <w:szCs w:val="28"/>
        </w:rPr>
      </w:pPr>
      <w:r w:rsidRPr="005553F1">
        <w:rPr>
          <w:rFonts w:ascii="微軟正黑體" w:eastAsia="微軟正黑體" w:hAnsi="微軟正黑體" w:cs="Arial" w:hint="eastAsia"/>
          <w:color w:val="000000"/>
          <w:sz w:val="28"/>
          <w:szCs w:val="28"/>
        </w:rPr>
        <w:t>爭議處理小組運作所需經費，由契約雙方平均負擔。</w:t>
      </w:r>
    </w:p>
    <w:p w:rsidR="006E267C" w:rsidRPr="00C47CC7" w:rsidRDefault="006E267C" w:rsidP="00D66B7C">
      <w:pPr>
        <w:pStyle w:val="afc"/>
        <w:numPr>
          <w:ilvl w:val="0"/>
          <w:numId w:val="72"/>
        </w:numPr>
        <w:snapToGrid w:val="0"/>
        <w:spacing w:line="400" w:lineRule="exact"/>
        <w:ind w:leftChars="0" w:left="1106" w:hanging="312"/>
        <w:contextualSpacing/>
        <w:jc w:val="both"/>
        <w:rPr>
          <w:rFonts w:ascii="微軟正黑體" w:eastAsia="微軟正黑體" w:hAnsi="微軟正黑體" w:cs="Arial"/>
          <w:color w:val="000000"/>
          <w:sz w:val="28"/>
          <w:szCs w:val="28"/>
        </w:rPr>
      </w:pPr>
      <w:r w:rsidRPr="00C47CC7">
        <w:rPr>
          <w:rFonts w:ascii="微軟正黑體" w:eastAsia="微軟正黑體" w:hAnsi="微軟正黑體" w:cs="Arial" w:hint="eastAsia"/>
          <w:color w:val="000000"/>
          <w:sz w:val="28"/>
          <w:szCs w:val="28"/>
        </w:rPr>
        <w:t>本款所定期限及其他必要事項，得由雙方另行協議。</w:t>
      </w:r>
    </w:p>
    <w:p w:rsidR="00441439" w:rsidRPr="006F7A09" w:rsidRDefault="00441439" w:rsidP="00D66B7C">
      <w:pPr>
        <w:pStyle w:val="afc"/>
        <w:numPr>
          <w:ilvl w:val="0"/>
          <w:numId w:val="62"/>
        </w:numPr>
        <w:snapToGrid w:val="0"/>
        <w:spacing w:line="400" w:lineRule="exact"/>
        <w:ind w:leftChars="0" w:left="652" w:hanging="482"/>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依採購法規定受理調解或申訴之機關名稱：行政院公共工程委員會採購申訴審議委員會；地址：臺北市信義區松仁路3號9樓；電話：（02）8789-7530。</w:t>
      </w:r>
    </w:p>
    <w:p w:rsidR="00441439" w:rsidRPr="006F7A09" w:rsidRDefault="00441439" w:rsidP="00D66B7C">
      <w:pPr>
        <w:pStyle w:val="afc"/>
        <w:numPr>
          <w:ilvl w:val="0"/>
          <w:numId w:val="62"/>
        </w:numPr>
        <w:snapToGrid w:val="0"/>
        <w:spacing w:line="400" w:lineRule="exact"/>
        <w:ind w:leftChars="50" w:left="640"/>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履約爭議發生後，履約事項之處理原則如下：</w:t>
      </w:r>
    </w:p>
    <w:p w:rsidR="00441439" w:rsidRPr="006F7A09" w:rsidRDefault="00441439" w:rsidP="00D66B7C">
      <w:pPr>
        <w:pStyle w:val="afc"/>
        <w:numPr>
          <w:ilvl w:val="2"/>
          <w:numId w:val="64"/>
        </w:numPr>
        <w:snapToGrid w:val="0"/>
        <w:spacing w:line="400" w:lineRule="exact"/>
        <w:ind w:leftChars="222" w:left="990" w:hangingChars="100" w:hanging="280"/>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與爭議無關或不受影響之部分應繼續履約。但經機關同意無須履約者不在此限。</w:t>
      </w:r>
    </w:p>
    <w:p w:rsidR="00441439" w:rsidRPr="006F7A09" w:rsidRDefault="00441439" w:rsidP="00D66B7C">
      <w:pPr>
        <w:pStyle w:val="afc"/>
        <w:numPr>
          <w:ilvl w:val="2"/>
          <w:numId w:val="64"/>
        </w:numPr>
        <w:snapToGrid w:val="0"/>
        <w:spacing w:line="400" w:lineRule="exact"/>
        <w:ind w:leftChars="222" w:left="990" w:hangingChars="100" w:hanging="280"/>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廠商因爭議而暫停履約，其經爭議處理結果被認定無理由者，不得就暫停履約之部分要求延長履約期限或免除契約責任。</w:t>
      </w:r>
    </w:p>
    <w:p w:rsidR="00326F38" w:rsidRPr="006F7A09" w:rsidRDefault="00441439" w:rsidP="00D66B7C">
      <w:pPr>
        <w:pStyle w:val="afc"/>
        <w:numPr>
          <w:ilvl w:val="0"/>
          <w:numId w:val="63"/>
        </w:numPr>
        <w:snapToGrid w:val="0"/>
        <w:spacing w:line="400" w:lineRule="exact"/>
        <w:ind w:leftChars="50" w:left="727" w:hanging="567"/>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本契約以中華民國法律為準據法，並以機關所在地之地方法院為第一審管轄法院。</w:t>
      </w:r>
    </w:p>
    <w:p w:rsidR="003F33E5" w:rsidRDefault="003F33E5" w:rsidP="00B67031">
      <w:pPr>
        <w:adjustRightInd w:val="0"/>
        <w:spacing w:line="400" w:lineRule="exact"/>
        <w:jc w:val="both"/>
        <w:textDirection w:val="lrTbV"/>
        <w:textAlignment w:val="baseline"/>
        <w:rPr>
          <w:rFonts w:ascii="微軟正黑體" w:eastAsia="微軟正黑體" w:hAnsi="微軟正黑體"/>
          <w:sz w:val="28"/>
        </w:rPr>
      </w:pPr>
    </w:p>
    <w:p w:rsidR="00B5017C" w:rsidRPr="00B5017C" w:rsidRDefault="0040269E" w:rsidP="00B67031">
      <w:pPr>
        <w:adjustRightInd w:val="0"/>
        <w:spacing w:line="400" w:lineRule="exact"/>
        <w:jc w:val="both"/>
        <w:textDirection w:val="lrTbV"/>
        <w:textAlignment w:val="baseline"/>
        <w:rPr>
          <w:rFonts w:ascii="微軟正黑體" w:eastAsia="微軟正黑體" w:hAnsi="微軟正黑體"/>
          <w:b/>
          <w:sz w:val="28"/>
        </w:rPr>
      </w:pPr>
      <w:r>
        <w:rPr>
          <w:rFonts w:ascii="微軟正黑體" w:eastAsia="微軟正黑體" w:hAnsi="微軟正黑體" w:hint="eastAsia"/>
          <w:b/>
          <w:sz w:val="28"/>
        </w:rPr>
        <w:t>第十</w:t>
      </w:r>
      <w:r w:rsidR="00D21F62">
        <w:rPr>
          <w:rFonts w:ascii="微軟正黑體" w:eastAsia="微軟正黑體" w:hAnsi="微軟正黑體" w:hint="eastAsia"/>
          <w:b/>
          <w:sz w:val="28"/>
        </w:rPr>
        <w:t>九</w:t>
      </w:r>
      <w:r w:rsidR="00B5017C" w:rsidRPr="00B5017C">
        <w:rPr>
          <w:rFonts w:ascii="微軟正黑體" w:eastAsia="微軟正黑體" w:hAnsi="微軟正黑體" w:hint="eastAsia"/>
          <w:b/>
          <w:sz w:val="28"/>
        </w:rPr>
        <w:t>條  保密及安全需求</w:t>
      </w:r>
    </w:p>
    <w:p w:rsidR="00B5017C" w:rsidRPr="00437759" w:rsidRDefault="00B5017C" w:rsidP="002D3D91">
      <w:pPr>
        <w:numPr>
          <w:ilvl w:val="0"/>
          <w:numId w:val="9"/>
        </w:numPr>
        <w:adjustRightInd w:val="0"/>
        <w:spacing w:line="400" w:lineRule="exact"/>
        <w:ind w:leftChars="50" w:left="727" w:hanging="567"/>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承諾於本契約有效期間內及本契約期滿或終止後，對於所得知或持有一切機關未標示得對外公開之公務秘密，以及機關依契約或法令對第三人負有保密義務未標示得對外公開之業務秘密，均應以善良管理人之注意妥為保管及確保其秘密性，並限於本契約目的範圍內，於機關指定之處所內使用之。非經機關事前書面同意，廠商不得為本人或任何第三人之需要而複製、保有、利用該等秘密或將之洩漏、告知、交付第三人或以其他任何方式使第三人知悉或利用該等秘密，或對外發表或出版，亦不得攜至機關或機關所指定處所以外之處所。</w:t>
      </w:r>
    </w:p>
    <w:p w:rsidR="00B5017C" w:rsidRPr="00437759" w:rsidRDefault="00B5017C" w:rsidP="002D3D91">
      <w:pPr>
        <w:numPr>
          <w:ilvl w:val="0"/>
          <w:numId w:val="9"/>
        </w:numPr>
        <w:adjustRightInd w:val="0"/>
        <w:spacing w:line="400" w:lineRule="exact"/>
        <w:ind w:leftChars="50" w:left="727" w:hanging="567"/>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廠商知悉或取得機關公務秘密與業務秘密應限於其執行本契約所必</w:t>
      </w:r>
      <w:r w:rsidRPr="00437759">
        <w:rPr>
          <w:rFonts w:ascii="微軟正黑體" w:eastAsia="微軟正黑體" w:hAnsi="微軟正黑體" w:hint="eastAsia"/>
          <w:sz w:val="28"/>
        </w:rPr>
        <w:lastRenderedPageBreak/>
        <w:t>需且僅限於本契約有效期間內。廠商同意本條所定公務秘密與業務秘密，應僅提供、告知有需要知悉該秘密之廠商團隊成員，並應要求該等人員簽署與本條款內容相同之保密同意書。</w:t>
      </w:r>
    </w:p>
    <w:p w:rsidR="00B5017C" w:rsidRPr="00B5017C" w:rsidRDefault="00B5017C" w:rsidP="002D3D91">
      <w:pPr>
        <w:numPr>
          <w:ilvl w:val="0"/>
          <w:numId w:val="9"/>
        </w:numPr>
        <w:adjustRightInd w:val="0"/>
        <w:spacing w:line="400" w:lineRule="exact"/>
        <w:ind w:leftChars="50" w:left="727" w:hanging="567"/>
        <w:jc w:val="both"/>
        <w:textDirection w:val="lrTbV"/>
        <w:textAlignment w:val="baseline"/>
        <w:rPr>
          <w:rFonts w:ascii="微軟正黑體" w:eastAsia="微軟正黑體" w:hAnsi="微軟正黑體"/>
          <w:sz w:val="28"/>
        </w:rPr>
      </w:pPr>
      <w:r w:rsidRPr="00B5017C">
        <w:rPr>
          <w:rFonts w:ascii="微軟正黑體" w:eastAsia="微軟正黑體" w:hAnsi="微軟正黑體" w:hint="eastAsia"/>
          <w:sz w:val="28"/>
        </w:rPr>
        <w:t>廠商在下述情況下解除其依本條所應負之保密義務：</w:t>
      </w:r>
    </w:p>
    <w:p w:rsidR="008E5090" w:rsidRPr="00437759" w:rsidRDefault="00B5017C" w:rsidP="00D66B7C">
      <w:pPr>
        <w:pStyle w:val="afc"/>
        <w:numPr>
          <w:ilvl w:val="2"/>
          <w:numId w:val="65"/>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廠商原負保密義務之資訊，由機關提供以前，已為廠商所合法持有或已知且無保密必要者。</w:t>
      </w:r>
    </w:p>
    <w:p w:rsidR="00B5017C" w:rsidRPr="00437759" w:rsidRDefault="00B5017C" w:rsidP="00D66B7C">
      <w:pPr>
        <w:pStyle w:val="afc"/>
        <w:numPr>
          <w:ilvl w:val="2"/>
          <w:numId w:val="65"/>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廠商原負保密義務之資訊，依法令業已解密、依契約機關業已不負保密責任、或已為公眾所週知之資訊。</w:t>
      </w:r>
    </w:p>
    <w:p w:rsidR="00B5017C" w:rsidRPr="00437759" w:rsidRDefault="00B5017C" w:rsidP="00D66B7C">
      <w:pPr>
        <w:pStyle w:val="afc"/>
        <w:numPr>
          <w:ilvl w:val="2"/>
          <w:numId w:val="65"/>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廠商原負保密義務之資訊，係廠商自第三人處得知或取得，該第三人就該等資訊並無保密義務。</w:t>
      </w:r>
    </w:p>
    <w:p w:rsidR="00B5017C" w:rsidRPr="00437759" w:rsidRDefault="00B5017C" w:rsidP="002D3D91">
      <w:pPr>
        <w:numPr>
          <w:ilvl w:val="0"/>
          <w:numId w:val="9"/>
        </w:numPr>
        <w:adjustRightInd w:val="0"/>
        <w:spacing w:line="400" w:lineRule="exact"/>
        <w:ind w:leftChars="50" w:left="699" w:hanging="539"/>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保證其派至機關提供勞務之派遣勞工於機關工作期間以及本契約終止後，在未取得機關之書面同意前，不得向任何人、單位或團體透露任何業務上需保密之文件及資料。且廠商保證所派駐人員於契約終止（或解除）時，應交還機關所屬財產，及在履約期間所持有之需保密之文件及資料。</w:t>
      </w:r>
    </w:p>
    <w:p w:rsidR="00B5017C" w:rsidRPr="00B5017C" w:rsidRDefault="00B5017C" w:rsidP="002D3D91">
      <w:pPr>
        <w:numPr>
          <w:ilvl w:val="0"/>
          <w:numId w:val="9"/>
        </w:numPr>
        <w:adjustRightInd w:val="0"/>
        <w:spacing w:line="400" w:lineRule="exact"/>
        <w:ind w:leftChars="50" w:left="699" w:hanging="539"/>
        <w:jc w:val="both"/>
        <w:textDirection w:val="lrTbV"/>
        <w:textAlignment w:val="baseline"/>
        <w:rPr>
          <w:rFonts w:ascii="微軟正黑體" w:eastAsia="微軟正黑體" w:hAnsi="微軟正黑體"/>
          <w:sz w:val="28"/>
        </w:rPr>
      </w:pPr>
      <w:r w:rsidRPr="00B5017C">
        <w:rPr>
          <w:rFonts w:ascii="微軟正黑體" w:eastAsia="微軟正黑體" w:hAnsi="微軟正黑體" w:hint="eastAsia"/>
          <w:sz w:val="28"/>
        </w:rPr>
        <w:t>前款所稱保密之文件及資料，係指：</w:t>
      </w:r>
    </w:p>
    <w:p w:rsidR="00B5017C" w:rsidRPr="00437759" w:rsidRDefault="00B5017C" w:rsidP="00D66B7C">
      <w:pPr>
        <w:pStyle w:val="afc"/>
        <w:numPr>
          <w:ilvl w:val="1"/>
          <w:numId w:val="66"/>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機關在業務上認為不對外公開之一切文件及資料，包括與其業務或研究開發有關之內容。</w:t>
      </w:r>
    </w:p>
    <w:p w:rsidR="00B5017C" w:rsidRPr="00437759" w:rsidRDefault="00B5017C" w:rsidP="00D66B7C">
      <w:pPr>
        <w:pStyle w:val="afc"/>
        <w:numPr>
          <w:ilvl w:val="1"/>
          <w:numId w:val="66"/>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與廠商派至機關提供勞務之派遣勞工之工作有關，其成果尚不足以對外公布之資料、訊息及文件。</w:t>
      </w:r>
    </w:p>
    <w:p w:rsidR="00B5017C" w:rsidRPr="00437759" w:rsidRDefault="00B5017C" w:rsidP="00D66B7C">
      <w:pPr>
        <w:pStyle w:val="afc"/>
        <w:numPr>
          <w:ilvl w:val="1"/>
          <w:numId w:val="66"/>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依法令須保密或受保護之文件及資料，例如個人資料保護法所規定者。</w:t>
      </w:r>
    </w:p>
    <w:p w:rsidR="00B5017C" w:rsidRPr="00437759" w:rsidRDefault="00B5017C" w:rsidP="002D3D91">
      <w:pPr>
        <w:numPr>
          <w:ilvl w:val="0"/>
          <w:numId w:val="9"/>
        </w:numPr>
        <w:adjustRightInd w:val="0"/>
        <w:spacing w:line="400" w:lineRule="exact"/>
        <w:ind w:left="709" w:hanging="539"/>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廠商同意其人員、代理人或使用人如有違反本條或其自行簽署之保密同意書者，視同廠商違反本條之保密義務。</w:t>
      </w:r>
    </w:p>
    <w:p w:rsidR="00B5017C" w:rsidRDefault="00F1007E" w:rsidP="00F1007E">
      <w:pPr>
        <w:numPr>
          <w:ilvl w:val="0"/>
          <w:numId w:val="9"/>
        </w:numPr>
        <w:adjustRightInd w:val="0"/>
        <w:spacing w:line="400" w:lineRule="exact"/>
        <w:ind w:left="709" w:hanging="539"/>
        <w:jc w:val="both"/>
        <w:textDirection w:val="lrTbV"/>
        <w:textAlignment w:val="baseline"/>
        <w:rPr>
          <w:rFonts w:ascii="微軟正黑體" w:eastAsia="微軟正黑體" w:hAnsi="微軟正黑體"/>
          <w:sz w:val="28"/>
        </w:rPr>
      </w:pPr>
      <w:r w:rsidRPr="00F1007E">
        <w:rPr>
          <w:rFonts w:ascii="微軟正黑體" w:eastAsia="微軟正黑體" w:hAnsi="微軟正黑體" w:hint="eastAsia"/>
          <w:sz w:val="28"/>
        </w:rPr>
        <w:t>其餘涉及資通安全事項，由機關視個案實際需要，依行政院國家資通安全會報技術服務中心（網址：https://www.nccst.nat.gov.tw/）共通規範辦理，例如「政府資訊作業委外安全參考指引」與資通安全有關事項。</w:t>
      </w:r>
    </w:p>
    <w:p w:rsidR="000050B5" w:rsidRPr="00F1007E" w:rsidRDefault="000050B5" w:rsidP="000050B5">
      <w:pPr>
        <w:adjustRightInd w:val="0"/>
        <w:spacing w:line="400" w:lineRule="exact"/>
        <w:ind w:left="709"/>
        <w:jc w:val="both"/>
        <w:textDirection w:val="lrTbV"/>
        <w:textAlignment w:val="baseline"/>
        <w:rPr>
          <w:rFonts w:ascii="微軟正黑體" w:eastAsia="微軟正黑體" w:hAnsi="微軟正黑體"/>
          <w:sz w:val="28"/>
        </w:rPr>
      </w:pPr>
    </w:p>
    <w:p w:rsidR="00CE5C02" w:rsidRPr="008A3CA7" w:rsidRDefault="00F958C0"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第二十</w:t>
      </w:r>
      <w:r w:rsidR="00CE5C02" w:rsidRPr="008A3CA7">
        <w:rPr>
          <w:rFonts w:ascii="微軟正黑體" w:eastAsia="微軟正黑體" w:hAnsi="微軟正黑體" w:cs="Arial" w:hint="eastAsia"/>
          <w:b/>
          <w:color w:val="000000"/>
          <w:sz w:val="28"/>
          <w:szCs w:val="28"/>
        </w:rPr>
        <w:t>條</w:t>
      </w:r>
      <w:r w:rsidRPr="008A3CA7">
        <w:rPr>
          <w:rFonts w:ascii="微軟正黑體" w:eastAsia="微軟正黑體" w:hAnsi="微軟正黑體" w:cs="Arial" w:hint="eastAsia"/>
          <w:b/>
          <w:color w:val="000000"/>
          <w:sz w:val="28"/>
          <w:szCs w:val="28"/>
        </w:rPr>
        <w:t xml:space="preserve">  其他約定事項</w:t>
      </w:r>
    </w:p>
    <w:p w:rsidR="009D4DB3" w:rsidRPr="008A3CA7" w:rsidRDefault="00AB3B2E"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Pr>
          <w:rFonts w:ascii="微軟正黑體" w:eastAsia="微軟正黑體" w:hAnsi="微軟正黑體" w:cs="Arial" w:hint="eastAsia"/>
          <w:color w:val="000000"/>
          <w:sz w:val="28"/>
          <w:szCs w:val="28"/>
        </w:rPr>
        <w:t>本契約之附件</w:t>
      </w:r>
      <w:r w:rsidR="00B64B2C">
        <w:rPr>
          <w:rFonts w:ascii="微軟正黑體" w:eastAsia="微軟正黑體" w:hAnsi="微軟正黑體" w:cs="Arial" w:hint="eastAsia"/>
          <w:color w:val="000000"/>
          <w:sz w:val="28"/>
          <w:szCs w:val="28"/>
        </w:rPr>
        <w:t>企劃書</w:t>
      </w:r>
      <w:r>
        <w:rPr>
          <w:rFonts w:ascii="微軟正黑體" w:eastAsia="微軟正黑體" w:hAnsi="微軟正黑體" w:cs="Arial" w:hint="eastAsia"/>
          <w:color w:val="000000"/>
          <w:sz w:val="28"/>
          <w:szCs w:val="28"/>
        </w:rPr>
        <w:t>、投標須知、企劃</w:t>
      </w:r>
      <w:r w:rsidR="00CE5C02" w:rsidRPr="008A3CA7">
        <w:rPr>
          <w:rFonts w:ascii="微軟正黑體" w:eastAsia="微軟正黑體" w:hAnsi="微軟正黑體" w:cs="Arial" w:hint="eastAsia"/>
          <w:color w:val="000000"/>
          <w:sz w:val="28"/>
          <w:szCs w:val="28"/>
        </w:rPr>
        <w:t>需求、及其他經</w:t>
      </w:r>
      <w:r w:rsidR="00692420" w:rsidRPr="008A3CA7">
        <w:rPr>
          <w:rFonts w:ascii="微軟正黑體" w:eastAsia="微軟正黑體" w:hAnsi="微軟正黑體" w:cs="Arial" w:hint="eastAsia"/>
          <w:color w:val="000000"/>
          <w:sz w:val="28"/>
          <w:szCs w:val="28"/>
        </w:rPr>
        <w:t>機關</w:t>
      </w:r>
      <w:r w:rsidR="00CE5C02" w:rsidRPr="008A3CA7">
        <w:rPr>
          <w:rFonts w:ascii="微軟正黑體" w:eastAsia="微軟正黑體" w:hAnsi="微軟正黑體" w:cs="Arial" w:hint="eastAsia"/>
          <w:color w:val="000000"/>
          <w:sz w:val="28"/>
          <w:szCs w:val="28"/>
        </w:rPr>
        <w:t>核定之文件均為本契約之一部分，與本契約具同等效力，</w:t>
      </w:r>
      <w:r w:rsidR="00692420" w:rsidRPr="008A3CA7">
        <w:rPr>
          <w:rFonts w:ascii="微軟正黑體" w:eastAsia="微軟正黑體" w:hAnsi="微軟正黑體" w:cs="Arial" w:hint="eastAsia"/>
          <w:color w:val="000000"/>
          <w:sz w:val="28"/>
          <w:szCs w:val="28"/>
        </w:rPr>
        <w:t>廠商</w:t>
      </w:r>
      <w:r w:rsidR="00CE5C02" w:rsidRPr="008A3CA7">
        <w:rPr>
          <w:rFonts w:ascii="微軟正黑體" w:eastAsia="微軟正黑體" w:hAnsi="微軟正黑體" w:cs="Arial" w:hint="eastAsia"/>
          <w:color w:val="000000"/>
          <w:sz w:val="28"/>
          <w:szCs w:val="28"/>
        </w:rPr>
        <w:t>應確實遵守。</w:t>
      </w:r>
    </w:p>
    <w:p w:rsidR="009D4DB3" w:rsidRPr="008A3CA7" w:rsidRDefault="00692420"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8A3CA7">
        <w:rPr>
          <w:rFonts w:ascii="微軟正黑體" w:eastAsia="微軟正黑體" w:hAnsi="微軟正黑體" w:cs="Arial" w:hint="eastAsia"/>
          <w:color w:val="000000"/>
          <w:sz w:val="28"/>
          <w:szCs w:val="28"/>
        </w:rPr>
        <w:t>廠商</w:t>
      </w:r>
      <w:r w:rsidR="00CE5C02" w:rsidRPr="008A3CA7">
        <w:rPr>
          <w:rFonts w:ascii="微軟正黑體" w:eastAsia="微軟正黑體" w:hAnsi="微軟正黑體" w:cs="Arial" w:hint="eastAsia"/>
          <w:color w:val="000000"/>
          <w:sz w:val="28"/>
          <w:szCs w:val="28"/>
        </w:rPr>
        <w:t>辦理本契約之事宜時，應遵守政府採購法、投標須知及其他政府相關法令之規定。</w:t>
      </w:r>
    </w:p>
    <w:p w:rsidR="009D4DB3" w:rsidRPr="008A3CA7" w:rsidRDefault="00692420" w:rsidP="00F1007E">
      <w:pPr>
        <w:numPr>
          <w:ilvl w:val="0"/>
          <w:numId w:val="5"/>
        </w:numPr>
        <w:snapToGrid w:val="0"/>
        <w:spacing w:line="400" w:lineRule="exact"/>
        <w:contextualSpacing/>
        <w:jc w:val="both"/>
        <w:rPr>
          <w:rFonts w:ascii="微軟正黑體" w:eastAsia="微軟正黑體" w:hAnsi="微軟正黑體" w:cs="Arial"/>
          <w:color w:val="000000"/>
          <w:sz w:val="28"/>
          <w:szCs w:val="28"/>
        </w:rPr>
      </w:pPr>
      <w:r w:rsidRPr="008A3CA7">
        <w:rPr>
          <w:rFonts w:ascii="微軟正黑體" w:eastAsia="微軟正黑體" w:hAnsi="微軟正黑體" w:cs="Arial" w:hint="eastAsia"/>
          <w:color w:val="000000"/>
          <w:sz w:val="28"/>
          <w:szCs w:val="28"/>
        </w:rPr>
        <w:t>廠商</w:t>
      </w:r>
      <w:r w:rsidR="00CE5C02" w:rsidRPr="008A3CA7">
        <w:rPr>
          <w:rFonts w:ascii="微軟正黑體" w:eastAsia="微軟正黑體" w:hAnsi="微軟正黑體" w:cs="Arial" w:hint="eastAsia"/>
          <w:color w:val="000000"/>
          <w:sz w:val="28"/>
          <w:szCs w:val="28"/>
        </w:rPr>
        <w:t>對於履約所僱用之人員，</w:t>
      </w:r>
      <w:r w:rsidR="00F1007E" w:rsidRPr="00F1007E">
        <w:rPr>
          <w:rFonts w:ascii="微軟正黑體" w:eastAsia="微軟正黑體" w:hAnsi="微軟正黑體" w:cs="Arial" w:hint="eastAsia"/>
          <w:color w:val="000000"/>
          <w:sz w:val="28"/>
          <w:szCs w:val="28"/>
        </w:rPr>
        <w:t>不得有歧視性別、身心障礙或弱勢團體人士之情事。</w:t>
      </w:r>
    </w:p>
    <w:p w:rsidR="00F54B85" w:rsidRDefault="00692420"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8A3CA7">
        <w:rPr>
          <w:rFonts w:ascii="微軟正黑體" w:eastAsia="微軟正黑體" w:hAnsi="微軟正黑體" w:cs="Arial" w:hint="eastAsia"/>
          <w:color w:val="000000"/>
          <w:sz w:val="28"/>
          <w:szCs w:val="28"/>
        </w:rPr>
        <w:lastRenderedPageBreak/>
        <w:t>廠商</w:t>
      </w:r>
      <w:r w:rsidR="00CE5C02" w:rsidRPr="008A3CA7">
        <w:rPr>
          <w:rFonts w:ascii="微軟正黑體" w:eastAsia="微軟正黑體" w:hAnsi="微軟正黑體" w:cs="Arial" w:hint="eastAsia"/>
          <w:color w:val="000000"/>
          <w:sz w:val="28"/>
          <w:szCs w:val="28"/>
        </w:rPr>
        <w:t>履約時不得僱用</w:t>
      </w:r>
      <w:r w:rsidRPr="008A3CA7">
        <w:rPr>
          <w:rFonts w:ascii="微軟正黑體" w:eastAsia="微軟正黑體" w:hAnsi="微軟正黑體" w:cs="Arial" w:hint="eastAsia"/>
          <w:color w:val="000000"/>
          <w:sz w:val="28"/>
          <w:szCs w:val="28"/>
        </w:rPr>
        <w:t>機關</w:t>
      </w:r>
      <w:r w:rsidR="00CE5C02" w:rsidRPr="008A3CA7">
        <w:rPr>
          <w:rFonts w:ascii="微軟正黑體" w:eastAsia="微軟正黑體" w:hAnsi="微軟正黑體" w:cs="Arial" w:hint="eastAsia"/>
          <w:color w:val="000000"/>
          <w:sz w:val="28"/>
          <w:szCs w:val="28"/>
        </w:rPr>
        <w:t>之人員或受</w:t>
      </w:r>
      <w:r w:rsidRPr="008A3CA7">
        <w:rPr>
          <w:rFonts w:ascii="微軟正黑體" w:eastAsia="微軟正黑體" w:hAnsi="微軟正黑體" w:cs="Arial" w:hint="eastAsia"/>
          <w:color w:val="000000"/>
          <w:sz w:val="28"/>
          <w:szCs w:val="28"/>
        </w:rPr>
        <w:t>機關</w:t>
      </w:r>
      <w:r w:rsidR="00CE5C02" w:rsidRPr="008A3CA7">
        <w:rPr>
          <w:rFonts w:ascii="微軟正黑體" w:eastAsia="微軟正黑體" w:hAnsi="微軟正黑體" w:cs="Arial" w:hint="eastAsia"/>
          <w:color w:val="000000"/>
          <w:sz w:val="28"/>
          <w:szCs w:val="28"/>
        </w:rPr>
        <w:t>委託辦理契約事項之機構之人員。</w:t>
      </w:r>
    </w:p>
    <w:p w:rsidR="00F54B85" w:rsidRDefault="00F54B85"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F54B85">
        <w:rPr>
          <w:rFonts w:ascii="微軟正黑體" w:eastAsia="微軟正黑體" w:hAnsi="微軟正黑體" w:cs="Arial" w:hint="eastAsia"/>
          <w:color w:val="000000"/>
          <w:sz w:val="28"/>
          <w:szCs w:val="28"/>
        </w:rPr>
        <w:t>廠商授權之代表應通曉中文或機關同意之其他語文。未通曉者，廠商應備翻譯人員。</w:t>
      </w:r>
    </w:p>
    <w:p w:rsidR="00F54B85" w:rsidRPr="00F54B85" w:rsidRDefault="00F54B85"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F54B85">
        <w:rPr>
          <w:rFonts w:ascii="微軟正黑體" w:eastAsia="微軟正黑體" w:hAnsi="微軟正黑體" w:cs="Arial" w:hint="eastAsia"/>
          <w:color w:val="000000"/>
          <w:sz w:val="28"/>
          <w:szCs w:val="28"/>
        </w:rPr>
        <w:t>機關與廠商間之履約事項，其涉及國際運輸或信用狀等事項，契約未予載明者，依國際貿易慣例。</w:t>
      </w:r>
    </w:p>
    <w:p w:rsidR="00F54B85" w:rsidRDefault="00692420"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8A3CA7">
        <w:rPr>
          <w:rFonts w:ascii="微軟正黑體" w:eastAsia="微軟正黑體" w:hAnsi="微軟正黑體" w:cs="Arial" w:hint="eastAsia"/>
          <w:color w:val="000000"/>
          <w:sz w:val="28"/>
          <w:szCs w:val="28"/>
        </w:rPr>
        <w:t>機關</w:t>
      </w:r>
      <w:r w:rsidR="00CE5C02" w:rsidRPr="008A3CA7">
        <w:rPr>
          <w:rFonts w:ascii="微軟正黑體" w:eastAsia="微軟正黑體" w:hAnsi="微軟正黑體" w:cs="Arial" w:hint="eastAsia"/>
          <w:color w:val="000000"/>
          <w:sz w:val="28"/>
          <w:szCs w:val="28"/>
        </w:rPr>
        <w:t>及</w:t>
      </w:r>
      <w:r w:rsidRPr="008A3CA7">
        <w:rPr>
          <w:rFonts w:ascii="微軟正黑體" w:eastAsia="微軟正黑體" w:hAnsi="微軟正黑體" w:cs="Arial" w:hint="eastAsia"/>
          <w:color w:val="000000"/>
          <w:sz w:val="28"/>
          <w:szCs w:val="28"/>
        </w:rPr>
        <w:t>廠商</w:t>
      </w:r>
      <w:r w:rsidR="00CE5C02" w:rsidRPr="008A3CA7">
        <w:rPr>
          <w:rFonts w:ascii="微軟正黑體" w:eastAsia="微軟正黑體" w:hAnsi="微軟正黑體" w:cs="Arial" w:hint="eastAsia"/>
          <w:color w:val="000000"/>
          <w:sz w:val="28"/>
          <w:szCs w:val="28"/>
        </w:rPr>
        <w:t>於履約期間應分別指定授權代表，為履約期間雙方協調與契約有關事項之代表人。</w:t>
      </w:r>
    </w:p>
    <w:p w:rsidR="00F54B85" w:rsidRPr="00F54B85" w:rsidRDefault="00F54B85"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F54B85">
        <w:rPr>
          <w:rFonts w:ascii="微軟正黑體" w:eastAsia="微軟正黑體" w:hAnsi="微軟正黑體" w:cs="Arial" w:hint="eastAsia"/>
          <w:color w:val="000000"/>
          <w:sz w:val="28"/>
          <w:szCs w:val="28"/>
        </w:rPr>
        <w:t>依據「政治獻金法」第7條第1項第2款規定，與政府機關（構）有巨額採購契約，且於履約期間之廠商，不得捐贈政治獻金。</w:t>
      </w:r>
    </w:p>
    <w:p w:rsidR="00F54B85" w:rsidRPr="00456B04" w:rsidRDefault="00F54B85"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456B04">
        <w:rPr>
          <w:rFonts w:ascii="微軟正黑體" w:eastAsia="微軟正黑體" w:hAnsi="微軟正黑體" w:cs="Arial" w:hint="eastAsia"/>
          <w:color w:val="000000"/>
          <w:sz w:val="28"/>
          <w:szCs w:val="28"/>
        </w:rPr>
        <w:t xml:space="preserve">本契約未載明之事項，依採購法及民法等相關法令。 </w:t>
      </w:r>
    </w:p>
    <w:p w:rsidR="00874762" w:rsidRDefault="00874762">
      <w:pPr>
        <w:widowControl/>
        <w:rPr>
          <w:rFonts w:ascii="微軟正黑體" w:eastAsia="微軟正黑體" w:hAnsi="微軟正黑體" w:cs="Arial"/>
          <w:b/>
          <w:color w:val="000000"/>
          <w:sz w:val="28"/>
          <w:szCs w:val="28"/>
        </w:rPr>
      </w:pPr>
      <w:r>
        <w:rPr>
          <w:rFonts w:ascii="微軟正黑體" w:eastAsia="微軟正黑體" w:hAnsi="微軟正黑體" w:cs="Arial"/>
          <w:b/>
          <w:color w:val="000000"/>
          <w:sz w:val="28"/>
          <w:szCs w:val="28"/>
        </w:rPr>
        <w:br w:type="page"/>
      </w:r>
    </w:p>
    <w:p w:rsidR="005E6271" w:rsidRPr="008A3CA7" w:rsidRDefault="00EC3492" w:rsidP="009A5AE0">
      <w:pPr>
        <w:snapToGrid w:val="0"/>
        <w:spacing w:line="400" w:lineRule="exact"/>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lastRenderedPageBreak/>
        <w:t>立契約書人</w:t>
      </w:r>
    </w:p>
    <w:p w:rsidR="005100B5" w:rsidRPr="008A3CA7" w:rsidRDefault="005100B5" w:rsidP="00326F38">
      <w:pPr>
        <w:snapToGrid w:val="0"/>
        <w:spacing w:line="400" w:lineRule="exact"/>
        <w:rPr>
          <w:rFonts w:ascii="微軟正黑體" w:eastAsia="微軟正黑體" w:hAnsi="微軟正黑體" w:cs="Arial"/>
          <w:color w:val="000000"/>
          <w:spacing w:val="40"/>
          <w:kern w:val="0"/>
          <w:sz w:val="28"/>
          <w:szCs w:val="28"/>
        </w:rPr>
      </w:pPr>
    </w:p>
    <w:p w:rsidR="00326F38" w:rsidRPr="008A3CA7" w:rsidRDefault="00F344BE"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機</w:t>
      </w:r>
      <w:r w:rsidR="0013294B" w:rsidRPr="008A3CA7">
        <w:rPr>
          <w:rFonts w:ascii="微軟正黑體" w:eastAsia="微軟正黑體" w:hAnsi="微軟正黑體" w:cs="Arial" w:hint="eastAsia"/>
          <w:color w:val="000000"/>
          <w:spacing w:val="40"/>
          <w:kern w:val="0"/>
          <w:sz w:val="28"/>
          <w:szCs w:val="28"/>
        </w:rPr>
        <w:t xml:space="preserve">  </w:t>
      </w:r>
      <w:r w:rsidR="00AA6C91">
        <w:rPr>
          <w:rFonts w:ascii="微軟正黑體" w:eastAsia="微軟正黑體" w:hAnsi="微軟正黑體" w:cs="Arial" w:hint="eastAsia"/>
          <w:color w:val="000000"/>
          <w:spacing w:val="40"/>
          <w:kern w:val="0"/>
          <w:sz w:val="28"/>
          <w:szCs w:val="28"/>
        </w:rPr>
        <w:t xml:space="preserve">   </w:t>
      </w:r>
      <w:r w:rsidR="00326F38" w:rsidRPr="008A3CA7">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關</w:t>
      </w:r>
      <w:r w:rsidR="00326F38" w:rsidRPr="008A3CA7">
        <w:rPr>
          <w:rFonts w:ascii="微軟正黑體" w:eastAsia="微軟正黑體" w:hAnsi="微軟正黑體" w:cs="Arial" w:hint="eastAsia"/>
          <w:color w:val="000000"/>
          <w:spacing w:val="40"/>
          <w:kern w:val="0"/>
          <w:sz w:val="28"/>
          <w:szCs w:val="28"/>
        </w:rPr>
        <w:t>：文化部影視及流行音樂產業局</w:t>
      </w:r>
    </w:p>
    <w:p w:rsidR="00326F38" w:rsidRPr="008A3CA7" w:rsidRDefault="00326F38"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代</w:t>
      </w:r>
      <w:r w:rsidR="00AA6C91">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 xml:space="preserve">表  </w:t>
      </w:r>
      <w:r w:rsidR="009D4DB3" w:rsidRPr="008A3CA7">
        <w:rPr>
          <w:rFonts w:ascii="微軟正黑體" w:eastAsia="微軟正黑體" w:hAnsi="微軟正黑體" w:cs="Arial" w:hint="eastAsia"/>
          <w:color w:val="000000"/>
          <w:spacing w:val="40"/>
          <w:kern w:val="0"/>
          <w:sz w:val="28"/>
          <w:szCs w:val="28"/>
        </w:rPr>
        <w:t>人：局長徐宜君</w:t>
      </w:r>
    </w:p>
    <w:p w:rsidR="00326F38" w:rsidRPr="008A3CA7" w:rsidRDefault="00815021"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授權代理人：秘書室專門委員兼主任林舜儒</w:t>
      </w:r>
    </w:p>
    <w:p w:rsidR="00326F38" w:rsidRPr="008A3CA7" w:rsidRDefault="0013294B"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 xml:space="preserve">地 </w:t>
      </w:r>
      <w:r w:rsidR="00326F38" w:rsidRPr="008A3CA7">
        <w:rPr>
          <w:rFonts w:ascii="微軟正黑體" w:eastAsia="微軟正黑體" w:hAnsi="微軟正黑體" w:cs="Arial" w:hint="eastAsia"/>
          <w:color w:val="000000"/>
          <w:spacing w:val="40"/>
          <w:kern w:val="0"/>
          <w:sz w:val="28"/>
          <w:szCs w:val="28"/>
        </w:rPr>
        <w:t xml:space="preserve">    址：</w:t>
      </w:r>
      <w:r w:rsidR="00B67031">
        <w:rPr>
          <w:rFonts w:ascii="微軟正黑體" w:eastAsia="微軟正黑體" w:hAnsi="微軟正黑體" w:cs="Arial" w:hint="eastAsia"/>
          <w:color w:val="000000"/>
          <w:spacing w:val="40"/>
          <w:kern w:val="0"/>
          <w:sz w:val="28"/>
          <w:szCs w:val="28"/>
        </w:rPr>
        <w:t>10047</w:t>
      </w:r>
      <w:r w:rsidR="00326F38" w:rsidRPr="008A3CA7">
        <w:rPr>
          <w:rFonts w:ascii="微軟正黑體" w:eastAsia="微軟正黑體" w:hAnsi="微軟正黑體" w:cs="Arial" w:hint="eastAsia"/>
          <w:color w:val="000000"/>
          <w:spacing w:val="40"/>
          <w:kern w:val="0"/>
          <w:sz w:val="28"/>
          <w:szCs w:val="28"/>
        </w:rPr>
        <w:t>臺北市</w:t>
      </w:r>
      <w:r w:rsidR="00AC5C39" w:rsidRPr="008A3CA7">
        <w:rPr>
          <w:rFonts w:ascii="微軟正黑體" w:eastAsia="微軟正黑體" w:hAnsi="微軟正黑體" w:cs="Arial" w:hint="eastAsia"/>
          <w:color w:val="000000"/>
          <w:spacing w:val="40"/>
          <w:kern w:val="0"/>
          <w:sz w:val="28"/>
          <w:szCs w:val="28"/>
        </w:rPr>
        <w:t>中正區</w:t>
      </w:r>
      <w:r w:rsidR="00326F38" w:rsidRPr="008A3CA7">
        <w:rPr>
          <w:rFonts w:ascii="微軟正黑體" w:eastAsia="微軟正黑體" w:hAnsi="微軟正黑體" w:cs="Arial" w:hint="eastAsia"/>
          <w:color w:val="000000"/>
          <w:spacing w:val="40"/>
          <w:kern w:val="0"/>
          <w:sz w:val="28"/>
          <w:szCs w:val="28"/>
        </w:rPr>
        <w:t>開封街一段3號</w:t>
      </w:r>
    </w:p>
    <w:p w:rsidR="00326F38" w:rsidRPr="008A3CA7" w:rsidRDefault="00326F38"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 xml:space="preserve">電    </w:t>
      </w:r>
      <w:r w:rsidR="0013294B" w:rsidRPr="008A3CA7">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話：（02）2375-8368</w:t>
      </w:r>
    </w:p>
    <w:p w:rsidR="00D61715" w:rsidRPr="008A3CA7" w:rsidRDefault="00D61715" w:rsidP="00326F38">
      <w:pPr>
        <w:snapToGrid w:val="0"/>
        <w:spacing w:line="400" w:lineRule="exact"/>
        <w:rPr>
          <w:rFonts w:ascii="微軟正黑體" w:eastAsia="微軟正黑體" w:hAnsi="微軟正黑體" w:cs="Arial"/>
          <w:color w:val="000000"/>
          <w:spacing w:val="40"/>
          <w:kern w:val="0"/>
          <w:sz w:val="28"/>
          <w:szCs w:val="28"/>
        </w:rPr>
      </w:pPr>
    </w:p>
    <w:p w:rsidR="00BA3900" w:rsidRPr="008A3CA7" w:rsidRDefault="00BA3900" w:rsidP="00326F38">
      <w:pPr>
        <w:snapToGrid w:val="0"/>
        <w:spacing w:line="400" w:lineRule="exact"/>
        <w:rPr>
          <w:rFonts w:ascii="微軟正黑體" w:eastAsia="微軟正黑體" w:hAnsi="微軟正黑體" w:cs="Arial"/>
          <w:color w:val="000000"/>
          <w:spacing w:val="40"/>
          <w:kern w:val="0"/>
          <w:sz w:val="28"/>
          <w:szCs w:val="28"/>
        </w:rPr>
      </w:pPr>
    </w:p>
    <w:p w:rsidR="00326F38" w:rsidRPr="008A3CA7" w:rsidRDefault="00F344BE"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廠</w:t>
      </w:r>
      <w:r w:rsidR="0013294B" w:rsidRPr="008A3CA7">
        <w:rPr>
          <w:rFonts w:ascii="微軟正黑體" w:eastAsia="微軟正黑體" w:hAnsi="微軟正黑體" w:cs="Arial" w:hint="eastAsia"/>
          <w:color w:val="000000"/>
          <w:spacing w:val="40"/>
          <w:kern w:val="0"/>
          <w:sz w:val="28"/>
          <w:szCs w:val="28"/>
        </w:rPr>
        <w:t xml:space="preserve">   </w:t>
      </w:r>
      <w:r w:rsidR="00326F38" w:rsidRPr="008A3CA7">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商</w:t>
      </w:r>
      <w:r w:rsidR="00326F38" w:rsidRPr="008A3CA7">
        <w:rPr>
          <w:rFonts w:ascii="微軟正黑體" w:eastAsia="微軟正黑體" w:hAnsi="微軟正黑體" w:cs="Arial" w:hint="eastAsia"/>
          <w:color w:val="000000"/>
          <w:spacing w:val="40"/>
          <w:kern w:val="0"/>
          <w:sz w:val="28"/>
          <w:szCs w:val="28"/>
        </w:rPr>
        <w:t>：</w:t>
      </w:r>
      <w:r w:rsidR="009D4DB3" w:rsidRPr="008A3CA7">
        <w:rPr>
          <w:rFonts w:ascii="微軟正黑體" w:eastAsia="微軟正黑體" w:hAnsi="微軟正黑體" w:cs="Arial" w:hint="eastAsia"/>
          <w:color w:val="000000"/>
          <w:spacing w:val="40"/>
          <w:kern w:val="0"/>
          <w:sz w:val="28"/>
          <w:szCs w:val="28"/>
        </w:rPr>
        <w:t xml:space="preserve">○○○○○○ </w:t>
      </w:r>
    </w:p>
    <w:p w:rsidR="009D4DB3" w:rsidRPr="008A3CA7" w:rsidRDefault="00326F38"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負  責  人：</w:t>
      </w:r>
      <w:r w:rsidR="009D4DB3" w:rsidRPr="008A3CA7">
        <w:rPr>
          <w:rFonts w:ascii="微軟正黑體" w:eastAsia="微軟正黑體" w:hAnsi="微軟正黑體" w:cs="Arial" w:hint="eastAsia"/>
          <w:color w:val="000000"/>
          <w:spacing w:val="40"/>
          <w:kern w:val="0"/>
          <w:sz w:val="28"/>
          <w:szCs w:val="28"/>
        </w:rPr>
        <w:t>○○○</w:t>
      </w:r>
    </w:p>
    <w:p w:rsidR="009D4DB3" w:rsidRPr="008A3CA7" w:rsidRDefault="00326F38" w:rsidP="009D4DB3">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 xml:space="preserve">地    </w:t>
      </w:r>
      <w:r w:rsidR="0013294B" w:rsidRPr="008A3CA7">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址：</w:t>
      </w:r>
      <w:r w:rsidR="009D4DB3" w:rsidRPr="008A3CA7">
        <w:rPr>
          <w:rFonts w:ascii="微軟正黑體" w:eastAsia="微軟正黑體" w:hAnsi="微軟正黑體" w:cs="Arial" w:hint="eastAsia"/>
          <w:color w:val="000000"/>
          <w:spacing w:val="40"/>
          <w:kern w:val="0"/>
          <w:sz w:val="28"/>
          <w:szCs w:val="28"/>
        </w:rPr>
        <w:t>○○○○○○○○○○○○</w:t>
      </w:r>
    </w:p>
    <w:p w:rsidR="009D4DB3" w:rsidRPr="008A3CA7" w:rsidRDefault="00326F38" w:rsidP="004D3A6F">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 xml:space="preserve">電    </w:t>
      </w:r>
      <w:r w:rsidR="0013294B" w:rsidRPr="008A3CA7">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話：</w:t>
      </w:r>
      <w:r w:rsidR="00ED2ABB" w:rsidRPr="008A3CA7">
        <w:rPr>
          <w:rFonts w:ascii="微軟正黑體" w:eastAsia="微軟正黑體" w:hAnsi="微軟正黑體" w:cs="Arial" w:hint="eastAsia"/>
          <w:color w:val="000000"/>
          <w:spacing w:val="40"/>
          <w:kern w:val="0"/>
          <w:sz w:val="28"/>
          <w:szCs w:val="28"/>
        </w:rPr>
        <w:t>（</w:t>
      </w:r>
      <w:r w:rsidR="009D4DB3" w:rsidRPr="008A3CA7">
        <w:rPr>
          <w:rFonts w:ascii="微軟正黑體" w:eastAsia="微軟正黑體" w:hAnsi="微軟正黑體" w:cs="Arial" w:hint="eastAsia"/>
          <w:color w:val="000000"/>
          <w:spacing w:val="40"/>
          <w:kern w:val="0"/>
          <w:sz w:val="28"/>
          <w:szCs w:val="28"/>
        </w:rPr>
        <w:t>○○</w:t>
      </w:r>
      <w:r w:rsidR="00ED2ABB" w:rsidRPr="008A3CA7">
        <w:rPr>
          <w:rFonts w:ascii="微軟正黑體" w:eastAsia="微軟正黑體" w:hAnsi="微軟正黑體" w:cs="Arial" w:hint="eastAsia"/>
          <w:color w:val="000000"/>
          <w:spacing w:val="40"/>
          <w:kern w:val="0"/>
          <w:sz w:val="28"/>
          <w:szCs w:val="28"/>
        </w:rPr>
        <w:t>）</w:t>
      </w:r>
      <w:r w:rsidR="009D4DB3" w:rsidRPr="008A3CA7">
        <w:rPr>
          <w:rFonts w:ascii="微軟正黑體" w:eastAsia="微軟正黑體" w:hAnsi="微軟正黑體" w:cs="Arial" w:hint="eastAsia"/>
          <w:color w:val="000000"/>
          <w:spacing w:val="40"/>
          <w:kern w:val="0"/>
          <w:sz w:val="28"/>
          <w:szCs w:val="28"/>
        </w:rPr>
        <w:t>○○○○-○○○○</w:t>
      </w:r>
    </w:p>
    <w:p w:rsidR="00F958C0" w:rsidRPr="008A3CA7" w:rsidRDefault="00326F38" w:rsidP="00522AFC">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統 一 編 號：</w:t>
      </w:r>
      <w:r w:rsidR="009D4DB3" w:rsidRPr="008A3CA7">
        <w:rPr>
          <w:rFonts w:ascii="微軟正黑體" w:eastAsia="微軟正黑體" w:hAnsi="微軟正黑體" w:cs="Arial" w:hint="eastAsia"/>
          <w:color w:val="000000"/>
          <w:spacing w:val="40"/>
          <w:kern w:val="0"/>
          <w:sz w:val="28"/>
          <w:szCs w:val="28"/>
        </w:rPr>
        <w:t>○○○○○○○○</w:t>
      </w:r>
    </w:p>
    <w:p w:rsidR="00F54B85" w:rsidRDefault="00F54B85" w:rsidP="00364DA5">
      <w:pPr>
        <w:snapToGrid w:val="0"/>
        <w:spacing w:line="400" w:lineRule="exact"/>
        <w:jc w:val="distribute"/>
        <w:rPr>
          <w:rFonts w:ascii="微軟正黑體" w:eastAsia="微軟正黑體" w:hAnsi="微軟正黑體" w:cs="Arial"/>
          <w:color w:val="000000"/>
          <w:spacing w:val="40"/>
          <w:kern w:val="0"/>
          <w:sz w:val="28"/>
          <w:szCs w:val="28"/>
        </w:rPr>
      </w:pPr>
    </w:p>
    <w:p w:rsidR="00F838A0" w:rsidRDefault="00F838A0" w:rsidP="00497395">
      <w:pPr>
        <w:snapToGrid w:val="0"/>
        <w:spacing w:line="400" w:lineRule="exact"/>
        <w:rPr>
          <w:rFonts w:ascii="微軟正黑體" w:eastAsia="微軟正黑體" w:hAnsi="微軟正黑體" w:cs="Arial"/>
          <w:color w:val="000000"/>
          <w:spacing w:val="40"/>
          <w:kern w:val="0"/>
          <w:sz w:val="28"/>
          <w:szCs w:val="28"/>
        </w:rPr>
      </w:pPr>
    </w:p>
    <w:p w:rsidR="00F838A0" w:rsidRDefault="00F838A0" w:rsidP="00497395">
      <w:pPr>
        <w:snapToGrid w:val="0"/>
        <w:spacing w:line="400" w:lineRule="exact"/>
        <w:rPr>
          <w:rFonts w:ascii="微軟正黑體" w:eastAsia="微軟正黑體" w:hAnsi="微軟正黑體" w:cs="Arial"/>
          <w:color w:val="000000"/>
          <w:spacing w:val="40"/>
          <w:kern w:val="0"/>
          <w:sz w:val="28"/>
          <w:szCs w:val="28"/>
        </w:rPr>
      </w:pPr>
    </w:p>
    <w:p w:rsidR="00F838A0" w:rsidRDefault="00F838A0"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Pr="008A3CA7" w:rsidRDefault="00A7574F" w:rsidP="008E2033">
      <w:pPr>
        <w:snapToGrid w:val="0"/>
        <w:spacing w:line="400" w:lineRule="exact"/>
        <w:rPr>
          <w:rFonts w:ascii="微軟正黑體" w:eastAsia="微軟正黑體" w:hAnsi="微軟正黑體" w:cs="Arial"/>
          <w:color w:val="000000"/>
          <w:spacing w:val="40"/>
          <w:kern w:val="0"/>
          <w:sz w:val="28"/>
          <w:szCs w:val="28"/>
        </w:rPr>
      </w:pPr>
    </w:p>
    <w:p w:rsidR="00220C61" w:rsidRDefault="0013294B" w:rsidP="004D3A6F">
      <w:pPr>
        <w:snapToGrid w:val="0"/>
        <w:spacing w:line="400" w:lineRule="exact"/>
        <w:jc w:val="distribute"/>
        <w:rPr>
          <w:rFonts w:ascii="微軟正黑體" w:eastAsia="微軟正黑體" w:hAnsi="微軟正黑體" w:cs="Arial"/>
          <w:spacing w:val="40"/>
          <w:kern w:val="0"/>
          <w:sz w:val="28"/>
          <w:szCs w:val="28"/>
        </w:rPr>
      </w:pPr>
      <w:r w:rsidRPr="008A3CA7">
        <w:rPr>
          <w:rFonts w:ascii="微軟正黑體" w:eastAsia="微軟正黑體" w:hAnsi="微軟正黑體" w:cs="Arial" w:hint="eastAsia"/>
          <w:color w:val="000000"/>
          <w:spacing w:val="40"/>
          <w:kern w:val="0"/>
          <w:sz w:val="28"/>
          <w:szCs w:val="28"/>
        </w:rPr>
        <w:t xml:space="preserve">中 華 民 國 </w:t>
      </w:r>
      <w:r w:rsidR="00F62702" w:rsidRPr="00B537BC">
        <w:rPr>
          <w:rFonts w:ascii="微軟正黑體" w:eastAsia="微軟正黑體" w:hAnsi="微軟正黑體" w:cs="Arial" w:hint="eastAsia"/>
          <w:color w:val="000000"/>
          <w:spacing w:val="40"/>
          <w:kern w:val="0"/>
          <w:sz w:val="28"/>
          <w:szCs w:val="28"/>
        </w:rPr>
        <w:t>1</w:t>
      </w:r>
      <w:r w:rsidR="00D21F62">
        <w:rPr>
          <w:rFonts w:ascii="微軟正黑體" w:eastAsia="微軟正黑體" w:hAnsi="微軟正黑體" w:cs="Arial" w:hint="eastAsia"/>
          <w:color w:val="000000"/>
          <w:spacing w:val="40"/>
          <w:kern w:val="0"/>
          <w:sz w:val="28"/>
          <w:szCs w:val="28"/>
        </w:rPr>
        <w:t>1</w:t>
      </w:r>
      <w:r w:rsidR="00D21F62">
        <w:rPr>
          <w:rFonts w:ascii="微軟正黑體" w:eastAsia="微軟正黑體" w:hAnsi="微軟正黑體" w:cs="Arial"/>
          <w:color w:val="000000"/>
          <w:spacing w:val="40"/>
          <w:kern w:val="0"/>
          <w:sz w:val="28"/>
          <w:szCs w:val="28"/>
        </w:rPr>
        <w:t>0</w:t>
      </w:r>
      <w:r w:rsidRPr="008A3CA7">
        <w:rPr>
          <w:rFonts w:ascii="微軟正黑體" w:eastAsia="微軟正黑體" w:hAnsi="微軟正黑體" w:cs="Arial" w:hint="eastAsia"/>
          <w:color w:val="000000"/>
          <w:spacing w:val="40"/>
          <w:kern w:val="0"/>
          <w:sz w:val="28"/>
          <w:szCs w:val="28"/>
        </w:rPr>
        <w:t xml:space="preserve"> </w:t>
      </w:r>
      <w:r w:rsidR="00EC3492" w:rsidRPr="008A3CA7">
        <w:rPr>
          <w:rFonts w:ascii="微軟正黑體" w:eastAsia="微軟正黑體" w:hAnsi="微軟正黑體" w:cs="Arial" w:hint="eastAsia"/>
          <w:color w:val="000000"/>
          <w:spacing w:val="40"/>
          <w:kern w:val="0"/>
          <w:sz w:val="28"/>
          <w:szCs w:val="28"/>
        </w:rPr>
        <w:t>年</w:t>
      </w:r>
      <w:r w:rsidR="004D3A6F" w:rsidRPr="008A3CA7">
        <w:rPr>
          <w:rFonts w:ascii="微軟正黑體" w:eastAsia="微軟正黑體" w:hAnsi="微軟正黑體" w:cs="Arial" w:hint="eastAsia"/>
          <w:color w:val="000000"/>
          <w:spacing w:val="40"/>
          <w:kern w:val="0"/>
          <w:sz w:val="28"/>
          <w:szCs w:val="28"/>
        </w:rPr>
        <w:t xml:space="preserve"> </w:t>
      </w:r>
      <w:r w:rsidR="008A3CA7" w:rsidRPr="008A3CA7">
        <w:rPr>
          <w:rFonts w:ascii="微軟正黑體" w:eastAsia="微軟正黑體" w:hAnsi="微軟正黑體" w:cs="Arial" w:hint="eastAsia"/>
          <w:sz w:val="28"/>
          <w:szCs w:val="28"/>
        </w:rPr>
        <w:t>○</w:t>
      </w:r>
      <w:r w:rsidR="00522AFC" w:rsidRPr="00522AFC">
        <w:rPr>
          <w:rFonts w:ascii="微軟正黑體" w:eastAsia="微軟正黑體" w:hAnsi="微軟正黑體" w:cs="Arial" w:hint="eastAsia"/>
          <w:sz w:val="28"/>
          <w:szCs w:val="28"/>
        </w:rPr>
        <w:t>○</w:t>
      </w:r>
      <w:r w:rsidR="004D3A6F" w:rsidRPr="008A3CA7">
        <w:rPr>
          <w:rFonts w:ascii="微軟正黑體" w:eastAsia="微軟正黑體" w:hAnsi="微軟正黑體" w:cs="Arial" w:hint="eastAsia"/>
          <w:sz w:val="28"/>
          <w:szCs w:val="28"/>
        </w:rPr>
        <w:t xml:space="preserve"> </w:t>
      </w:r>
      <w:r w:rsidR="00EC3492" w:rsidRPr="008A3CA7">
        <w:rPr>
          <w:rFonts w:ascii="微軟正黑體" w:eastAsia="微軟正黑體" w:hAnsi="微軟正黑體" w:cs="Arial" w:hint="eastAsia"/>
          <w:spacing w:val="40"/>
          <w:kern w:val="0"/>
          <w:sz w:val="28"/>
          <w:szCs w:val="28"/>
        </w:rPr>
        <w:t>月</w:t>
      </w:r>
      <w:r w:rsidR="004D3A6F" w:rsidRPr="008A3CA7">
        <w:rPr>
          <w:rFonts w:ascii="微軟正黑體" w:eastAsia="微軟正黑體" w:hAnsi="微軟正黑體" w:cs="Arial" w:hint="eastAsia"/>
          <w:spacing w:val="40"/>
          <w:kern w:val="0"/>
          <w:sz w:val="28"/>
          <w:szCs w:val="28"/>
        </w:rPr>
        <w:t xml:space="preserve"> </w:t>
      </w:r>
      <w:r w:rsidR="008A3CA7" w:rsidRPr="008A3CA7">
        <w:rPr>
          <w:rFonts w:ascii="微軟正黑體" w:eastAsia="微軟正黑體" w:hAnsi="微軟正黑體" w:cs="Arial" w:hint="eastAsia"/>
          <w:sz w:val="28"/>
          <w:szCs w:val="28"/>
        </w:rPr>
        <w:t>○○</w:t>
      </w:r>
      <w:r w:rsidR="004D3A6F" w:rsidRPr="008A3CA7">
        <w:rPr>
          <w:rFonts w:ascii="微軟正黑體" w:eastAsia="微軟正黑體" w:hAnsi="微軟正黑體" w:cs="Arial" w:hint="eastAsia"/>
          <w:sz w:val="28"/>
          <w:szCs w:val="28"/>
        </w:rPr>
        <w:t xml:space="preserve"> </w:t>
      </w:r>
      <w:r w:rsidR="00EC3492" w:rsidRPr="008A3CA7">
        <w:rPr>
          <w:rFonts w:ascii="微軟正黑體" w:eastAsia="微軟正黑體" w:hAnsi="微軟正黑體" w:cs="Arial" w:hint="eastAsia"/>
          <w:spacing w:val="40"/>
          <w:kern w:val="0"/>
          <w:sz w:val="28"/>
          <w:szCs w:val="28"/>
        </w:rPr>
        <w:t>日</w:t>
      </w:r>
    </w:p>
    <w:p w:rsidR="00874762" w:rsidRDefault="00874762">
      <w:pPr>
        <w:widowControl/>
        <w:rPr>
          <w:rFonts w:ascii="微軟正黑體" w:eastAsia="微軟正黑體" w:hAnsi="微軟正黑體"/>
          <w:b/>
          <w:sz w:val="28"/>
          <w:szCs w:val="28"/>
        </w:rPr>
      </w:pPr>
      <w:r>
        <w:rPr>
          <w:rFonts w:ascii="微軟正黑體" w:eastAsia="微軟正黑體" w:hAnsi="微軟正黑體"/>
          <w:b/>
          <w:sz w:val="28"/>
          <w:szCs w:val="28"/>
        </w:rPr>
        <w:br w:type="page"/>
      </w:r>
    </w:p>
    <w:p w:rsidR="00830742" w:rsidRDefault="00830742" w:rsidP="00340701">
      <w:pPr>
        <w:adjustRightInd w:val="0"/>
        <w:spacing w:line="300" w:lineRule="exact"/>
        <w:jc w:val="center"/>
        <w:rPr>
          <w:rFonts w:ascii="微軟正黑體" w:eastAsia="微軟正黑體" w:hAnsi="微軟正黑體"/>
          <w:b/>
          <w:szCs w:val="32"/>
        </w:rPr>
      </w:pPr>
    </w:p>
    <w:p w:rsidR="00220C61" w:rsidRPr="00340701" w:rsidRDefault="00220C61" w:rsidP="00874762">
      <w:pPr>
        <w:adjustRightInd w:val="0"/>
        <w:spacing w:line="380" w:lineRule="exact"/>
        <w:jc w:val="center"/>
        <w:rPr>
          <w:rFonts w:ascii="微軟正黑體" w:eastAsia="微軟正黑體" w:hAnsi="微軟正黑體"/>
          <w:b/>
          <w:szCs w:val="32"/>
        </w:rPr>
      </w:pPr>
      <w:r w:rsidRPr="00340701">
        <w:rPr>
          <w:rFonts w:ascii="微軟正黑體" w:eastAsia="微軟正黑體" w:hAnsi="微軟正黑體" w:hint="eastAsia"/>
          <w:b/>
          <w:szCs w:val="32"/>
        </w:rPr>
        <w:t>個人資料保護法安全維護事項檢核表</w:t>
      </w:r>
    </w:p>
    <w:p w:rsidR="00220C61" w:rsidRPr="008A3CA7" w:rsidRDefault="00220C61" w:rsidP="00220C61">
      <w:pPr>
        <w:adjustRightInd w:val="0"/>
        <w:spacing w:line="300" w:lineRule="exact"/>
        <w:ind w:left="397" w:hanging="357"/>
        <w:jc w:val="center"/>
        <w:rPr>
          <w:rFonts w:ascii="微軟正黑體" w:eastAsia="微軟正黑體" w:hAnsi="微軟正黑體"/>
          <w:b/>
          <w:sz w:val="28"/>
          <w:szCs w:val="28"/>
        </w:rPr>
      </w:pPr>
    </w:p>
    <w:tbl>
      <w:tblPr>
        <w:tblW w:w="106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520"/>
        <w:gridCol w:w="992"/>
        <w:gridCol w:w="993"/>
        <w:gridCol w:w="1134"/>
      </w:tblGrid>
      <w:tr w:rsidR="00220C61" w:rsidRPr="008A3CA7" w:rsidTr="00E95CFE">
        <w:trPr>
          <w:trHeight w:val="1440"/>
        </w:trPr>
        <w:tc>
          <w:tcPr>
            <w:tcW w:w="993" w:type="dxa"/>
            <w:shd w:val="clear" w:color="auto" w:fill="auto"/>
            <w:vAlign w:val="center"/>
          </w:tcPr>
          <w:p w:rsidR="00220C61" w:rsidRPr="008A3CA7" w:rsidRDefault="00220C61" w:rsidP="000E2A13">
            <w:pPr>
              <w:adjustRightInd w:val="0"/>
              <w:spacing w:line="400" w:lineRule="exact"/>
              <w:ind w:left="397"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編號</w:t>
            </w:r>
          </w:p>
        </w:tc>
        <w:tc>
          <w:tcPr>
            <w:tcW w:w="6520" w:type="dxa"/>
            <w:shd w:val="clear" w:color="auto" w:fill="auto"/>
            <w:vAlign w:val="center"/>
          </w:tcPr>
          <w:p w:rsidR="00220C61" w:rsidRPr="008A3CA7" w:rsidRDefault="00220C61" w:rsidP="000E2A13">
            <w:pPr>
              <w:adjustRightInd w:val="0"/>
              <w:spacing w:line="400" w:lineRule="exact"/>
              <w:ind w:left="397"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安全維護檢視項目</w:t>
            </w:r>
          </w:p>
        </w:tc>
        <w:tc>
          <w:tcPr>
            <w:tcW w:w="992" w:type="dxa"/>
            <w:shd w:val="clear" w:color="auto" w:fill="auto"/>
            <w:vAlign w:val="center"/>
          </w:tcPr>
          <w:p w:rsidR="00220C61" w:rsidRPr="008A3CA7" w:rsidRDefault="00220C61" w:rsidP="000E2A13">
            <w:pPr>
              <w:adjustRightInd w:val="0"/>
              <w:spacing w:line="400" w:lineRule="exact"/>
              <w:ind w:left="397"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是</w:t>
            </w:r>
          </w:p>
        </w:tc>
        <w:tc>
          <w:tcPr>
            <w:tcW w:w="993" w:type="dxa"/>
            <w:shd w:val="clear" w:color="auto" w:fill="auto"/>
            <w:vAlign w:val="center"/>
          </w:tcPr>
          <w:p w:rsidR="00220C61" w:rsidRPr="008A3CA7" w:rsidRDefault="00220C61" w:rsidP="000E2A13">
            <w:pPr>
              <w:adjustRightInd w:val="0"/>
              <w:spacing w:line="400" w:lineRule="exact"/>
              <w:ind w:left="397"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否</w:t>
            </w:r>
          </w:p>
        </w:tc>
        <w:tc>
          <w:tcPr>
            <w:tcW w:w="1134" w:type="dxa"/>
            <w:shd w:val="clear" w:color="auto" w:fill="auto"/>
            <w:vAlign w:val="center"/>
          </w:tcPr>
          <w:p w:rsidR="00220C61" w:rsidRPr="008A3CA7" w:rsidRDefault="00220C61" w:rsidP="000E2A13">
            <w:pPr>
              <w:adjustRightInd w:val="0"/>
              <w:spacing w:line="400" w:lineRule="exact"/>
              <w:ind w:leftChars="-50" w:left="197" w:rightChars="-50" w:right="-160"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證明</w:t>
            </w:r>
          </w:p>
          <w:p w:rsidR="00220C61" w:rsidRPr="008A3CA7" w:rsidRDefault="00220C61" w:rsidP="000E2A13">
            <w:pPr>
              <w:adjustRightInd w:val="0"/>
              <w:spacing w:line="400" w:lineRule="exact"/>
              <w:ind w:leftChars="-50" w:left="197" w:rightChars="-50" w:right="-160"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文件</w:t>
            </w: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1</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sz w:val="28"/>
                <w:szCs w:val="28"/>
              </w:rPr>
            </w:pPr>
            <w:r w:rsidRPr="008A3CA7">
              <w:rPr>
                <w:rFonts w:ascii="微軟正黑體" w:eastAsia="微軟正黑體" w:hAnsi="微軟正黑體" w:cs="新細明體" w:hint="eastAsia"/>
                <w:kern w:val="0"/>
                <w:sz w:val="28"/>
                <w:szCs w:val="28"/>
              </w:rPr>
              <w:t>是否配置管理之人員及相當資源。</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2</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sz w:val="28"/>
                <w:szCs w:val="28"/>
              </w:rPr>
            </w:pPr>
            <w:r w:rsidRPr="008A3CA7">
              <w:rPr>
                <w:rFonts w:ascii="微軟正黑體" w:eastAsia="微軟正黑體" w:hAnsi="微軟正黑體" w:cs="新細明體" w:hint="eastAsia"/>
                <w:kern w:val="0"/>
                <w:sz w:val="28"/>
                <w:szCs w:val="28"/>
              </w:rPr>
              <w:t>是否界定個人資料之範圍</w:t>
            </w:r>
            <w:r w:rsidR="00955121" w:rsidRPr="008A3CA7">
              <w:rPr>
                <w:rFonts w:ascii="微軟正黑體" w:eastAsia="微軟正黑體" w:hAnsi="微軟正黑體" w:cs="新細明體" w:hint="eastAsia"/>
                <w:kern w:val="0"/>
                <w:sz w:val="28"/>
                <w:szCs w:val="28"/>
              </w:rPr>
              <w:t>。</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3</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是否完成個人資料之風險評估及建立管理機制。</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4</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是否建立事故之預防、通報及應變機制。</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5</w:t>
            </w:r>
          </w:p>
        </w:tc>
        <w:tc>
          <w:tcPr>
            <w:tcW w:w="6520" w:type="dxa"/>
            <w:shd w:val="clear" w:color="auto" w:fill="auto"/>
            <w:vAlign w:val="center"/>
          </w:tcPr>
          <w:p w:rsidR="008856AB"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是否建立個人資料蒐集、處理及利用之內部管理</w:t>
            </w:r>
          </w:p>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程序。</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6</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是否完成資料安全管理及人員管理。</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7</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是否完成認知宣導及教育訓練。</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8</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是否完成設備安全管理。</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9</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是否建立資料安全稽核機制。</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10</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是否落實使用紀錄、軌跡資料及證據之保存。</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11</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個人資料安全維護之整體持續改善。</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bl>
    <w:p w:rsidR="00220C61" w:rsidRPr="008A3CA7" w:rsidRDefault="00220C61" w:rsidP="00220C61">
      <w:pPr>
        <w:adjustRightInd w:val="0"/>
        <w:spacing w:beforeLines="100" w:before="435" w:line="300" w:lineRule="exact"/>
        <w:ind w:left="397" w:hanging="357"/>
        <w:rPr>
          <w:rFonts w:ascii="微軟正黑體" w:eastAsia="微軟正黑體" w:hAnsi="微軟正黑體"/>
          <w:sz w:val="28"/>
          <w:szCs w:val="28"/>
        </w:rPr>
      </w:pPr>
      <w:r w:rsidRPr="008A3CA7">
        <w:rPr>
          <w:rFonts w:ascii="微軟正黑體" w:eastAsia="微軟正黑體" w:hAnsi="微軟正黑體" w:hint="eastAsia"/>
          <w:sz w:val="28"/>
          <w:szCs w:val="28"/>
        </w:rPr>
        <w:t>填表人員簽名：</w:t>
      </w:r>
    </w:p>
    <w:p w:rsidR="00F838A0" w:rsidRPr="008A3CA7" w:rsidRDefault="00220C61" w:rsidP="000702AE">
      <w:pPr>
        <w:adjustRightInd w:val="0"/>
        <w:spacing w:beforeLines="100" w:before="435" w:line="300" w:lineRule="exact"/>
        <w:ind w:left="851" w:hanging="811"/>
        <w:rPr>
          <w:rFonts w:ascii="微軟正黑體" w:eastAsia="微軟正黑體" w:hAnsi="微軟正黑體"/>
          <w:sz w:val="28"/>
          <w:szCs w:val="28"/>
        </w:rPr>
      </w:pPr>
      <w:r w:rsidRPr="008A3CA7">
        <w:rPr>
          <w:rFonts w:ascii="微軟正黑體" w:eastAsia="微軟正黑體" w:hAnsi="微軟正黑體" w:hint="eastAsia"/>
          <w:sz w:val="28"/>
          <w:szCs w:val="28"/>
        </w:rPr>
        <w:t>備註：如有證明文件請勾選，並請自行提出附於本表後，證明文件得以照片、受訓或會議紀錄等資料補充之。</w:t>
      </w:r>
    </w:p>
    <w:p w:rsidR="008A3CA7" w:rsidRPr="00BA3900" w:rsidRDefault="00F96E24" w:rsidP="00F838A0">
      <w:pPr>
        <w:tabs>
          <w:tab w:val="right" w:pos="9072"/>
        </w:tabs>
        <w:adjustRightInd w:val="0"/>
        <w:spacing w:beforeLines="100" w:before="435" w:line="440" w:lineRule="exact"/>
        <w:rPr>
          <w:rFonts w:ascii="微軟正黑體" w:eastAsia="微軟正黑體" w:hAnsi="微軟正黑體"/>
          <w:b/>
          <w:szCs w:val="32"/>
        </w:rPr>
      </w:pPr>
      <w:r w:rsidRPr="00BA3900">
        <w:rPr>
          <w:rFonts w:ascii="微軟正黑體" w:eastAsia="微軟正黑體" w:hAnsi="微軟正黑體" w:hint="eastAsia"/>
          <w:b/>
          <w:szCs w:val="32"/>
        </w:rPr>
        <w:lastRenderedPageBreak/>
        <w:t>附件：切結書</w:t>
      </w:r>
      <w:r w:rsidR="00B67031">
        <w:rPr>
          <w:rFonts w:ascii="微軟正黑體" w:eastAsia="微軟正黑體" w:hAnsi="微軟正黑體"/>
          <w:b/>
          <w:szCs w:val="32"/>
        </w:rPr>
        <w:tab/>
      </w:r>
    </w:p>
    <w:p w:rsidR="00F96E24" w:rsidRPr="008A3CA7" w:rsidRDefault="00692420" w:rsidP="00A76079">
      <w:pPr>
        <w:adjustRightInd w:val="0"/>
        <w:spacing w:beforeLines="100" w:before="435" w:line="440" w:lineRule="exact"/>
        <w:rPr>
          <w:rFonts w:ascii="微軟正黑體" w:eastAsia="微軟正黑體" w:hAnsi="微軟正黑體"/>
          <w:sz w:val="28"/>
          <w:szCs w:val="28"/>
        </w:rPr>
      </w:pPr>
      <w:r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承攬</w:t>
      </w:r>
      <w:r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業務，工作期間因業務需要所接觸之相關機敏資訊，</w:t>
      </w:r>
      <w:r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同意恪遵本下列各項規定：</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一、</w:t>
      </w:r>
      <w:r w:rsidRPr="008A3CA7">
        <w:rPr>
          <w:rFonts w:ascii="微軟正黑體" w:eastAsia="微軟正黑體" w:hAnsi="微軟正黑體" w:hint="eastAsia"/>
          <w:sz w:val="28"/>
          <w:szCs w:val="28"/>
        </w:rPr>
        <w:t xml:space="preserve"> </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於專案進行期間因資料蒐集、處理及利用依契約所產生或所接觸之機敏資訊，應符合</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委託工作之目的使用，不得以任何形式洩漏或將上開資料再使用或交付第三者。對所獲得或知悉之上述資料，</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須負保密責任，並有適當保密保存之資料設備或檔案管理，受託之工作完成後，應將保密保存之資料交付</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 xml:space="preserve">。 </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二、</w:t>
      </w:r>
      <w:r w:rsidRPr="008A3CA7">
        <w:rPr>
          <w:rFonts w:ascii="微軟正黑體" w:eastAsia="微軟正黑體" w:hAnsi="微軟正黑體" w:hint="eastAsia"/>
          <w:sz w:val="28"/>
          <w:szCs w:val="28"/>
        </w:rPr>
        <w:t xml:space="preserve"> </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同意於本協議書簽署時，參與本專案之</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員工亦應完成相同或相類似保密契約簽定，負擔不低於本保密契約之義務，並將本專案</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員工已簽署保密義務文件資料副本或影本列冊交付</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，專案人員變更時亦同。</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三、</w:t>
      </w:r>
      <w:r w:rsidRPr="008A3CA7">
        <w:rPr>
          <w:rFonts w:ascii="微軟正黑體" w:eastAsia="微軟正黑體" w:hAnsi="微軟正黑體" w:hint="eastAsia"/>
          <w:sz w:val="28"/>
          <w:szCs w:val="28"/>
        </w:rPr>
        <w:t xml:space="preserve"> </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違反本協議書之約定或有任何因可歸責於</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之事由，致使機密資訊公開或洩漏者，除應由</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負擔法律責任外，並應對因此造成之一切損害（含因訴訟而產生之費用）賠償</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並得依雙方另案簽定之專案或採購契約之違約罰則，向</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求償。</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四、</w:t>
      </w:r>
      <w:r w:rsidRPr="008A3CA7">
        <w:rPr>
          <w:rFonts w:ascii="微軟正黑體" w:eastAsia="微軟正黑體" w:hAnsi="微軟正黑體" w:hint="eastAsia"/>
          <w:sz w:val="28"/>
          <w:szCs w:val="28"/>
        </w:rPr>
        <w:t xml:space="preserve"> </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均應遵守「個人資料保護法」及</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相關個人資料保護規範等相關規定。</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五、</w:t>
      </w:r>
      <w:r w:rsidRPr="008A3CA7">
        <w:rPr>
          <w:rFonts w:ascii="微軟正黑體" w:eastAsia="微軟正黑體" w:hAnsi="微軟正黑體" w:hint="eastAsia"/>
          <w:sz w:val="28"/>
          <w:szCs w:val="28"/>
        </w:rPr>
        <w:t xml:space="preserve"> </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因本合約負擔之保密義務，</w:t>
      </w:r>
      <w:r w:rsidR="001C569A" w:rsidRPr="001C569A">
        <w:rPr>
          <w:rFonts w:ascii="微軟正黑體" w:eastAsia="微軟正黑體" w:hAnsi="微軟正黑體" w:hint="eastAsia"/>
          <w:sz w:val="28"/>
          <w:szCs w:val="28"/>
        </w:rPr>
        <w:t>因期限屆滿、解除或其他原因終止時，廠商仍負有保密之責任。</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六、</w:t>
      </w: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因本切結書所生之爭議，約定以</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所在地之</w:t>
      </w:r>
      <w:r w:rsidR="005F3A4A" w:rsidRPr="008A3CA7">
        <w:rPr>
          <w:rFonts w:ascii="微軟正黑體" w:eastAsia="微軟正黑體" w:hAnsi="微軟正黑體" w:cs="Arial" w:hint="eastAsia"/>
          <w:color w:val="000000"/>
          <w:sz w:val="28"/>
          <w:szCs w:val="28"/>
        </w:rPr>
        <w:t>臺</w:t>
      </w:r>
      <w:r w:rsidR="00F96E24" w:rsidRPr="008A3CA7">
        <w:rPr>
          <w:rFonts w:ascii="微軟正黑體" w:eastAsia="微軟正黑體" w:hAnsi="微軟正黑體" w:hint="eastAsia"/>
          <w:sz w:val="28"/>
          <w:szCs w:val="28"/>
        </w:rPr>
        <w:t>灣</w:t>
      </w:r>
      <w:r w:rsidR="005F3A4A" w:rsidRPr="008A3CA7">
        <w:rPr>
          <w:rFonts w:ascii="微軟正黑體" w:eastAsia="微軟正黑體" w:hAnsi="微軟正黑體" w:cs="Arial" w:hint="eastAsia"/>
          <w:color w:val="000000"/>
          <w:sz w:val="28"/>
          <w:szCs w:val="28"/>
        </w:rPr>
        <w:t>臺</w:t>
      </w:r>
      <w:r w:rsidR="00F96E24" w:rsidRPr="008A3CA7">
        <w:rPr>
          <w:rFonts w:ascii="微軟正黑體" w:eastAsia="微軟正黑體" w:hAnsi="微軟正黑體" w:hint="eastAsia"/>
          <w:sz w:val="28"/>
          <w:szCs w:val="28"/>
        </w:rPr>
        <w:t>北地方法院為管轄法院。</w:t>
      </w:r>
    </w:p>
    <w:p w:rsidR="00F54B85" w:rsidRPr="00B67031" w:rsidRDefault="00220FCA" w:rsidP="00B67031">
      <w:pPr>
        <w:adjustRightInd w:val="0"/>
        <w:spacing w:beforeLines="100" w:before="435" w:line="400" w:lineRule="exact"/>
        <w:ind w:left="560" w:hangingChars="200" w:hanging="56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七、</w:t>
      </w: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如有未盡事宜，依雙方另案簽定之專案或採購契約處理。</w:t>
      </w:r>
    </w:p>
    <w:p w:rsidR="00B67031" w:rsidRDefault="00B67031" w:rsidP="003730AA">
      <w:pPr>
        <w:adjustRightInd w:val="0"/>
        <w:spacing w:beforeLines="100" w:before="435" w:line="440" w:lineRule="exact"/>
        <w:rPr>
          <w:rFonts w:ascii="微軟正黑體" w:eastAsia="微軟正黑體" w:hAnsi="微軟正黑體"/>
          <w:b/>
          <w:sz w:val="28"/>
          <w:szCs w:val="28"/>
        </w:rPr>
      </w:pPr>
    </w:p>
    <w:p w:rsidR="00B67031" w:rsidRDefault="00B67031" w:rsidP="003730AA">
      <w:pPr>
        <w:adjustRightInd w:val="0"/>
        <w:spacing w:beforeLines="100" w:before="435" w:line="440" w:lineRule="exact"/>
        <w:rPr>
          <w:rFonts w:ascii="微軟正黑體" w:eastAsia="微軟正黑體" w:hAnsi="微軟正黑體"/>
          <w:b/>
          <w:sz w:val="28"/>
          <w:szCs w:val="28"/>
        </w:rPr>
      </w:pPr>
    </w:p>
    <w:p w:rsidR="00B67031" w:rsidRDefault="00B67031" w:rsidP="003730AA">
      <w:pPr>
        <w:adjustRightInd w:val="0"/>
        <w:spacing w:beforeLines="100" w:before="435" w:line="440" w:lineRule="exact"/>
        <w:rPr>
          <w:rFonts w:ascii="微軟正黑體" w:eastAsia="微軟正黑體" w:hAnsi="微軟正黑體"/>
          <w:b/>
          <w:sz w:val="28"/>
          <w:szCs w:val="28"/>
        </w:rPr>
      </w:pPr>
    </w:p>
    <w:p w:rsidR="00BA3900" w:rsidRPr="003730AA" w:rsidRDefault="00F96E24" w:rsidP="003730AA">
      <w:pPr>
        <w:adjustRightInd w:val="0"/>
        <w:spacing w:beforeLines="100" w:before="435" w:line="440" w:lineRule="exact"/>
        <w:rPr>
          <w:rFonts w:ascii="微軟正黑體" w:eastAsia="微軟正黑體" w:hAnsi="微軟正黑體"/>
          <w:b/>
          <w:sz w:val="28"/>
          <w:szCs w:val="28"/>
        </w:rPr>
      </w:pPr>
      <w:r w:rsidRPr="008A3CA7">
        <w:rPr>
          <w:rFonts w:ascii="微軟正黑體" w:eastAsia="微軟正黑體" w:hAnsi="微軟正黑體" w:hint="eastAsia"/>
          <w:b/>
          <w:sz w:val="28"/>
          <w:szCs w:val="28"/>
        </w:rPr>
        <w:t>此致：文化部影視及流行音樂產業局</w:t>
      </w:r>
    </w:p>
    <w:p w:rsidR="00B67031" w:rsidRDefault="00B67031" w:rsidP="00F96E24">
      <w:pPr>
        <w:adjustRightInd w:val="0"/>
        <w:spacing w:beforeLines="100" w:before="435" w:line="240" w:lineRule="exact"/>
        <w:ind w:left="720" w:hanging="680"/>
        <w:rPr>
          <w:rFonts w:ascii="微軟正黑體" w:eastAsia="微軟正黑體" w:hAnsi="微軟正黑體"/>
          <w:sz w:val="28"/>
          <w:szCs w:val="28"/>
        </w:rPr>
      </w:pPr>
    </w:p>
    <w:p w:rsidR="00F96E24" w:rsidRPr="008E5090" w:rsidRDefault="00B67031" w:rsidP="00F96E24">
      <w:pPr>
        <w:adjustRightInd w:val="0"/>
        <w:spacing w:beforeLines="100" w:before="435" w:line="240" w:lineRule="exact"/>
        <w:ind w:left="720" w:hanging="680"/>
        <w:rPr>
          <w:rFonts w:ascii="微軟正黑體" w:eastAsia="微軟正黑體" w:hAnsi="微軟正黑體"/>
          <w:sz w:val="28"/>
          <w:szCs w:val="28"/>
        </w:rPr>
      </w:pPr>
      <w:r w:rsidRPr="008E5090">
        <w:rPr>
          <w:rFonts w:ascii="微軟正黑體" w:eastAsia="微軟正黑體" w:hAnsi="微軟正黑體" w:hint="eastAsia"/>
          <w:sz w:val="28"/>
          <w:szCs w:val="28"/>
        </w:rPr>
        <w:t>立切結書人</w:t>
      </w:r>
    </w:p>
    <w:p w:rsidR="00F96E24" w:rsidRPr="008A3CA7" w:rsidRDefault="00692420" w:rsidP="00F96E24">
      <w:pPr>
        <w:adjustRightInd w:val="0"/>
        <w:spacing w:beforeLines="100" w:before="435" w:line="240" w:lineRule="exact"/>
        <w:ind w:left="720" w:hanging="680"/>
        <w:rPr>
          <w:rFonts w:ascii="微軟正黑體" w:eastAsia="微軟正黑體" w:hAnsi="微軟正黑體"/>
          <w:sz w:val="28"/>
          <w:szCs w:val="28"/>
        </w:rPr>
      </w:pPr>
      <w:r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（含</w:t>
      </w:r>
      <w:r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專案人員）：</w:t>
      </w:r>
    </w:p>
    <w:p w:rsidR="00F96E24" w:rsidRPr="008A3CA7" w:rsidRDefault="00F96E24" w:rsidP="00F96E24">
      <w:pPr>
        <w:adjustRightInd w:val="0"/>
        <w:spacing w:beforeLines="100" w:before="435" w:line="240" w:lineRule="exact"/>
        <w:ind w:left="720" w:hanging="680"/>
        <w:rPr>
          <w:rFonts w:ascii="微軟正黑體" w:eastAsia="微軟正黑體" w:hAnsi="微軟正黑體"/>
          <w:sz w:val="28"/>
          <w:szCs w:val="28"/>
        </w:rPr>
      </w:pPr>
      <w:r w:rsidRPr="008A3CA7">
        <w:rPr>
          <w:rFonts w:ascii="微軟正黑體" w:eastAsia="微軟正黑體" w:hAnsi="微軟正黑體" w:hint="eastAsia"/>
          <w:sz w:val="28"/>
          <w:szCs w:val="28"/>
        </w:rPr>
        <w:t>地址：</w:t>
      </w:r>
    </w:p>
    <w:p w:rsidR="00F96E24" w:rsidRPr="008A3CA7" w:rsidRDefault="00F96E24" w:rsidP="00F96E24">
      <w:pPr>
        <w:adjustRightInd w:val="0"/>
        <w:spacing w:beforeLines="100" w:before="435" w:line="240" w:lineRule="exact"/>
        <w:ind w:left="720" w:hanging="680"/>
        <w:rPr>
          <w:rFonts w:ascii="微軟正黑體" w:eastAsia="微軟正黑體" w:hAnsi="微軟正黑體"/>
          <w:sz w:val="28"/>
          <w:szCs w:val="28"/>
        </w:rPr>
      </w:pPr>
      <w:r w:rsidRPr="008A3CA7">
        <w:rPr>
          <w:rFonts w:ascii="微軟正黑體" w:eastAsia="微軟正黑體" w:hAnsi="微軟正黑體" w:hint="eastAsia"/>
          <w:sz w:val="28"/>
          <w:szCs w:val="28"/>
        </w:rPr>
        <w:t>電話：</w:t>
      </w:r>
    </w:p>
    <w:p w:rsidR="00F96E24" w:rsidRDefault="00F96E24" w:rsidP="00F96E24">
      <w:pPr>
        <w:adjustRightInd w:val="0"/>
        <w:spacing w:beforeLines="100" w:before="435" w:line="240" w:lineRule="exact"/>
        <w:ind w:left="720" w:hanging="680"/>
        <w:rPr>
          <w:rFonts w:ascii="微軟正黑體" w:eastAsia="微軟正黑體" w:hAnsi="微軟正黑體"/>
          <w:sz w:val="28"/>
          <w:szCs w:val="28"/>
        </w:rPr>
      </w:pPr>
      <w:r w:rsidRPr="008A3CA7">
        <w:rPr>
          <w:rFonts w:ascii="微軟正黑體" w:eastAsia="微軟正黑體" w:hAnsi="微軟正黑體" w:hint="eastAsia"/>
          <w:sz w:val="28"/>
          <w:szCs w:val="28"/>
        </w:rPr>
        <w:t>統一編號：</w:t>
      </w:r>
    </w:p>
    <w:p w:rsidR="003730AA" w:rsidRDefault="003730AA" w:rsidP="00F54B85">
      <w:pPr>
        <w:adjustRightInd w:val="0"/>
        <w:spacing w:beforeLines="100" w:before="435" w:line="240" w:lineRule="exact"/>
        <w:rPr>
          <w:rFonts w:ascii="微軟正黑體" w:eastAsia="微軟正黑體" w:hAnsi="微軟正黑體"/>
          <w:sz w:val="28"/>
          <w:szCs w:val="28"/>
        </w:rPr>
      </w:pPr>
    </w:p>
    <w:p w:rsidR="00F54B85" w:rsidRDefault="00F54B85" w:rsidP="00F54B85">
      <w:pPr>
        <w:adjustRightInd w:val="0"/>
        <w:spacing w:beforeLines="100" w:before="435" w:line="240" w:lineRule="exact"/>
        <w:rPr>
          <w:rFonts w:ascii="微軟正黑體" w:eastAsia="微軟正黑體" w:hAnsi="微軟正黑體"/>
          <w:sz w:val="28"/>
          <w:szCs w:val="28"/>
        </w:rPr>
      </w:pPr>
    </w:p>
    <w:p w:rsidR="003730AA" w:rsidRDefault="003730AA" w:rsidP="00F96E24">
      <w:pPr>
        <w:adjustRightInd w:val="0"/>
        <w:spacing w:beforeLines="100" w:before="435" w:line="240" w:lineRule="exact"/>
        <w:ind w:left="720" w:hanging="680"/>
        <w:rPr>
          <w:rFonts w:ascii="微軟正黑體" w:eastAsia="微軟正黑體" w:hAnsi="微軟正黑體"/>
          <w:sz w:val="28"/>
          <w:szCs w:val="28"/>
        </w:rPr>
      </w:pPr>
    </w:p>
    <w:p w:rsidR="003730AA" w:rsidRDefault="003730AA" w:rsidP="00F54B85">
      <w:pPr>
        <w:adjustRightInd w:val="0"/>
        <w:spacing w:beforeLines="100" w:before="435" w:line="240" w:lineRule="exact"/>
        <w:rPr>
          <w:rFonts w:ascii="微軟正黑體" w:eastAsia="微軟正黑體" w:hAnsi="微軟正黑體"/>
          <w:sz w:val="28"/>
          <w:szCs w:val="28"/>
        </w:rPr>
      </w:pPr>
    </w:p>
    <w:p w:rsidR="00B67031" w:rsidRDefault="00B67031" w:rsidP="00F54B85">
      <w:pPr>
        <w:adjustRightInd w:val="0"/>
        <w:spacing w:beforeLines="100" w:before="435" w:line="240" w:lineRule="exact"/>
        <w:rPr>
          <w:rFonts w:ascii="微軟正黑體" w:eastAsia="微軟正黑體" w:hAnsi="微軟正黑體"/>
          <w:sz w:val="28"/>
          <w:szCs w:val="28"/>
        </w:rPr>
      </w:pPr>
    </w:p>
    <w:p w:rsidR="00E074F5" w:rsidRDefault="00E074F5" w:rsidP="00F54B85">
      <w:pPr>
        <w:adjustRightInd w:val="0"/>
        <w:spacing w:beforeLines="100" w:before="435" w:line="240" w:lineRule="exact"/>
        <w:rPr>
          <w:rFonts w:ascii="微軟正黑體" w:eastAsia="微軟正黑體" w:hAnsi="微軟正黑體"/>
          <w:sz w:val="28"/>
          <w:szCs w:val="28"/>
        </w:rPr>
      </w:pPr>
    </w:p>
    <w:p w:rsidR="00E074F5" w:rsidRDefault="00E074F5" w:rsidP="00F54B85">
      <w:pPr>
        <w:adjustRightInd w:val="0"/>
        <w:spacing w:beforeLines="100" w:before="435" w:line="240" w:lineRule="exact"/>
        <w:rPr>
          <w:rFonts w:ascii="微軟正黑體" w:eastAsia="微軟正黑體" w:hAnsi="微軟正黑體"/>
          <w:sz w:val="28"/>
          <w:szCs w:val="28"/>
        </w:rPr>
      </w:pPr>
    </w:p>
    <w:p w:rsidR="00E074F5" w:rsidRDefault="00E074F5" w:rsidP="00F54B85">
      <w:pPr>
        <w:adjustRightInd w:val="0"/>
        <w:spacing w:beforeLines="100" w:before="435" w:line="240" w:lineRule="exact"/>
        <w:rPr>
          <w:rFonts w:ascii="微軟正黑體" w:eastAsia="微軟正黑體" w:hAnsi="微軟正黑體"/>
          <w:sz w:val="28"/>
          <w:szCs w:val="28"/>
        </w:rPr>
      </w:pPr>
    </w:p>
    <w:p w:rsidR="00E074F5" w:rsidRDefault="00E074F5" w:rsidP="00F54B85">
      <w:pPr>
        <w:adjustRightInd w:val="0"/>
        <w:spacing w:beforeLines="100" w:before="435" w:line="240" w:lineRule="exact"/>
        <w:rPr>
          <w:rFonts w:ascii="微軟正黑體" w:eastAsia="微軟正黑體" w:hAnsi="微軟正黑體"/>
          <w:sz w:val="28"/>
          <w:szCs w:val="28"/>
        </w:rPr>
      </w:pPr>
    </w:p>
    <w:p w:rsidR="00E074F5" w:rsidRDefault="00E074F5" w:rsidP="00F54B85">
      <w:pPr>
        <w:adjustRightInd w:val="0"/>
        <w:spacing w:beforeLines="100" w:before="435" w:line="240" w:lineRule="exact"/>
        <w:rPr>
          <w:rFonts w:ascii="微軟正黑體" w:eastAsia="微軟正黑體" w:hAnsi="微軟正黑體"/>
          <w:sz w:val="28"/>
          <w:szCs w:val="28"/>
        </w:rPr>
      </w:pPr>
    </w:p>
    <w:p w:rsidR="00E074F5" w:rsidRPr="008A3CA7" w:rsidRDefault="00E074F5" w:rsidP="00F54B85">
      <w:pPr>
        <w:adjustRightInd w:val="0"/>
        <w:spacing w:beforeLines="100" w:before="435" w:line="240" w:lineRule="exact"/>
        <w:rPr>
          <w:rFonts w:ascii="微軟正黑體" w:eastAsia="微軟正黑體" w:hAnsi="微軟正黑體"/>
          <w:sz w:val="28"/>
          <w:szCs w:val="28"/>
        </w:rPr>
      </w:pPr>
    </w:p>
    <w:p w:rsidR="00EC3492" w:rsidRPr="008A3CA7" w:rsidRDefault="00F96E24" w:rsidP="00497E8A">
      <w:pPr>
        <w:adjustRightInd w:val="0"/>
        <w:spacing w:beforeLines="100" w:before="435" w:line="240" w:lineRule="exact"/>
        <w:ind w:left="720" w:hanging="680"/>
        <w:jc w:val="distribute"/>
        <w:rPr>
          <w:rFonts w:ascii="微軟正黑體" w:eastAsia="微軟正黑體" w:hAnsi="微軟正黑體"/>
          <w:sz w:val="28"/>
          <w:szCs w:val="28"/>
        </w:rPr>
      </w:pPr>
      <w:r w:rsidRPr="008A3CA7">
        <w:rPr>
          <w:rFonts w:ascii="微軟正黑體" w:eastAsia="微軟正黑體" w:hAnsi="微軟正黑體" w:hint="eastAsia"/>
          <w:sz w:val="28"/>
          <w:szCs w:val="28"/>
        </w:rPr>
        <w:t>中   華   民   國</w:t>
      </w:r>
      <w:r w:rsidR="003730AA">
        <w:rPr>
          <w:rFonts w:ascii="微軟正黑體" w:eastAsia="微軟正黑體" w:hAnsi="微軟正黑體" w:hint="eastAsia"/>
          <w:sz w:val="28"/>
          <w:szCs w:val="28"/>
        </w:rPr>
        <w:t xml:space="preserve">  </w:t>
      </w:r>
      <w:r w:rsidR="003730AA" w:rsidRPr="003730AA">
        <w:rPr>
          <w:rFonts w:ascii="微軟正黑體" w:eastAsia="微軟正黑體" w:hAnsi="微軟正黑體" w:hint="eastAsia"/>
          <w:sz w:val="28"/>
          <w:szCs w:val="28"/>
        </w:rPr>
        <w:t xml:space="preserve">  </w:t>
      </w:r>
      <w:r w:rsidR="008E5090" w:rsidRPr="00B537BC">
        <w:rPr>
          <w:rFonts w:ascii="微軟正黑體" w:eastAsia="微軟正黑體" w:hAnsi="微軟正黑體" w:hint="eastAsia"/>
          <w:sz w:val="28"/>
          <w:szCs w:val="28"/>
        </w:rPr>
        <w:t>1</w:t>
      </w:r>
      <w:r w:rsidR="00D21F62">
        <w:rPr>
          <w:rFonts w:ascii="微軟正黑體" w:eastAsia="微軟正黑體" w:hAnsi="微軟正黑體"/>
          <w:sz w:val="28"/>
          <w:szCs w:val="28"/>
        </w:rPr>
        <w:t>10</w:t>
      </w:r>
      <w:r w:rsidR="003730AA">
        <w:rPr>
          <w:rFonts w:ascii="微軟正黑體" w:eastAsia="微軟正黑體" w:hAnsi="微軟正黑體" w:hint="eastAsia"/>
          <w:sz w:val="28"/>
          <w:szCs w:val="28"/>
        </w:rPr>
        <w:t xml:space="preserve"> </w:t>
      </w:r>
      <w:r w:rsidR="00B67031">
        <w:rPr>
          <w:rFonts w:ascii="微軟正黑體" w:eastAsia="微軟正黑體" w:hAnsi="微軟正黑體" w:hint="eastAsia"/>
          <w:sz w:val="28"/>
          <w:szCs w:val="28"/>
        </w:rPr>
        <w:t xml:space="preserve"> </w:t>
      </w:r>
      <w:r w:rsidRPr="008A3CA7">
        <w:rPr>
          <w:rFonts w:ascii="微軟正黑體" w:eastAsia="微軟正黑體" w:hAnsi="微軟正黑體" w:hint="eastAsia"/>
          <w:sz w:val="28"/>
          <w:szCs w:val="28"/>
        </w:rPr>
        <w:t xml:space="preserve">年  </w:t>
      </w:r>
      <w:r w:rsidR="003730AA" w:rsidRPr="003730AA">
        <w:rPr>
          <w:rFonts w:ascii="微軟正黑體" w:eastAsia="微軟正黑體" w:hAnsi="微軟正黑體" w:hint="eastAsia"/>
          <w:sz w:val="28"/>
          <w:szCs w:val="28"/>
        </w:rPr>
        <w:t xml:space="preserve"> ○○  </w:t>
      </w:r>
      <w:r w:rsidR="005F3A4A" w:rsidRPr="008A3CA7">
        <w:rPr>
          <w:rFonts w:ascii="微軟正黑體" w:eastAsia="微軟正黑體" w:hAnsi="微軟正黑體" w:hint="eastAsia"/>
          <w:sz w:val="28"/>
          <w:szCs w:val="28"/>
        </w:rPr>
        <w:t xml:space="preserve"> </w:t>
      </w:r>
      <w:r w:rsidRPr="008A3CA7">
        <w:rPr>
          <w:rFonts w:ascii="微軟正黑體" w:eastAsia="微軟正黑體" w:hAnsi="微軟正黑體" w:hint="eastAsia"/>
          <w:sz w:val="28"/>
          <w:szCs w:val="28"/>
        </w:rPr>
        <w:t>月</w:t>
      </w:r>
      <w:r w:rsidR="005F3A4A" w:rsidRPr="008A3CA7">
        <w:rPr>
          <w:rFonts w:ascii="微軟正黑體" w:eastAsia="微軟正黑體" w:hAnsi="微軟正黑體" w:hint="eastAsia"/>
          <w:sz w:val="28"/>
          <w:szCs w:val="28"/>
        </w:rPr>
        <w:t xml:space="preserve">  </w:t>
      </w:r>
      <w:r w:rsidRPr="008A3CA7">
        <w:rPr>
          <w:rFonts w:ascii="微軟正黑體" w:eastAsia="微軟正黑體" w:hAnsi="微軟正黑體" w:hint="eastAsia"/>
          <w:sz w:val="28"/>
          <w:szCs w:val="28"/>
        </w:rPr>
        <w:t xml:space="preserve"> </w:t>
      </w:r>
      <w:r w:rsidR="008A3CA7" w:rsidRPr="008A3CA7">
        <w:rPr>
          <w:rFonts w:ascii="微軟正黑體" w:eastAsia="微軟正黑體" w:hAnsi="微軟正黑體" w:hint="eastAsia"/>
          <w:sz w:val="28"/>
          <w:szCs w:val="28"/>
        </w:rPr>
        <w:t>○○</w:t>
      </w:r>
      <w:r w:rsidR="005F3A4A" w:rsidRPr="008A3CA7">
        <w:rPr>
          <w:rFonts w:ascii="微軟正黑體" w:eastAsia="微軟正黑體" w:hAnsi="微軟正黑體" w:hint="eastAsia"/>
          <w:sz w:val="28"/>
          <w:szCs w:val="28"/>
        </w:rPr>
        <w:t xml:space="preserve"> </w:t>
      </w:r>
      <w:r w:rsidRPr="008A3CA7">
        <w:rPr>
          <w:rFonts w:ascii="微軟正黑體" w:eastAsia="微軟正黑體" w:hAnsi="微軟正黑體" w:hint="eastAsia"/>
          <w:sz w:val="28"/>
          <w:szCs w:val="28"/>
        </w:rPr>
        <w:t xml:space="preserve"> 日</w:t>
      </w:r>
      <w:r w:rsidR="0089609B" w:rsidRPr="008A3CA7">
        <w:rPr>
          <w:rFonts w:ascii="微軟正黑體" w:eastAsia="微軟正黑體" w:hAnsi="微軟正黑體" w:cs="Arial"/>
          <w:noProof/>
          <w:color w:val="000000"/>
          <w:sz w:val="28"/>
          <w:szCs w:val="28"/>
        </w:rPr>
        <mc:AlternateContent>
          <mc:Choice Requires="wps">
            <w:drawing>
              <wp:anchor distT="0" distB="0" distL="114300" distR="114300" simplePos="0" relativeHeight="251658752" behindDoc="0" locked="1" layoutInCell="1" allowOverlap="1">
                <wp:simplePos x="0" y="0"/>
                <wp:positionH relativeFrom="column">
                  <wp:posOffset>-773430</wp:posOffset>
                </wp:positionH>
                <wp:positionV relativeFrom="paragraph">
                  <wp:posOffset>-1213485</wp:posOffset>
                </wp:positionV>
                <wp:extent cx="762000" cy="381000"/>
                <wp:effectExtent l="0" t="0" r="0" b="0"/>
                <wp:wrapNone/>
                <wp:docPr id="3"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874" w:rsidRDefault="00C67874">
                            <w:pPr>
                              <w:snapToGrid w:val="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0.9pt;margin-top:-95.55pt;width:60pt;height:3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" stroked="f">
                <v:textbox inset="0,0,0,0">
                  <w:txbxContent>
                    <w:p w:rsidR="00C67874" w:rsidRDefault="00C67874">
                      <w:pPr>
                        <w:snapToGrid w:val="0"/>
                        <w:jc w:val="center"/>
                      </w:pPr>
                    </w:p>
                  </w:txbxContent>
                </v:textbox>
                <w10:anchorlock/>
              </v:shape>
            </w:pict>
          </mc:Fallback>
        </mc:AlternateContent>
      </w:r>
      <w:r w:rsidR="0089609B" w:rsidRPr="008A3CA7">
        <w:rPr>
          <w:rFonts w:ascii="微軟正黑體" w:eastAsia="微軟正黑體" w:hAnsi="微軟正黑體" w:cs="Arial"/>
          <w:noProof/>
          <w:color w:val="000000"/>
          <w:sz w:val="28"/>
          <w:szCs w:val="28"/>
        </w:rPr>
        <mc:AlternateContent>
          <mc:Choice Requires="wps">
            <w:drawing>
              <wp:anchor distT="0" distB="0" distL="114300" distR="114300" simplePos="0" relativeHeight="251657728" behindDoc="0" locked="1" layoutInCell="1" allowOverlap="1">
                <wp:simplePos x="0" y="0"/>
                <wp:positionH relativeFrom="column">
                  <wp:posOffset>-552450</wp:posOffset>
                </wp:positionH>
                <wp:positionV relativeFrom="page">
                  <wp:posOffset>2325370</wp:posOffset>
                </wp:positionV>
                <wp:extent cx="1440180" cy="360045"/>
                <wp:effectExtent l="0" t="0" r="0" b="0"/>
                <wp:wrapNone/>
                <wp:docPr id="2"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C67874" w:rsidRDefault="00C67874">
                            <w:pPr>
                              <w:pStyle w:val="ab"/>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27" type="#_x0000_t202" style="position:absolute;left:0;text-align:left;margin-left:-43.5pt;margin-top:183.1pt;width:113.4pt;height:28.3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">
                <v:textbox>
                  <w:txbxContent>
                    <w:p w:rsidR="00C67874" w:rsidRDefault="00C67874">
                      <w:pPr>
                        <w:pStyle w:val="ab"/>
                        <w:snapToGrid/>
                      </w:pPr>
                    </w:p>
                  </w:txbxContent>
                </v:textbox>
                <w10:wrap anchory="page"/>
                <w10:anchorlock/>
              </v:shape>
            </w:pict>
          </mc:Fallback>
        </mc:AlternateContent>
      </w:r>
      <w:r w:rsidR="0089609B" w:rsidRPr="008A3CA7">
        <w:rPr>
          <w:rFonts w:ascii="微軟正黑體" w:eastAsia="微軟正黑體" w:hAnsi="微軟正黑體" w:cs="Arial"/>
          <w:noProof/>
          <w:color w:val="000000"/>
          <w:sz w:val="28"/>
          <w:szCs w:val="28"/>
        </w:rPr>
        <mc:AlternateContent>
          <mc:Choice Requires="wps">
            <w:drawing>
              <wp:anchor distT="0" distB="0" distL="114300" distR="114300" simplePos="0" relativeHeight="251656704" behindDoc="0" locked="1" layoutInCell="1" allowOverlap="1">
                <wp:simplePos x="0" y="0"/>
                <wp:positionH relativeFrom="column">
                  <wp:posOffset>-552450</wp:posOffset>
                </wp:positionH>
                <wp:positionV relativeFrom="page">
                  <wp:posOffset>3762375</wp:posOffset>
                </wp:positionV>
                <wp:extent cx="1440180" cy="360045"/>
                <wp:effectExtent l="0" t="0" r="0" b="0"/>
                <wp:wrapNone/>
                <wp:docPr id="1"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C67874" w:rsidRDefault="00C67874">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28" type="#_x0000_t202" style="position:absolute;left:0;text-align:left;margin-left:-43.5pt;margin-top:296.25pt;width:113.4pt;height:28.3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">
                <v:textbox>
                  <w:txbxContent>
                    <w:p w:rsidR="00C67874" w:rsidRDefault="00C67874">
                      <w:r>
                        <w:rPr>
                          <w:rFonts w:hint="eastAsia"/>
                        </w:rPr>
                        <w:t>空白頁</w:t>
                      </w:r>
                    </w:p>
                  </w:txbxContent>
                </v:textbox>
                <w10:wrap anchory="page"/>
                <w10:anchorlock/>
              </v:shape>
            </w:pict>
          </mc:Fallback>
        </mc:AlternateContent>
      </w:r>
      <w:bookmarkStart w:id="0" w:name="_GoBack"/>
      <w:bookmarkEnd w:id="0"/>
    </w:p>
    <w:sectPr w:rsidR="00EC3492" w:rsidRPr="008A3CA7" w:rsidSect="00F20A31">
      <w:footerReference w:type="even" r:id="rId8"/>
      <w:footerReference w:type="default" r:id="rId9"/>
      <w:headerReference w:type="first" r:id="rId10"/>
      <w:footerReference w:type="first" r:id="rId11"/>
      <w:pgSz w:w="11907" w:h="16840" w:code="9"/>
      <w:pgMar w:top="1083" w:right="1559" w:bottom="1083" w:left="1276" w:header="227" w:footer="567" w:gutter="0"/>
      <w:pgNumType w:start="1"/>
      <w:cols w:space="425"/>
      <w:titlePg/>
      <w:docGrid w:type="lines" w:linePitch="435"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6A" w:rsidRDefault="00D44A6A">
      <w:r>
        <w:separator/>
      </w:r>
    </w:p>
  </w:endnote>
  <w:endnote w:type="continuationSeparator" w:id="0">
    <w:p w:rsidR="00D44A6A" w:rsidRDefault="00D4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74" w:rsidRDefault="00C6787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67874" w:rsidRDefault="00C6787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75479"/>
      <w:docPartObj>
        <w:docPartGallery w:val="Page Numbers (Bottom of Page)"/>
        <w:docPartUnique/>
      </w:docPartObj>
    </w:sdtPr>
    <w:sdtEndPr/>
    <w:sdtContent>
      <w:p w:rsidR="00C67874" w:rsidRDefault="00C67874">
        <w:pPr>
          <w:pStyle w:val="a8"/>
          <w:jc w:val="center"/>
        </w:pPr>
        <w:r>
          <w:fldChar w:fldCharType="begin"/>
        </w:r>
        <w:r>
          <w:instrText>PAGE   \* MERGEFORMAT</w:instrText>
        </w:r>
        <w:r>
          <w:fldChar w:fldCharType="separate"/>
        </w:r>
        <w:r w:rsidR="00234A52" w:rsidRPr="00234A52">
          <w:rPr>
            <w:noProof/>
            <w:lang w:val="zh-TW"/>
          </w:rPr>
          <w:t>37</w:t>
        </w:r>
        <w:r>
          <w:fldChar w:fldCharType="end"/>
        </w:r>
      </w:p>
    </w:sdtContent>
  </w:sdt>
  <w:p w:rsidR="00C67874" w:rsidRDefault="00C6787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74" w:rsidRDefault="00C6787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6A" w:rsidRDefault="00D44A6A">
      <w:r>
        <w:separator/>
      </w:r>
    </w:p>
  </w:footnote>
  <w:footnote w:type="continuationSeparator" w:id="0">
    <w:p w:rsidR="00D44A6A" w:rsidRDefault="00D4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74" w:rsidRDefault="00C67874">
    <w:pPr>
      <w:pStyle w:val="a7"/>
      <w:jc w:val="center"/>
      <w:rPr>
        <w:rFonts w:ascii="新細明體" w:eastAsia="新細明體" w:hAnsi="新細明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577"/>
    <w:multiLevelType w:val="hybridMultilevel"/>
    <w:tmpl w:val="72C42D1A"/>
    <w:lvl w:ilvl="0" w:tplc="CDB0588C">
      <w:start w:val="1"/>
      <w:numFmt w:val="decimal"/>
      <w:lvlText w:val="(%1)"/>
      <w:lvlJc w:val="left"/>
      <w:pPr>
        <w:ind w:left="1318" w:hanging="480"/>
      </w:pPr>
      <w:rPr>
        <w:rFonts w:hint="default"/>
      </w:rPr>
    </w:lvl>
    <w:lvl w:ilvl="1" w:tplc="04090019" w:tentative="1">
      <w:start w:val="1"/>
      <w:numFmt w:val="ideographTraditional"/>
      <w:lvlText w:val="%2、"/>
      <w:lvlJc w:val="left"/>
      <w:pPr>
        <w:ind w:left="1798" w:hanging="480"/>
      </w:pPr>
    </w:lvl>
    <w:lvl w:ilvl="2" w:tplc="0409001B">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 w15:restartNumberingAfterBreak="0">
    <w:nsid w:val="06D4336B"/>
    <w:multiLevelType w:val="hybridMultilevel"/>
    <w:tmpl w:val="9A4CCB2E"/>
    <w:lvl w:ilvl="0" w:tplc="32DC87DE">
      <w:start w:val="1"/>
      <w:numFmt w:val="taiwaneseCountingThousand"/>
      <w:lvlText w:val="(%1)"/>
      <w:lvlJc w:val="left"/>
      <w:pPr>
        <w:ind w:left="480" w:hanging="480"/>
      </w:pPr>
      <w:rPr>
        <w:rFonts w:ascii="微軟正黑體" w:eastAsia="微軟正黑體" w:hAnsi="微軟正黑體"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E038A"/>
    <w:multiLevelType w:val="hybridMultilevel"/>
    <w:tmpl w:val="D3DE9552"/>
    <w:lvl w:ilvl="0" w:tplc="F846463C">
      <w:start w:val="1"/>
      <w:numFmt w:val="taiwaneseCountingThousand"/>
      <w:suff w:val="space"/>
      <w:lvlText w:val="(%1)"/>
      <w:lvlJc w:val="left"/>
      <w:pPr>
        <w:ind w:left="480" w:hanging="480"/>
      </w:pPr>
      <w:rPr>
        <w:rFonts w:ascii="微軟正黑體" w:eastAsia="微軟正黑體" w:hAnsi="微軟正黑體" w:hint="eastAsia"/>
        <w:sz w:val="28"/>
        <w:szCs w:val="28"/>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7EB7D39"/>
    <w:multiLevelType w:val="hybridMultilevel"/>
    <w:tmpl w:val="5A166E2E"/>
    <w:lvl w:ilvl="0" w:tplc="A5E60AC4">
      <w:start w:val="4"/>
      <w:numFmt w:val="taiwaneseCountingThousand"/>
      <w:suff w:val="spac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794BFC"/>
    <w:multiLevelType w:val="hybridMultilevel"/>
    <w:tmpl w:val="2EA4AAD8"/>
    <w:lvl w:ilvl="0" w:tplc="92C0339E">
      <w:start w:val="1"/>
      <w:numFmt w:val="taiwaneseCountingThousand"/>
      <w:lvlText w:val="(%1)"/>
      <w:lvlJc w:val="left"/>
      <w:pPr>
        <w:ind w:left="480" w:hanging="48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F12BD"/>
    <w:multiLevelType w:val="hybridMultilevel"/>
    <w:tmpl w:val="367EDEB8"/>
    <w:lvl w:ilvl="0" w:tplc="7BEC813C">
      <w:start w:val="1"/>
      <w:numFmt w:val="decimal"/>
      <w:lvlText w:val="%1."/>
      <w:lvlJc w:val="left"/>
      <w:pPr>
        <w:ind w:left="480" w:hanging="480"/>
      </w:pPr>
      <w:rPr>
        <w:rFonts w:ascii="標楷體" w:eastAsia="標楷體" w:hAnsi="標楷體" w:cs="Arial"/>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D154AB"/>
    <w:multiLevelType w:val="hybridMultilevel"/>
    <w:tmpl w:val="F42E49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C7360D"/>
    <w:multiLevelType w:val="hybridMultilevel"/>
    <w:tmpl w:val="2DF69542"/>
    <w:lvl w:ilvl="0" w:tplc="0409000F">
      <w:start w:val="1"/>
      <w:numFmt w:val="decimal"/>
      <w:lvlText w:val="%1."/>
      <w:lvlJc w:val="left"/>
      <w:pPr>
        <w:ind w:left="480" w:hanging="480"/>
      </w:pPr>
    </w:lvl>
    <w:lvl w:ilvl="1" w:tplc="329AAFF8">
      <w:start w:val="1"/>
      <w:numFmt w:val="decimal"/>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A03C17"/>
    <w:multiLevelType w:val="hybridMultilevel"/>
    <w:tmpl w:val="FD46FCA8"/>
    <w:lvl w:ilvl="0" w:tplc="C28E6B30">
      <w:start w:val="1"/>
      <w:numFmt w:val="decimal"/>
      <w:suff w:val="space"/>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364AB0"/>
    <w:multiLevelType w:val="hybridMultilevel"/>
    <w:tmpl w:val="AAA066A8"/>
    <w:lvl w:ilvl="0" w:tplc="9CFAC6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FF90664"/>
    <w:multiLevelType w:val="hybridMultilevel"/>
    <w:tmpl w:val="0CFA41EE"/>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EF565C"/>
    <w:multiLevelType w:val="multilevel"/>
    <w:tmpl w:val="C45480BC"/>
    <w:lvl w:ilvl="0">
      <w:start w:val="1"/>
      <w:numFmt w:val="taiwaneseCountingThousand"/>
      <w:pStyle w:val="a"/>
      <w:suff w:val="nothing"/>
      <w:lvlText w:val="%1、"/>
      <w:lvlJc w:val="left"/>
      <w:pPr>
        <w:ind w:left="964" w:hanging="624"/>
      </w:pPr>
      <w:rPr>
        <w:rFonts w:ascii="標楷體" w:eastAsia="標楷體" w:hint="eastAsia"/>
        <w:b w:val="0"/>
        <w:i w:val="0"/>
        <w:sz w:val="32"/>
      </w:rPr>
    </w:lvl>
    <w:lvl w:ilvl="1">
      <w:start w:val="1"/>
      <w:numFmt w:val="taiwaneseCountingThousand"/>
      <w:suff w:val="nothing"/>
      <w:lvlText w:val="（%2）"/>
      <w:lvlJc w:val="left"/>
      <w:pPr>
        <w:ind w:left="1531" w:hanging="964"/>
      </w:pPr>
      <w:rPr>
        <w:rFonts w:hint="eastAsia"/>
      </w:rPr>
    </w:lvl>
    <w:lvl w:ilvl="2">
      <w:start w:val="1"/>
      <w:numFmt w:val="decimalFullWidth"/>
      <w:suff w:val="nothing"/>
      <w:lvlText w:val="%3、"/>
      <w:lvlJc w:val="left"/>
      <w:pPr>
        <w:ind w:left="1701" w:hanging="624"/>
      </w:pPr>
      <w:rPr>
        <w:rFonts w:hint="eastAsia"/>
      </w:rPr>
    </w:lvl>
    <w:lvl w:ilvl="3">
      <w:start w:val="1"/>
      <w:numFmt w:val="decimalFullWidth"/>
      <w:suff w:val="nothing"/>
      <w:lvlText w:val="（%4）"/>
      <w:lvlJc w:val="left"/>
      <w:pPr>
        <w:ind w:left="2325" w:hanging="964"/>
      </w:pPr>
      <w:rPr>
        <w:rFonts w:hint="eastAsia"/>
      </w:rPr>
    </w:lvl>
    <w:lvl w:ilvl="4">
      <w:start w:val="1"/>
      <w:numFmt w:val="ideographTraditional"/>
      <w:suff w:val="nothing"/>
      <w:lvlText w:val="%5、"/>
      <w:lvlJc w:val="left"/>
      <w:pPr>
        <w:ind w:left="2495" w:hanging="681"/>
      </w:pPr>
      <w:rPr>
        <w:rFonts w:hint="eastAsia"/>
      </w:rPr>
    </w:lvl>
    <w:lvl w:ilvl="5">
      <w:start w:val="1"/>
      <w:numFmt w:val="decimal"/>
      <w:lvlText w:val="%6)、"/>
      <w:lvlJc w:val="left"/>
      <w:pPr>
        <w:tabs>
          <w:tab w:val="num" w:pos="2948"/>
        </w:tabs>
        <w:ind w:left="2948" w:hanging="680"/>
      </w:pPr>
      <w:rPr>
        <w:rFonts w:hint="eastAsia"/>
      </w:rPr>
    </w:lvl>
    <w:lvl w:ilvl="6">
      <w:start w:val="1"/>
      <w:numFmt w:val="decimal"/>
      <w:lvlText w:val="(%7)"/>
      <w:lvlJc w:val="left"/>
      <w:pPr>
        <w:tabs>
          <w:tab w:val="num" w:pos="3119"/>
        </w:tabs>
        <w:ind w:left="3119" w:hanging="511"/>
      </w:pPr>
      <w:rPr>
        <w:rFonts w:hint="eastAsia"/>
      </w:rPr>
    </w:lvl>
    <w:lvl w:ilvl="7">
      <w:start w:val="1"/>
      <w:numFmt w:val="lowerLetter"/>
      <w:lvlText w:val="%8."/>
      <w:lvlJc w:val="left"/>
      <w:pPr>
        <w:tabs>
          <w:tab w:val="num" w:pos="5103"/>
        </w:tabs>
        <w:ind w:left="5103" w:hanging="567"/>
      </w:pPr>
      <w:rPr>
        <w:rFonts w:hint="eastAsia"/>
      </w:rPr>
    </w:lvl>
    <w:lvl w:ilvl="8">
      <w:start w:val="1"/>
      <w:numFmt w:val="lowerLetter"/>
      <w:lvlText w:val="%9)"/>
      <w:lvlJc w:val="left"/>
      <w:pPr>
        <w:tabs>
          <w:tab w:val="num" w:pos="5670"/>
        </w:tabs>
        <w:ind w:left="5670" w:hanging="567"/>
      </w:pPr>
      <w:rPr>
        <w:rFonts w:hint="eastAsia"/>
      </w:rPr>
    </w:lvl>
  </w:abstractNum>
  <w:abstractNum w:abstractNumId="12" w15:restartNumberingAfterBreak="0">
    <w:nsid w:val="16021175"/>
    <w:multiLevelType w:val="hybridMultilevel"/>
    <w:tmpl w:val="E46A61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B31244E0">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19134C"/>
    <w:multiLevelType w:val="hybridMultilevel"/>
    <w:tmpl w:val="F9783B24"/>
    <w:lvl w:ilvl="0" w:tplc="CDB0588C">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685FD4"/>
    <w:multiLevelType w:val="hybridMultilevel"/>
    <w:tmpl w:val="3842A9DA"/>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7458F5"/>
    <w:multiLevelType w:val="hybridMultilevel"/>
    <w:tmpl w:val="E3AE2B5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0C3B0E"/>
    <w:multiLevelType w:val="hybridMultilevel"/>
    <w:tmpl w:val="0E006F1E"/>
    <w:lvl w:ilvl="0" w:tplc="CE982C34">
      <w:start w:val="1"/>
      <w:numFmt w:val="taiwaneseCountingThousand"/>
      <w:suff w:val="nothing"/>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227173"/>
    <w:multiLevelType w:val="hybridMultilevel"/>
    <w:tmpl w:val="1E7AAFE4"/>
    <w:lvl w:ilvl="0" w:tplc="9F4CD3B4">
      <w:start w:val="1"/>
      <w:numFmt w:val="taiwaneseCountingThousand"/>
      <w:suff w:val="nothing"/>
      <w:lvlText w:val="(%1)"/>
      <w:lvlJc w:val="left"/>
      <w:pPr>
        <w:ind w:left="764" w:hanging="480"/>
      </w:pPr>
      <w:rPr>
        <w:rFonts w:ascii="微軟正黑體" w:eastAsia="微軟正黑體" w:hAnsi="微軟正黑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220714D3"/>
    <w:multiLevelType w:val="hybridMultilevel"/>
    <w:tmpl w:val="8BD8818A"/>
    <w:lvl w:ilvl="0" w:tplc="5C5CBE28">
      <w:start w:val="1"/>
      <w:numFmt w:val="decimal"/>
      <w:suff w:val="space"/>
      <w:lvlText w:val="(%1)"/>
      <w:lvlJc w:val="left"/>
      <w:pPr>
        <w:ind w:left="480" w:hanging="480"/>
      </w:pPr>
      <w:rPr>
        <w:rFonts w:hint="default"/>
      </w:rPr>
    </w:lvl>
    <w:lvl w:ilvl="1" w:tplc="04090019" w:tentative="1">
      <w:start w:val="1"/>
      <w:numFmt w:val="ideographTraditional"/>
      <w:lvlText w:val="%2、"/>
      <w:lvlJc w:val="left"/>
      <w:pPr>
        <w:ind w:left="3337" w:hanging="480"/>
      </w:pPr>
    </w:lvl>
    <w:lvl w:ilvl="2" w:tplc="0409001B" w:tentative="1">
      <w:start w:val="1"/>
      <w:numFmt w:val="lowerRoman"/>
      <w:lvlText w:val="%3."/>
      <w:lvlJc w:val="right"/>
      <w:pPr>
        <w:ind w:left="3817" w:hanging="480"/>
      </w:pPr>
    </w:lvl>
    <w:lvl w:ilvl="3" w:tplc="0409000F" w:tentative="1">
      <w:start w:val="1"/>
      <w:numFmt w:val="decimal"/>
      <w:lvlText w:val="%4."/>
      <w:lvlJc w:val="left"/>
      <w:pPr>
        <w:ind w:left="4297" w:hanging="480"/>
      </w:pPr>
    </w:lvl>
    <w:lvl w:ilvl="4" w:tplc="04090019" w:tentative="1">
      <w:start w:val="1"/>
      <w:numFmt w:val="ideographTraditional"/>
      <w:lvlText w:val="%5、"/>
      <w:lvlJc w:val="left"/>
      <w:pPr>
        <w:ind w:left="4777" w:hanging="480"/>
      </w:pPr>
    </w:lvl>
    <w:lvl w:ilvl="5" w:tplc="0409001B" w:tentative="1">
      <w:start w:val="1"/>
      <w:numFmt w:val="lowerRoman"/>
      <w:lvlText w:val="%6."/>
      <w:lvlJc w:val="right"/>
      <w:pPr>
        <w:ind w:left="5257" w:hanging="480"/>
      </w:pPr>
    </w:lvl>
    <w:lvl w:ilvl="6" w:tplc="0409000F" w:tentative="1">
      <w:start w:val="1"/>
      <w:numFmt w:val="decimal"/>
      <w:lvlText w:val="%7."/>
      <w:lvlJc w:val="left"/>
      <w:pPr>
        <w:ind w:left="5737" w:hanging="480"/>
      </w:pPr>
    </w:lvl>
    <w:lvl w:ilvl="7" w:tplc="04090019" w:tentative="1">
      <w:start w:val="1"/>
      <w:numFmt w:val="ideographTraditional"/>
      <w:lvlText w:val="%8、"/>
      <w:lvlJc w:val="left"/>
      <w:pPr>
        <w:ind w:left="6217" w:hanging="480"/>
      </w:pPr>
    </w:lvl>
    <w:lvl w:ilvl="8" w:tplc="0409001B" w:tentative="1">
      <w:start w:val="1"/>
      <w:numFmt w:val="lowerRoman"/>
      <w:lvlText w:val="%9."/>
      <w:lvlJc w:val="right"/>
      <w:pPr>
        <w:ind w:left="6697" w:hanging="480"/>
      </w:pPr>
    </w:lvl>
  </w:abstractNum>
  <w:abstractNum w:abstractNumId="19" w15:restartNumberingAfterBreak="0">
    <w:nsid w:val="22781908"/>
    <w:multiLevelType w:val="hybridMultilevel"/>
    <w:tmpl w:val="0CFA41EE"/>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7B5592"/>
    <w:multiLevelType w:val="hybridMultilevel"/>
    <w:tmpl w:val="6F8486D2"/>
    <w:lvl w:ilvl="0" w:tplc="AF6E9726">
      <w:start w:val="1"/>
      <w:numFmt w:val="taiwaneseCountingThousand"/>
      <w:lvlText w:val="(%1)"/>
      <w:lvlJc w:val="left"/>
      <w:pPr>
        <w:ind w:left="480" w:hanging="480"/>
      </w:pPr>
      <w:rPr>
        <w:rFonts w:ascii="微軟正黑體" w:eastAsia="微軟正黑體" w:hAnsi="微軟正黑體" w:hint="default"/>
        <w:b w:val="0"/>
      </w:rPr>
    </w:lvl>
    <w:lvl w:ilvl="1" w:tplc="5D4A35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F37A7B"/>
    <w:multiLevelType w:val="hybridMultilevel"/>
    <w:tmpl w:val="317CA8CA"/>
    <w:lvl w:ilvl="0" w:tplc="0409000F">
      <w:start w:val="1"/>
      <w:numFmt w:val="decimal"/>
      <w:lvlText w:val="%1."/>
      <w:lvlJc w:val="left"/>
      <w:pPr>
        <w:ind w:left="1277" w:hanging="480"/>
      </w:pPr>
    </w:lvl>
    <w:lvl w:ilvl="1" w:tplc="0409000F">
      <w:start w:val="1"/>
      <w:numFmt w:val="decimal"/>
      <w:lvlText w:val="%2."/>
      <w:lvlJc w:val="left"/>
      <w:pPr>
        <w:ind w:left="1757" w:hanging="480"/>
      </w:pPr>
    </w:lvl>
    <w:lvl w:ilvl="2" w:tplc="0409001B" w:tentative="1">
      <w:start w:val="1"/>
      <w:numFmt w:val="lowerRoman"/>
      <w:lvlText w:val="%3."/>
      <w:lvlJc w:val="right"/>
      <w:pPr>
        <w:ind w:left="2237" w:hanging="480"/>
      </w:pPr>
    </w:lvl>
    <w:lvl w:ilvl="3" w:tplc="0409000F">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2" w15:restartNumberingAfterBreak="0">
    <w:nsid w:val="275D6655"/>
    <w:multiLevelType w:val="hybridMultilevel"/>
    <w:tmpl w:val="0BA4F47E"/>
    <w:lvl w:ilvl="0" w:tplc="17D82852">
      <w:start w:val="5"/>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48047F"/>
    <w:multiLevelType w:val="hybridMultilevel"/>
    <w:tmpl w:val="71BCD7F6"/>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E7001CC">
      <w:start w:val="1"/>
      <w:numFmt w:val="taiwaneseCountingThousand"/>
      <w:lvlText w:val="(%4)"/>
      <w:lvlJc w:val="left"/>
      <w:pPr>
        <w:ind w:left="1920" w:hanging="480"/>
      </w:pPr>
      <w:rPr>
        <w:rFonts w:ascii="微軟正黑體" w:eastAsia="微軟正黑體" w:hAnsi="微軟正黑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0A2BB4"/>
    <w:multiLevelType w:val="hybridMultilevel"/>
    <w:tmpl w:val="B25CD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F628AA"/>
    <w:multiLevelType w:val="hybridMultilevel"/>
    <w:tmpl w:val="A1DE2E78"/>
    <w:lvl w:ilvl="0" w:tplc="0409000F">
      <w:start w:val="1"/>
      <w:numFmt w:val="decimal"/>
      <w:lvlText w:val="%1."/>
      <w:lvlJc w:val="left"/>
      <w:pPr>
        <w:ind w:left="480" w:hanging="480"/>
      </w:pPr>
    </w:lvl>
    <w:lvl w:ilvl="1" w:tplc="A4108728">
      <w:start w:val="1"/>
      <w:numFmt w:val="decimal"/>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28B2FD0"/>
    <w:multiLevelType w:val="hybridMultilevel"/>
    <w:tmpl w:val="034CD816"/>
    <w:lvl w:ilvl="0" w:tplc="CDB0588C">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CC0550"/>
    <w:multiLevelType w:val="hybridMultilevel"/>
    <w:tmpl w:val="04164164"/>
    <w:lvl w:ilvl="0" w:tplc="F3B4F52E">
      <w:start w:val="1"/>
      <w:numFmt w:val="decimal"/>
      <w:lvlText w:val="(%1)"/>
      <w:lvlJc w:val="left"/>
      <w:pPr>
        <w:ind w:left="1320" w:hanging="480"/>
      </w:pPr>
      <w:rPr>
        <w:rFonts w:ascii="微軟正黑體" w:eastAsia="微軟正黑體" w:hAnsi="微軟正黑體" w:cstheme="majorHAnsi"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32E822E7"/>
    <w:multiLevelType w:val="hybridMultilevel"/>
    <w:tmpl w:val="3DAA0F9E"/>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3951D1C"/>
    <w:multiLevelType w:val="hybridMultilevel"/>
    <w:tmpl w:val="06C27B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4E334B7"/>
    <w:multiLevelType w:val="hybridMultilevel"/>
    <w:tmpl w:val="335CBAB2"/>
    <w:lvl w:ilvl="0" w:tplc="560090C4">
      <w:start w:val="14"/>
      <w:numFmt w:val="taiwaneseCountingThousand"/>
      <w:suff w:val="space"/>
      <w:lvlText w:val="(%1)"/>
      <w:lvlJc w:val="left"/>
      <w:pPr>
        <w:ind w:left="764"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7CA7949"/>
    <w:multiLevelType w:val="hybridMultilevel"/>
    <w:tmpl w:val="65781674"/>
    <w:lvl w:ilvl="0" w:tplc="CDB058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CDB0588C">
      <w:start w:val="1"/>
      <w:numFmt w:val="decimal"/>
      <w:lvlText w:val="(%3)"/>
      <w:lvlJc w:val="left"/>
      <w:pPr>
        <w:ind w:left="1440" w:hanging="480"/>
      </w:pPr>
      <w:rPr>
        <w:rFonts w:hint="default"/>
      </w:rPr>
    </w:lvl>
    <w:lvl w:ilvl="3" w:tplc="CDB0588C">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EA58A4"/>
    <w:multiLevelType w:val="hybridMultilevel"/>
    <w:tmpl w:val="7E1C8FC6"/>
    <w:lvl w:ilvl="0" w:tplc="0B7617EE">
      <w:start w:val="1"/>
      <w:numFmt w:val="taiwaneseCountingThousand"/>
      <w:suff w:val="space"/>
      <w:lvlText w:val="(%1)"/>
      <w:lvlJc w:val="left"/>
      <w:pPr>
        <w:ind w:left="764" w:hanging="480"/>
      </w:pPr>
      <w:rPr>
        <w:rFonts w:ascii="微軟正黑體" w:eastAsia="微軟正黑體" w:hAnsi="微軟正黑體"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39094D22"/>
    <w:multiLevelType w:val="hybridMultilevel"/>
    <w:tmpl w:val="58A655FA"/>
    <w:lvl w:ilvl="0" w:tplc="90A80A14">
      <w:start w:val="1"/>
      <w:numFmt w:val="taiwaneseCountingThousand"/>
      <w:lvlText w:val="(%1)"/>
      <w:lvlJc w:val="left"/>
      <w:pPr>
        <w:ind w:left="480" w:hanging="480"/>
      </w:pPr>
      <w:rPr>
        <w:rFonts w:ascii="微軟正黑體" w:eastAsia="微軟正黑體" w:hAnsi="微軟正黑體" w:hint="default"/>
      </w:rPr>
    </w:lvl>
    <w:lvl w:ilvl="1" w:tplc="BBE61344">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9C74B93"/>
    <w:multiLevelType w:val="hybridMultilevel"/>
    <w:tmpl w:val="0720C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0C2358"/>
    <w:multiLevelType w:val="hybridMultilevel"/>
    <w:tmpl w:val="3A986B38"/>
    <w:lvl w:ilvl="0" w:tplc="C28E6B30">
      <w:start w:val="1"/>
      <w:numFmt w:val="decimal"/>
      <w:suff w:val="space"/>
      <w:lvlText w:val="%1."/>
      <w:lvlJc w:val="left"/>
      <w:pPr>
        <w:ind w:left="1920" w:hanging="480"/>
      </w:pPr>
      <w:rPr>
        <w:rFonts w:hint="eastAsia"/>
      </w:rPr>
    </w:lvl>
    <w:lvl w:ilvl="1" w:tplc="8FD084B2">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DD13A49"/>
    <w:multiLevelType w:val="hybridMultilevel"/>
    <w:tmpl w:val="84AA0A14"/>
    <w:lvl w:ilvl="0" w:tplc="0409000F">
      <w:start w:val="1"/>
      <w:numFmt w:val="decimal"/>
      <w:lvlText w:val="%1."/>
      <w:lvlJc w:val="left"/>
      <w:pPr>
        <w:ind w:left="480" w:hanging="480"/>
      </w:pPr>
    </w:lvl>
    <w:lvl w:ilvl="1" w:tplc="B31244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DD66B47"/>
    <w:multiLevelType w:val="hybridMultilevel"/>
    <w:tmpl w:val="B23EA51A"/>
    <w:lvl w:ilvl="0" w:tplc="C60C2FD8">
      <w:start w:val="1"/>
      <w:numFmt w:val="decimal"/>
      <w:lvlText w:val="%1."/>
      <w:lvlJc w:val="left"/>
      <w:pPr>
        <w:ind w:left="640" w:hanging="480"/>
      </w:pPr>
      <w:rPr>
        <w:rFonts w:hint="eastAsia"/>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8" w15:restartNumberingAfterBreak="0">
    <w:nsid w:val="401F2888"/>
    <w:multiLevelType w:val="hybridMultilevel"/>
    <w:tmpl w:val="31120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20A4E40"/>
    <w:multiLevelType w:val="hybridMultilevel"/>
    <w:tmpl w:val="83A2638C"/>
    <w:lvl w:ilvl="0" w:tplc="DC64771E">
      <w:start w:val="1"/>
      <w:numFmt w:val="decimal"/>
      <w:suff w:val="space"/>
      <w:lvlText w:val="(%1.)"/>
      <w:lvlJc w:val="left"/>
      <w:pPr>
        <w:ind w:left="960" w:hanging="480"/>
      </w:pPr>
      <w:rPr>
        <w:rFonts w:hint="eastAsia"/>
      </w:rPr>
    </w:lvl>
    <w:lvl w:ilvl="1" w:tplc="04090019">
      <w:start w:val="1"/>
      <w:numFmt w:val="ideographTraditional"/>
      <w:lvlText w:val="%2、"/>
      <w:lvlJc w:val="left"/>
      <w:pPr>
        <w:ind w:left="960" w:hanging="480"/>
      </w:pPr>
    </w:lvl>
    <w:lvl w:ilvl="2" w:tplc="F3B4F52E">
      <w:start w:val="1"/>
      <w:numFmt w:val="decimal"/>
      <w:suff w:val="space"/>
      <w:lvlText w:val="(%3)"/>
      <w:lvlJc w:val="left"/>
      <w:pPr>
        <w:ind w:left="1440" w:hanging="480"/>
      </w:pPr>
      <w:rPr>
        <w:rFonts w:ascii="微軟正黑體" w:eastAsia="微軟正黑體" w:hAnsi="微軟正黑體" w:cstheme="majorHAnsi"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6B845A7"/>
    <w:multiLevelType w:val="hybridMultilevel"/>
    <w:tmpl w:val="CB16C272"/>
    <w:lvl w:ilvl="0" w:tplc="0409000F">
      <w:start w:val="1"/>
      <w:numFmt w:val="decimal"/>
      <w:lvlText w:val="%1."/>
      <w:lvlJc w:val="left"/>
      <w:pPr>
        <w:ind w:left="1120" w:hanging="480"/>
      </w:pPr>
    </w:lvl>
    <w:lvl w:ilvl="1" w:tplc="0409000F">
      <w:start w:val="1"/>
      <w:numFmt w:val="decimal"/>
      <w:lvlText w:val="%2."/>
      <w:lvlJc w:val="left"/>
      <w:pPr>
        <w:ind w:left="1600" w:hanging="480"/>
      </w:pPr>
    </w:lvl>
    <w:lvl w:ilvl="2" w:tplc="0409001B" w:tentative="1">
      <w:start w:val="1"/>
      <w:numFmt w:val="lowerRoman"/>
      <w:lvlText w:val="%3."/>
      <w:lvlJc w:val="right"/>
      <w:pPr>
        <w:ind w:left="2080" w:hanging="480"/>
      </w:pPr>
    </w:lvl>
    <w:lvl w:ilvl="3" w:tplc="0409000F">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1" w15:restartNumberingAfterBreak="0">
    <w:nsid w:val="480E145C"/>
    <w:multiLevelType w:val="hybridMultilevel"/>
    <w:tmpl w:val="D5EE95DE"/>
    <w:lvl w:ilvl="0" w:tplc="92C0339E">
      <w:start w:val="1"/>
      <w:numFmt w:val="taiwaneseCountingThousand"/>
      <w:lvlText w:val="(%1)"/>
      <w:lvlJc w:val="left"/>
      <w:pPr>
        <w:ind w:left="480" w:hanging="480"/>
      </w:pPr>
      <w:rPr>
        <w:rFonts w:ascii="Times New Roman" w:hint="default"/>
      </w:rPr>
    </w:lvl>
    <w:lvl w:ilvl="1" w:tplc="5852C016">
      <w:start w:val="1"/>
      <w:numFmt w:val="decimal"/>
      <w:lvlText w:val="%2."/>
      <w:lvlJc w:val="left"/>
      <w:pPr>
        <w:ind w:left="960" w:hanging="480"/>
      </w:pPr>
      <w:rPr>
        <w:rFonts w:ascii="微軟正黑體" w:eastAsia="微軟正黑體" w:hAnsi="微軟正黑體" w:cs="Times New Roman"/>
      </w:rPr>
    </w:lvl>
    <w:lvl w:ilvl="2" w:tplc="D780042A">
      <w:start w:val="1"/>
      <w:numFmt w:val="decimal"/>
      <w:lvlText w:val="%3."/>
      <w:lvlJc w:val="left"/>
      <w:pPr>
        <w:ind w:left="1320" w:hanging="360"/>
      </w:pPr>
      <w:rPr>
        <w:rFonts w:hint="default"/>
      </w:rPr>
    </w:lvl>
    <w:lvl w:ilvl="3" w:tplc="DDB4DB5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9CD7CF8"/>
    <w:multiLevelType w:val="hybridMultilevel"/>
    <w:tmpl w:val="6B809386"/>
    <w:lvl w:ilvl="0" w:tplc="00287756">
      <w:start w:val="14"/>
      <w:numFmt w:val="taiwaneseCountingThousand"/>
      <w:suff w:val="nothing"/>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EE020F7"/>
    <w:multiLevelType w:val="hybridMultilevel"/>
    <w:tmpl w:val="AAA066A8"/>
    <w:lvl w:ilvl="0" w:tplc="9CFAC6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0C85E8A"/>
    <w:multiLevelType w:val="hybridMultilevel"/>
    <w:tmpl w:val="91E0D8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C28E6B30">
      <w:start w:val="1"/>
      <w:numFmt w:val="decimal"/>
      <w:suff w:val="spac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50B5634"/>
    <w:multiLevelType w:val="hybridMultilevel"/>
    <w:tmpl w:val="E3CED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28E05CA6">
      <w:start w:val="1"/>
      <w:numFmt w:val="decimal"/>
      <w:suff w:val="space"/>
      <w:lvlText w:val="%3."/>
      <w:lvlJc w:val="left"/>
      <w:pPr>
        <w:ind w:left="6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5CC3086"/>
    <w:multiLevelType w:val="hybridMultilevel"/>
    <w:tmpl w:val="8AB23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3D15EE"/>
    <w:multiLevelType w:val="hybridMultilevel"/>
    <w:tmpl w:val="FCAE3714"/>
    <w:lvl w:ilvl="0" w:tplc="0409000F">
      <w:start w:val="1"/>
      <w:numFmt w:val="decimal"/>
      <w:lvlText w:val="%1."/>
      <w:lvlJc w:val="left"/>
      <w:pPr>
        <w:ind w:left="764" w:hanging="480"/>
      </w:pPr>
    </w:lvl>
    <w:lvl w:ilvl="1" w:tplc="B31244E0">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8"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49" w15:restartNumberingAfterBreak="0">
    <w:nsid w:val="58F1506B"/>
    <w:multiLevelType w:val="hybridMultilevel"/>
    <w:tmpl w:val="A9222962"/>
    <w:lvl w:ilvl="0" w:tplc="B3124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A9433F0"/>
    <w:multiLevelType w:val="hybridMultilevel"/>
    <w:tmpl w:val="63820A8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BCB4EB4"/>
    <w:multiLevelType w:val="hybridMultilevel"/>
    <w:tmpl w:val="2F2CF64C"/>
    <w:lvl w:ilvl="0" w:tplc="4A249E42">
      <w:start w:val="1"/>
      <w:numFmt w:val="taiwaneseCountingThousand"/>
      <w:lvlText w:val="(%1)"/>
      <w:lvlJc w:val="left"/>
      <w:pPr>
        <w:ind w:left="764" w:hanging="480"/>
      </w:pPr>
      <w:rPr>
        <w:rFonts w:ascii="微軟正黑體" w:eastAsia="微軟正黑體" w:hAnsi="微軟正黑體"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2" w15:restartNumberingAfterBreak="0">
    <w:nsid w:val="5C1739E2"/>
    <w:multiLevelType w:val="hybridMultilevel"/>
    <w:tmpl w:val="C28C20A6"/>
    <w:lvl w:ilvl="0" w:tplc="0409000F">
      <w:start w:val="1"/>
      <w:numFmt w:val="decimal"/>
      <w:lvlText w:val="%1."/>
      <w:lvlJc w:val="left"/>
      <w:pPr>
        <w:ind w:left="480" w:hanging="480"/>
      </w:pPr>
    </w:lvl>
    <w:lvl w:ilvl="1" w:tplc="B31244E0">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EDC644D"/>
    <w:multiLevelType w:val="hybridMultilevel"/>
    <w:tmpl w:val="42042780"/>
    <w:lvl w:ilvl="0" w:tplc="7C486782">
      <w:start w:val="16"/>
      <w:numFmt w:val="taiwaneseCountingThousand"/>
      <w:suff w:val="nothing"/>
      <w:lvlText w:val="(%1)"/>
      <w:lvlJc w:val="left"/>
      <w:pPr>
        <w:ind w:left="480" w:hanging="480"/>
      </w:pPr>
      <w:rPr>
        <w:rFonts w:ascii="微軟正黑體" w:eastAsia="微軟正黑體" w:hAnsi="微軟正黑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1984F04"/>
    <w:multiLevelType w:val="hybridMultilevel"/>
    <w:tmpl w:val="3D763732"/>
    <w:lvl w:ilvl="0" w:tplc="EE7001CC">
      <w:start w:val="1"/>
      <w:numFmt w:val="taiwaneseCountingThousand"/>
      <w:lvlText w:val="(%1)"/>
      <w:lvlJc w:val="left"/>
      <w:pPr>
        <w:ind w:left="764" w:hanging="480"/>
      </w:pPr>
      <w:rPr>
        <w:rFonts w:ascii="微軟正黑體" w:eastAsia="微軟正黑體" w:hAnsi="微軟正黑體" w:hint="default"/>
      </w:rPr>
    </w:lvl>
    <w:lvl w:ilvl="1" w:tplc="B31244E0">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5" w15:restartNumberingAfterBreak="0">
    <w:nsid w:val="636B534A"/>
    <w:multiLevelType w:val="hybridMultilevel"/>
    <w:tmpl w:val="FCB8CD1E"/>
    <w:lvl w:ilvl="0" w:tplc="0409000F">
      <w:start w:val="1"/>
      <w:numFmt w:val="decimal"/>
      <w:lvlText w:val="%1."/>
      <w:lvlJc w:val="left"/>
      <w:pPr>
        <w:ind w:left="480" w:hanging="480"/>
      </w:pPr>
    </w:lvl>
    <w:lvl w:ilvl="1" w:tplc="B31244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3CC4D72"/>
    <w:multiLevelType w:val="hybridMultilevel"/>
    <w:tmpl w:val="C1D0C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45C60CC"/>
    <w:multiLevelType w:val="hybridMultilevel"/>
    <w:tmpl w:val="8390943A"/>
    <w:lvl w:ilvl="0" w:tplc="560CA4B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53C6EA5"/>
    <w:multiLevelType w:val="hybridMultilevel"/>
    <w:tmpl w:val="F72CFACA"/>
    <w:lvl w:ilvl="0" w:tplc="EE7001CC">
      <w:start w:val="1"/>
      <w:numFmt w:val="taiwaneseCountingThousand"/>
      <w:lvlText w:val="(%1)"/>
      <w:lvlJc w:val="left"/>
      <w:pPr>
        <w:ind w:left="480" w:hanging="480"/>
      </w:pPr>
      <w:rPr>
        <w:rFonts w:ascii="微軟正黑體" w:eastAsia="微軟正黑體" w:hAnsi="微軟正黑體" w:hint="default"/>
      </w:rPr>
    </w:lvl>
    <w:lvl w:ilvl="1" w:tplc="ED2AF9F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54553FE"/>
    <w:multiLevelType w:val="hybridMultilevel"/>
    <w:tmpl w:val="9CF28CA4"/>
    <w:lvl w:ilvl="0" w:tplc="EE7001CC">
      <w:start w:val="1"/>
      <w:numFmt w:val="taiwaneseCountingThousand"/>
      <w:lvlText w:val="(%1)"/>
      <w:lvlJc w:val="left"/>
      <w:pPr>
        <w:ind w:left="1044" w:hanging="480"/>
      </w:pPr>
      <w:rPr>
        <w:rFonts w:ascii="微軟正黑體" w:eastAsia="微軟正黑體" w:hAnsi="微軟正黑體"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0" w15:restartNumberingAfterBreak="0">
    <w:nsid w:val="66D72276"/>
    <w:multiLevelType w:val="hybridMultilevel"/>
    <w:tmpl w:val="A02A0162"/>
    <w:lvl w:ilvl="0" w:tplc="821CE668">
      <w:start w:val="1"/>
      <w:numFmt w:val="decimal"/>
      <w:suff w:val="space"/>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A686D8F"/>
    <w:multiLevelType w:val="hybridMultilevel"/>
    <w:tmpl w:val="7ABCFA9C"/>
    <w:lvl w:ilvl="0" w:tplc="D424E656">
      <w:start w:val="1"/>
      <w:numFmt w:val="taiwaneseCountingThousand"/>
      <w:lvlText w:val="(%1)"/>
      <w:lvlJc w:val="left"/>
      <w:pPr>
        <w:ind w:left="906"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AF62B37"/>
    <w:multiLevelType w:val="hybridMultilevel"/>
    <w:tmpl w:val="51BE40B6"/>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B1019FB"/>
    <w:multiLevelType w:val="hybridMultilevel"/>
    <w:tmpl w:val="356E223C"/>
    <w:lvl w:ilvl="0" w:tplc="CDC231A6">
      <w:start w:val="14"/>
      <w:numFmt w:val="taiwaneseCountingThousand"/>
      <w:suff w:val="spac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B7402CB"/>
    <w:multiLevelType w:val="hybridMultilevel"/>
    <w:tmpl w:val="C0C83442"/>
    <w:lvl w:ilvl="0" w:tplc="CDB0588C">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F4566E8"/>
    <w:multiLevelType w:val="hybridMultilevel"/>
    <w:tmpl w:val="4364BB1E"/>
    <w:lvl w:ilvl="0" w:tplc="CDB058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CDB0588C">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031592A"/>
    <w:multiLevelType w:val="hybridMultilevel"/>
    <w:tmpl w:val="D2E421B8"/>
    <w:lvl w:ilvl="0" w:tplc="0409000F">
      <w:start w:val="1"/>
      <w:numFmt w:val="decimal"/>
      <w:lvlText w:val="%1."/>
      <w:lvlJc w:val="left"/>
      <w:pPr>
        <w:ind w:left="480" w:hanging="480"/>
      </w:pPr>
    </w:lvl>
    <w:lvl w:ilvl="1" w:tplc="B31244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16E675A"/>
    <w:multiLevelType w:val="hybridMultilevel"/>
    <w:tmpl w:val="6E7AB806"/>
    <w:lvl w:ilvl="0" w:tplc="73F4C97A">
      <w:start w:val="2"/>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3BA7314"/>
    <w:multiLevelType w:val="hybridMultilevel"/>
    <w:tmpl w:val="A9C67C44"/>
    <w:lvl w:ilvl="0" w:tplc="C60C2FD8">
      <w:start w:val="1"/>
      <w:numFmt w:val="decimal"/>
      <w:lvlText w:val="%1."/>
      <w:lvlJc w:val="left"/>
      <w:pPr>
        <w:ind w:left="284" w:hanging="284"/>
      </w:pPr>
      <w:rPr>
        <w:rFonts w:hint="eastAsia"/>
      </w:rPr>
    </w:lvl>
    <w:lvl w:ilvl="1" w:tplc="AE14E8E4">
      <w:start w:val="1"/>
      <w:numFmt w:val="ideographTraditional"/>
      <w:lvlText w:val="%2、"/>
      <w:lvlJc w:val="left"/>
      <w:pPr>
        <w:ind w:left="960" w:hanging="480"/>
      </w:pPr>
      <w:rPr>
        <w:rFonts w:hint="eastAsia"/>
      </w:rPr>
    </w:lvl>
    <w:lvl w:ilvl="2" w:tplc="55AADAEE">
      <w:start w:val="1"/>
      <w:numFmt w:val="decimal"/>
      <w:lvlText w:val="(%3)"/>
      <w:lvlJc w:val="left"/>
      <w:pPr>
        <w:ind w:left="1440" w:hanging="480"/>
      </w:pPr>
      <w:rPr>
        <w:rFonts w:hint="default"/>
      </w:rPr>
    </w:lvl>
    <w:lvl w:ilvl="3" w:tplc="C1C0849E">
      <w:start w:val="1"/>
      <w:numFmt w:val="taiwaneseCountingThousand"/>
      <w:lvlText w:val="(%4)"/>
      <w:lvlJc w:val="left"/>
      <w:pPr>
        <w:ind w:left="1905" w:hanging="46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5C7376C"/>
    <w:multiLevelType w:val="hybridMultilevel"/>
    <w:tmpl w:val="E28EFE62"/>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7402864"/>
    <w:multiLevelType w:val="hybridMultilevel"/>
    <w:tmpl w:val="ADB488B4"/>
    <w:lvl w:ilvl="0" w:tplc="9CFAC644">
      <w:start w:val="1"/>
      <w:numFmt w:val="decimal"/>
      <w:lvlText w:val="(%1)"/>
      <w:lvlJc w:val="left"/>
      <w:pPr>
        <w:ind w:left="480" w:hanging="480"/>
      </w:pPr>
      <w:rPr>
        <w:rFonts w:hint="default"/>
      </w:rPr>
    </w:lvl>
    <w:lvl w:ilvl="1" w:tplc="9CFAC64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76A0264"/>
    <w:multiLevelType w:val="hybridMultilevel"/>
    <w:tmpl w:val="CE202C1E"/>
    <w:lvl w:ilvl="0" w:tplc="CDB0588C">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8384106"/>
    <w:multiLevelType w:val="hybridMultilevel"/>
    <w:tmpl w:val="812AC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EBF35E7"/>
    <w:multiLevelType w:val="hybridMultilevel"/>
    <w:tmpl w:val="7D4C4EBC"/>
    <w:lvl w:ilvl="0" w:tplc="3C4EE316">
      <w:start w:val="22"/>
      <w:numFmt w:val="taiwaneseCountingThousand"/>
      <w:suff w:val="nothing"/>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FDA29EF"/>
    <w:multiLevelType w:val="hybridMultilevel"/>
    <w:tmpl w:val="035894D8"/>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9"/>
  </w:num>
  <w:num w:numId="3">
    <w:abstractNumId w:val="4"/>
  </w:num>
  <w:num w:numId="4">
    <w:abstractNumId w:val="1"/>
  </w:num>
  <w:num w:numId="5">
    <w:abstractNumId w:val="61"/>
  </w:num>
  <w:num w:numId="6">
    <w:abstractNumId w:val="33"/>
  </w:num>
  <w:num w:numId="7">
    <w:abstractNumId w:val="41"/>
  </w:num>
  <w:num w:numId="8">
    <w:abstractNumId w:val="48"/>
  </w:num>
  <w:num w:numId="9">
    <w:abstractNumId w:val="2"/>
  </w:num>
  <w:num w:numId="10">
    <w:abstractNumId w:val="20"/>
  </w:num>
  <w:num w:numId="11">
    <w:abstractNumId w:val="68"/>
  </w:num>
  <w:num w:numId="12">
    <w:abstractNumId w:val="0"/>
  </w:num>
  <w:num w:numId="13">
    <w:abstractNumId w:val="69"/>
  </w:num>
  <w:num w:numId="14">
    <w:abstractNumId w:val="37"/>
  </w:num>
  <w:num w:numId="15">
    <w:abstractNumId w:val="58"/>
  </w:num>
  <w:num w:numId="16">
    <w:abstractNumId w:val="64"/>
  </w:num>
  <w:num w:numId="17">
    <w:abstractNumId w:val="28"/>
  </w:num>
  <w:num w:numId="18">
    <w:abstractNumId w:val="14"/>
  </w:num>
  <w:num w:numId="19">
    <w:abstractNumId w:val="13"/>
  </w:num>
  <w:num w:numId="20">
    <w:abstractNumId w:val="71"/>
  </w:num>
  <w:num w:numId="21">
    <w:abstractNumId w:val="72"/>
  </w:num>
  <w:num w:numId="22">
    <w:abstractNumId w:val="16"/>
  </w:num>
  <w:num w:numId="23">
    <w:abstractNumId w:val="6"/>
  </w:num>
  <w:num w:numId="24">
    <w:abstractNumId w:val="56"/>
  </w:num>
  <w:num w:numId="25">
    <w:abstractNumId w:val="26"/>
  </w:num>
  <w:num w:numId="26">
    <w:abstractNumId w:val="57"/>
  </w:num>
  <w:num w:numId="27">
    <w:abstractNumId w:val="42"/>
  </w:num>
  <w:num w:numId="28">
    <w:abstractNumId w:val="29"/>
  </w:num>
  <w:num w:numId="29">
    <w:abstractNumId w:val="53"/>
  </w:num>
  <w:num w:numId="30">
    <w:abstractNumId w:val="73"/>
  </w:num>
  <w:num w:numId="31">
    <w:abstractNumId w:val="17"/>
  </w:num>
  <w:num w:numId="32">
    <w:abstractNumId w:val="51"/>
  </w:num>
  <w:num w:numId="33">
    <w:abstractNumId w:val="59"/>
  </w:num>
  <w:num w:numId="34">
    <w:abstractNumId w:val="38"/>
  </w:num>
  <w:num w:numId="35">
    <w:abstractNumId w:val="34"/>
  </w:num>
  <w:num w:numId="36">
    <w:abstractNumId w:val="23"/>
  </w:num>
  <w:num w:numId="37">
    <w:abstractNumId w:val="46"/>
  </w:num>
  <w:num w:numId="38">
    <w:abstractNumId w:val="74"/>
  </w:num>
  <w:num w:numId="39">
    <w:abstractNumId w:val="10"/>
  </w:num>
  <w:num w:numId="40">
    <w:abstractNumId w:val="24"/>
  </w:num>
  <w:num w:numId="41">
    <w:abstractNumId w:val="44"/>
  </w:num>
  <w:num w:numId="42">
    <w:abstractNumId w:val="5"/>
  </w:num>
  <w:num w:numId="43">
    <w:abstractNumId w:val="3"/>
  </w:num>
  <w:num w:numId="44">
    <w:abstractNumId w:val="36"/>
  </w:num>
  <w:num w:numId="45">
    <w:abstractNumId w:val="63"/>
  </w:num>
  <w:num w:numId="46">
    <w:abstractNumId w:val="50"/>
  </w:num>
  <w:num w:numId="47">
    <w:abstractNumId w:val="62"/>
  </w:num>
  <w:num w:numId="48">
    <w:abstractNumId w:val="21"/>
  </w:num>
  <w:num w:numId="49">
    <w:abstractNumId w:val="40"/>
  </w:num>
  <w:num w:numId="50">
    <w:abstractNumId w:val="32"/>
  </w:num>
  <w:num w:numId="51">
    <w:abstractNumId w:val="7"/>
  </w:num>
  <w:num w:numId="52">
    <w:abstractNumId w:val="18"/>
  </w:num>
  <w:num w:numId="53">
    <w:abstractNumId w:val="66"/>
  </w:num>
  <w:num w:numId="54">
    <w:abstractNumId w:val="47"/>
  </w:num>
  <w:num w:numId="55">
    <w:abstractNumId w:val="54"/>
  </w:num>
  <w:num w:numId="56">
    <w:abstractNumId w:val="55"/>
  </w:num>
  <w:num w:numId="57">
    <w:abstractNumId w:val="30"/>
  </w:num>
  <w:num w:numId="58">
    <w:abstractNumId w:val="52"/>
  </w:num>
  <w:num w:numId="59">
    <w:abstractNumId w:val="25"/>
  </w:num>
  <w:num w:numId="60">
    <w:abstractNumId w:val="31"/>
  </w:num>
  <w:num w:numId="61">
    <w:abstractNumId w:val="65"/>
  </w:num>
  <w:num w:numId="62">
    <w:abstractNumId w:val="67"/>
  </w:num>
  <w:num w:numId="63">
    <w:abstractNumId w:val="22"/>
  </w:num>
  <w:num w:numId="64">
    <w:abstractNumId w:val="45"/>
  </w:num>
  <w:num w:numId="65">
    <w:abstractNumId w:val="12"/>
  </w:num>
  <w:num w:numId="66">
    <w:abstractNumId w:val="15"/>
  </w:num>
  <w:num w:numId="67">
    <w:abstractNumId w:val="8"/>
  </w:num>
  <w:num w:numId="68">
    <w:abstractNumId w:val="19"/>
  </w:num>
  <w:num w:numId="69">
    <w:abstractNumId w:val="35"/>
  </w:num>
  <w:num w:numId="70">
    <w:abstractNumId w:val="39"/>
  </w:num>
  <w:num w:numId="71">
    <w:abstractNumId w:val="27"/>
  </w:num>
  <w:num w:numId="72">
    <w:abstractNumId w:val="60"/>
  </w:num>
  <w:num w:numId="73">
    <w:abstractNumId w:val="70"/>
  </w:num>
  <w:num w:numId="74">
    <w:abstractNumId w:val="43"/>
  </w:num>
  <w:num w:numId="75">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4"/>
  <w:drawingGridVerticalSpacing w:val="435"/>
  <w:displayHorizont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cipher" w:val="普通"/>
    <w:docVar w:name="OnLine" w:val="False"/>
    <w:docVar w:name="Personal" w:val="False"/>
    <w:docVar w:name="SaveDraftToDoc" w:val="0"/>
    <w:docVar w:name="SaveStatus" w:val="0"/>
    <w:docVar w:name="ToBeContinue" w:val="False"/>
    <w:docVar w:name="UploadBoard" w:val="False"/>
    <w:docVar w:name="UploadWebsite" w:val="False"/>
  </w:docVars>
  <w:rsids>
    <w:rsidRoot w:val="00A02AF5"/>
    <w:rsid w:val="000005FB"/>
    <w:rsid w:val="00000FC4"/>
    <w:rsid w:val="000050B5"/>
    <w:rsid w:val="000241F2"/>
    <w:rsid w:val="00025486"/>
    <w:rsid w:val="00030DDC"/>
    <w:rsid w:val="000319B7"/>
    <w:rsid w:val="0003263D"/>
    <w:rsid w:val="00036AF6"/>
    <w:rsid w:val="00040900"/>
    <w:rsid w:val="00041F4E"/>
    <w:rsid w:val="0004355F"/>
    <w:rsid w:val="000502A8"/>
    <w:rsid w:val="000531A1"/>
    <w:rsid w:val="00053252"/>
    <w:rsid w:val="000558CE"/>
    <w:rsid w:val="000607BC"/>
    <w:rsid w:val="0006099E"/>
    <w:rsid w:val="000615E1"/>
    <w:rsid w:val="00063F8F"/>
    <w:rsid w:val="00066A81"/>
    <w:rsid w:val="000678C9"/>
    <w:rsid w:val="000702AE"/>
    <w:rsid w:val="00071CB0"/>
    <w:rsid w:val="00072013"/>
    <w:rsid w:val="000732F9"/>
    <w:rsid w:val="00074CBB"/>
    <w:rsid w:val="00075753"/>
    <w:rsid w:val="00082F96"/>
    <w:rsid w:val="00085778"/>
    <w:rsid w:val="00094167"/>
    <w:rsid w:val="00097006"/>
    <w:rsid w:val="000A06DC"/>
    <w:rsid w:val="000A2CBE"/>
    <w:rsid w:val="000A5DE5"/>
    <w:rsid w:val="000A78B2"/>
    <w:rsid w:val="000B2B23"/>
    <w:rsid w:val="000B37F3"/>
    <w:rsid w:val="000C05AF"/>
    <w:rsid w:val="000C2903"/>
    <w:rsid w:val="000C3F70"/>
    <w:rsid w:val="000C5971"/>
    <w:rsid w:val="000C77AA"/>
    <w:rsid w:val="000D05C9"/>
    <w:rsid w:val="000D062A"/>
    <w:rsid w:val="000D4BA6"/>
    <w:rsid w:val="000D6482"/>
    <w:rsid w:val="000E2A13"/>
    <w:rsid w:val="000E517B"/>
    <w:rsid w:val="000E5F5A"/>
    <w:rsid w:val="000F349E"/>
    <w:rsid w:val="000F3FAA"/>
    <w:rsid w:val="000F40EB"/>
    <w:rsid w:val="000F4B22"/>
    <w:rsid w:val="000F5432"/>
    <w:rsid w:val="000F54DE"/>
    <w:rsid w:val="000F765A"/>
    <w:rsid w:val="00100D69"/>
    <w:rsid w:val="00100FA8"/>
    <w:rsid w:val="0010273F"/>
    <w:rsid w:val="00112A9B"/>
    <w:rsid w:val="001140C3"/>
    <w:rsid w:val="00115218"/>
    <w:rsid w:val="001225F0"/>
    <w:rsid w:val="00127EC4"/>
    <w:rsid w:val="0013294B"/>
    <w:rsid w:val="00135C8C"/>
    <w:rsid w:val="001454AD"/>
    <w:rsid w:val="001475C6"/>
    <w:rsid w:val="001565F6"/>
    <w:rsid w:val="00161800"/>
    <w:rsid w:val="00171B6D"/>
    <w:rsid w:val="0017225C"/>
    <w:rsid w:val="0017617F"/>
    <w:rsid w:val="00177193"/>
    <w:rsid w:val="00181DA8"/>
    <w:rsid w:val="00182352"/>
    <w:rsid w:val="00183415"/>
    <w:rsid w:val="0018620E"/>
    <w:rsid w:val="00186DA6"/>
    <w:rsid w:val="00196088"/>
    <w:rsid w:val="001A3060"/>
    <w:rsid w:val="001A3167"/>
    <w:rsid w:val="001A4F5E"/>
    <w:rsid w:val="001B2CAB"/>
    <w:rsid w:val="001B66AF"/>
    <w:rsid w:val="001B66E2"/>
    <w:rsid w:val="001C569A"/>
    <w:rsid w:val="001D1C4D"/>
    <w:rsid w:val="001D1CF3"/>
    <w:rsid w:val="001D2457"/>
    <w:rsid w:val="001F342D"/>
    <w:rsid w:val="002035F9"/>
    <w:rsid w:val="002037F0"/>
    <w:rsid w:val="00210C3B"/>
    <w:rsid w:val="00212AB6"/>
    <w:rsid w:val="0022043E"/>
    <w:rsid w:val="00220864"/>
    <w:rsid w:val="00220B89"/>
    <w:rsid w:val="00220C61"/>
    <w:rsid w:val="00220FCA"/>
    <w:rsid w:val="00227DB2"/>
    <w:rsid w:val="0023038B"/>
    <w:rsid w:val="002324D5"/>
    <w:rsid w:val="00232CF0"/>
    <w:rsid w:val="00234A52"/>
    <w:rsid w:val="00242BEB"/>
    <w:rsid w:val="00243F53"/>
    <w:rsid w:val="00246EF9"/>
    <w:rsid w:val="00250B7E"/>
    <w:rsid w:val="00271401"/>
    <w:rsid w:val="0027689B"/>
    <w:rsid w:val="00277D73"/>
    <w:rsid w:val="00283529"/>
    <w:rsid w:val="00286B87"/>
    <w:rsid w:val="0029090C"/>
    <w:rsid w:val="00291DD2"/>
    <w:rsid w:val="00293150"/>
    <w:rsid w:val="0029535A"/>
    <w:rsid w:val="00297777"/>
    <w:rsid w:val="002A5322"/>
    <w:rsid w:val="002A572E"/>
    <w:rsid w:val="002B1623"/>
    <w:rsid w:val="002B1D75"/>
    <w:rsid w:val="002B2C8C"/>
    <w:rsid w:val="002B30B2"/>
    <w:rsid w:val="002B5C82"/>
    <w:rsid w:val="002C3ED3"/>
    <w:rsid w:val="002C4230"/>
    <w:rsid w:val="002C57A1"/>
    <w:rsid w:val="002C5D64"/>
    <w:rsid w:val="002C7FFB"/>
    <w:rsid w:val="002D0D79"/>
    <w:rsid w:val="002D3D91"/>
    <w:rsid w:val="002E63D2"/>
    <w:rsid w:val="002F1AAF"/>
    <w:rsid w:val="002F3FA3"/>
    <w:rsid w:val="002F578F"/>
    <w:rsid w:val="00312AB2"/>
    <w:rsid w:val="00313ACC"/>
    <w:rsid w:val="00317B44"/>
    <w:rsid w:val="00323AD4"/>
    <w:rsid w:val="00325867"/>
    <w:rsid w:val="00326F38"/>
    <w:rsid w:val="00340701"/>
    <w:rsid w:val="003417B8"/>
    <w:rsid w:val="00343384"/>
    <w:rsid w:val="0034364C"/>
    <w:rsid w:val="00343C0D"/>
    <w:rsid w:val="00345C6F"/>
    <w:rsid w:val="003465DB"/>
    <w:rsid w:val="00350CE9"/>
    <w:rsid w:val="003519F9"/>
    <w:rsid w:val="00356445"/>
    <w:rsid w:val="00357559"/>
    <w:rsid w:val="003604B8"/>
    <w:rsid w:val="00364DA5"/>
    <w:rsid w:val="0037218C"/>
    <w:rsid w:val="003730AA"/>
    <w:rsid w:val="00373457"/>
    <w:rsid w:val="0037578A"/>
    <w:rsid w:val="003758CA"/>
    <w:rsid w:val="003773BA"/>
    <w:rsid w:val="003924A1"/>
    <w:rsid w:val="00392FAB"/>
    <w:rsid w:val="00395A73"/>
    <w:rsid w:val="003969EE"/>
    <w:rsid w:val="00397E76"/>
    <w:rsid w:val="003A0514"/>
    <w:rsid w:val="003A1608"/>
    <w:rsid w:val="003A17F2"/>
    <w:rsid w:val="003A1ABF"/>
    <w:rsid w:val="003B1A5F"/>
    <w:rsid w:val="003B23B0"/>
    <w:rsid w:val="003B2517"/>
    <w:rsid w:val="003B4059"/>
    <w:rsid w:val="003C028B"/>
    <w:rsid w:val="003C2E96"/>
    <w:rsid w:val="003C51F6"/>
    <w:rsid w:val="003D0DCE"/>
    <w:rsid w:val="003D2316"/>
    <w:rsid w:val="003D5613"/>
    <w:rsid w:val="003D6358"/>
    <w:rsid w:val="003E1884"/>
    <w:rsid w:val="003E2EB3"/>
    <w:rsid w:val="003E4734"/>
    <w:rsid w:val="003E68B9"/>
    <w:rsid w:val="003F33E5"/>
    <w:rsid w:val="0040084D"/>
    <w:rsid w:val="0040269E"/>
    <w:rsid w:val="004045E7"/>
    <w:rsid w:val="00410705"/>
    <w:rsid w:val="00411F42"/>
    <w:rsid w:val="0041281C"/>
    <w:rsid w:val="00416807"/>
    <w:rsid w:val="004200E8"/>
    <w:rsid w:val="00425C1B"/>
    <w:rsid w:val="00426A11"/>
    <w:rsid w:val="004355C0"/>
    <w:rsid w:val="00435CA9"/>
    <w:rsid w:val="00436BAB"/>
    <w:rsid w:val="00437759"/>
    <w:rsid w:val="00440A2A"/>
    <w:rsid w:val="00441439"/>
    <w:rsid w:val="00446016"/>
    <w:rsid w:val="00446BBE"/>
    <w:rsid w:val="00447E1B"/>
    <w:rsid w:val="00450900"/>
    <w:rsid w:val="00450AC8"/>
    <w:rsid w:val="00453B6C"/>
    <w:rsid w:val="00453D6C"/>
    <w:rsid w:val="00454F59"/>
    <w:rsid w:val="00455187"/>
    <w:rsid w:val="00456B04"/>
    <w:rsid w:val="00464FAF"/>
    <w:rsid w:val="004663D4"/>
    <w:rsid w:val="00466D7F"/>
    <w:rsid w:val="00473706"/>
    <w:rsid w:val="004738F9"/>
    <w:rsid w:val="0047570D"/>
    <w:rsid w:val="00476828"/>
    <w:rsid w:val="004827A4"/>
    <w:rsid w:val="0048509A"/>
    <w:rsid w:val="00492461"/>
    <w:rsid w:val="0049301E"/>
    <w:rsid w:val="00493411"/>
    <w:rsid w:val="00494716"/>
    <w:rsid w:val="00497395"/>
    <w:rsid w:val="00497E8A"/>
    <w:rsid w:val="004A0C7A"/>
    <w:rsid w:val="004A1F68"/>
    <w:rsid w:val="004A3E36"/>
    <w:rsid w:val="004A4F37"/>
    <w:rsid w:val="004A505D"/>
    <w:rsid w:val="004A7123"/>
    <w:rsid w:val="004B0353"/>
    <w:rsid w:val="004B0FD4"/>
    <w:rsid w:val="004B1C9D"/>
    <w:rsid w:val="004B216F"/>
    <w:rsid w:val="004B279B"/>
    <w:rsid w:val="004B3201"/>
    <w:rsid w:val="004B44AF"/>
    <w:rsid w:val="004C2753"/>
    <w:rsid w:val="004C3142"/>
    <w:rsid w:val="004C5474"/>
    <w:rsid w:val="004C5CAE"/>
    <w:rsid w:val="004D10D4"/>
    <w:rsid w:val="004D3A6F"/>
    <w:rsid w:val="004E0DF6"/>
    <w:rsid w:val="004E6227"/>
    <w:rsid w:val="004F0C77"/>
    <w:rsid w:val="004F1114"/>
    <w:rsid w:val="004F2CFE"/>
    <w:rsid w:val="004F73FA"/>
    <w:rsid w:val="004F755A"/>
    <w:rsid w:val="0050072D"/>
    <w:rsid w:val="0050198A"/>
    <w:rsid w:val="00502A38"/>
    <w:rsid w:val="005058C5"/>
    <w:rsid w:val="0050787B"/>
    <w:rsid w:val="00507FCA"/>
    <w:rsid w:val="005100B5"/>
    <w:rsid w:val="00511460"/>
    <w:rsid w:val="00512AFE"/>
    <w:rsid w:val="00512EA9"/>
    <w:rsid w:val="00517608"/>
    <w:rsid w:val="0052105C"/>
    <w:rsid w:val="00521D58"/>
    <w:rsid w:val="00522129"/>
    <w:rsid w:val="00522997"/>
    <w:rsid w:val="00522AFC"/>
    <w:rsid w:val="00523529"/>
    <w:rsid w:val="00523A65"/>
    <w:rsid w:val="00523D9A"/>
    <w:rsid w:val="00524557"/>
    <w:rsid w:val="005245D2"/>
    <w:rsid w:val="00531F05"/>
    <w:rsid w:val="00532375"/>
    <w:rsid w:val="00536909"/>
    <w:rsid w:val="0053791B"/>
    <w:rsid w:val="00537F20"/>
    <w:rsid w:val="00545A69"/>
    <w:rsid w:val="0054717F"/>
    <w:rsid w:val="00547D54"/>
    <w:rsid w:val="0056423E"/>
    <w:rsid w:val="005712BA"/>
    <w:rsid w:val="00574C42"/>
    <w:rsid w:val="00576FF0"/>
    <w:rsid w:val="0058754B"/>
    <w:rsid w:val="00592D1A"/>
    <w:rsid w:val="005A4279"/>
    <w:rsid w:val="005A6D8A"/>
    <w:rsid w:val="005A7811"/>
    <w:rsid w:val="005B16D6"/>
    <w:rsid w:val="005B2904"/>
    <w:rsid w:val="005B30FC"/>
    <w:rsid w:val="005B6B4F"/>
    <w:rsid w:val="005B6E82"/>
    <w:rsid w:val="005C2CE6"/>
    <w:rsid w:val="005D0D7A"/>
    <w:rsid w:val="005D1FB7"/>
    <w:rsid w:val="005D2F22"/>
    <w:rsid w:val="005D311C"/>
    <w:rsid w:val="005E342F"/>
    <w:rsid w:val="005E6271"/>
    <w:rsid w:val="005E6B62"/>
    <w:rsid w:val="005E7B3A"/>
    <w:rsid w:val="005F1455"/>
    <w:rsid w:val="005F2A71"/>
    <w:rsid w:val="005F3A4A"/>
    <w:rsid w:val="005F459E"/>
    <w:rsid w:val="005F77DA"/>
    <w:rsid w:val="005F7879"/>
    <w:rsid w:val="00600065"/>
    <w:rsid w:val="006036C9"/>
    <w:rsid w:val="00612A7D"/>
    <w:rsid w:val="006172FF"/>
    <w:rsid w:val="006265B8"/>
    <w:rsid w:val="00626C4C"/>
    <w:rsid w:val="006400CD"/>
    <w:rsid w:val="00640E2C"/>
    <w:rsid w:val="00642F56"/>
    <w:rsid w:val="00645C06"/>
    <w:rsid w:val="0065290B"/>
    <w:rsid w:val="00652977"/>
    <w:rsid w:val="00654B38"/>
    <w:rsid w:val="00661A13"/>
    <w:rsid w:val="00661A78"/>
    <w:rsid w:val="0067347B"/>
    <w:rsid w:val="006759C1"/>
    <w:rsid w:val="00677A01"/>
    <w:rsid w:val="006856DE"/>
    <w:rsid w:val="00685D85"/>
    <w:rsid w:val="0069140F"/>
    <w:rsid w:val="00692420"/>
    <w:rsid w:val="00692EE0"/>
    <w:rsid w:val="0069428F"/>
    <w:rsid w:val="00697C82"/>
    <w:rsid w:val="006A0625"/>
    <w:rsid w:val="006A4103"/>
    <w:rsid w:val="006B3F5E"/>
    <w:rsid w:val="006B4519"/>
    <w:rsid w:val="006B75EE"/>
    <w:rsid w:val="006C0736"/>
    <w:rsid w:val="006C4F65"/>
    <w:rsid w:val="006C7913"/>
    <w:rsid w:val="006D3708"/>
    <w:rsid w:val="006D4463"/>
    <w:rsid w:val="006D44F7"/>
    <w:rsid w:val="006E267C"/>
    <w:rsid w:val="006E290B"/>
    <w:rsid w:val="006E39A4"/>
    <w:rsid w:val="006E6867"/>
    <w:rsid w:val="006F3446"/>
    <w:rsid w:val="006F4EAD"/>
    <w:rsid w:val="006F7A09"/>
    <w:rsid w:val="006F7D51"/>
    <w:rsid w:val="00700A4E"/>
    <w:rsid w:val="00701D97"/>
    <w:rsid w:val="007209CF"/>
    <w:rsid w:val="007217B3"/>
    <w:rsid w:val="00724FD0"/>
    <w:rsid w:val="00727BA3"/>
    <w:rsid w:val="00733F00"/>
    <w:rsid w:val="007356A9"/>
    <w:rsid w:val="00736179"/>
    <w:rsid w:val="00742017"/>
    <w:rsid w:val="00753B7A"/>
    <w:rsid w:val="0076177E"/>
    <w:rsid w:val="00762C3A"/>
    <w:rsid w:val="00766891"/>
    <w:rsid w:val="00775E6A"/>
    <w:rsid w:val="00782D59"/>
    <w:rsid w:val="0078478F"/>
    <w:rsid w:val="0078679B"/>
    <w:rsid w:val="0079358B"/>
    <w:rsid w:val="007947BA"/>
    <w:rsid w:val="0079628A"/>
    <w:rsid w:val="007A1BE1"/>
    <w:rsid w:val="007A2294"/>
    <w:rsid w:val="007B335B"/>
    <w:rsid w:val="007B4013"/>
    <w:rsid w:val="007B4054"/>
    <w:rsid w:val="007C3B92"/>
    <w:rsid w:val="007C7A18"/>
    <w:rsid w:val="007D1DF2"/>
    <w:rsid w:val="007D4A74"/>
    <w:rsid w:val="007E1DB9"/>
    <w:rsid w:val="007E49A9"/>
    <w:rsid w:val="007E4B04"/>
    <w:rsid w:val="008002D6"/>
    <w:rsid w:val="00806270"/>
    <w:rsid w:val="0081385A"/>
    <w:rsid w:val="00813A9A"/>
    <w:rsid w:val="00815021"/>
    <w:rsid w:val="00815D68"/>
    <w:rsid w:val="0082050F"/>
    <w:rsid w:val="00820B3F"/>
    <w:rsid w:val="008246F7"/>
    <w:rsid w:val="00825EA3"/>
    <w:rsid w:val="00825F49"/>
    <w:rsid w:val="00827545"/>
    <w:rsid w:val="00830742"/>
    <w:rsid w:val="00831ADB"/>
    <w:rsid w:val="0083301B"/>
    <w:rsid w:val="0084021D"/>
    <w:rsid w:val="0084127D"/>
    <w:rsid w:val="00843012"/>
    <w:rsid w:val="00845112"/>
    <w:rsid w:val="00847058"/>
    <w:rsid w:val="008536A6"/>
    <w:rsid w:val="00854A44"/>
    <w:rsid w:val="00860672"/>
    <w:rsid w:val="00860B97"/>
    <w:rsid w:val="00860E17"/>
    <w:rsid w:val="0086279F"/>
    <w:rsid w:val="0086362C"/>
    <w:rsid w:val="00865951"/>
    <w:rsid w:val="008668E8"/>
    <w:rsid w:val="00870683"/>
    <w:rsid w:val="00873ECD"/>
    <w:rsid w:val="0087450C"/>
    <w:rsid w:val="00874762"/>
    <w:rsid w:val="00874F9D"/>
    <w:rsid w:val="00876757"/>
    <w:rsid w:val="00882FB2"/>
    <w:rsid w:val="00883145"/>
    <w:rsid w:val="008856AB"/>
    <w:rsid w:val="00892982"/>
    <w:rsid w:val="00893CA4"/>
    <w:rsid w:val="00893DA7"/>
    <w:rsid w:val="0089609B"/>
    <w:rsid w:val="008A1386"/>
    <w:rsid w:val="008A3C1B"/>
    <w:rsid w:val="008A3CA7"/>
    <w:rsid w:val="008B5CAD"/>
    <w:rsid w:val="008C2035"/>
    <w:rsid w:val="008C6468"/>
    <w:rsid w:val="008C692A"/>
    <w:rsid w:val="008C7496"/>
    <w:rsid w:val="008D04C8"/>
    <w:rsid w:val="008D0696"/>
    <w:rsid w:val="008D3797"/>
    <w:rsid w:val="008D4D1D"/>
    <w:rsid w:val="008D663E"/>
    <w:rsid w:val="008D6E9D"/>
    <w:rsid w:val="008E08F6"/>
    <w:rsid w:val="008E2033"/>
    <w:rsid w:val="008E5090"/>
    <w:rsid w:val="008E6E83"/>
    <w:rsid w:val="008E7A8D"/>
    <w:rsid w:val="008E7E2D"/>
    <w:rsid w:val="008F066C"/>
    <w:rsid w:val="008F0B50"/>
    <w:rsid w:val="008F15D7"/>
    <w:rsid w:val="008F4479"/>
    <w:rsid w:val="008F4DCB"/>
    <w:rsid w:val="0090125C"/>
    <w:rsid w:val="00910467"/>
    <w:rsid w:val="009169ED"/>
    <w:rsid w:val="009177AE"/>
    <w:rsid w:val="00920F20"/>
    <w:rsid w:val="00921203"/>
    <w:rsid w:val="0092474A"/>
    <w:rsid w:val="00932C1E"/>
    <w:rsid w:val="00933037"/>
    <w:rsid w:val="009363BD"/>
    <w:rsid w:val="00936862"/>
    <w:rsid w:val="00940379"/>
    <w:rsid w:val="00941BC9"/>
    <w:rsid w:val="009525D2"/>
    <w:rsid w:val="00955121"/>
    <w:rsid w:val="0095712F"/>
    <w:rsid w:val="00961042"/>
    <w:rsid w:val="00963DFD"/>
    <w:rsid w:val="00970959"/>
    <w:rsid w:val="009746C4"/>
    <w:rsid w:val="00975E93"/>
    <w:rsid w:val="0098406F"/>
    <w:rsid w:val="009844D7"/>
    <w:rsid w:val="00992F47"/>
    <w:rsid w:val="00994C90"/>
    <w:rsid w:val="009961D4"/>
    <w:rsid w:val="009A5AE0"/>
    <w:rsid w:val="009B2856"/>
    <w:rsid w:val="009B6CAA"/>
    <w:rsid w:val="009C73E7"/>
    <w:rsid w:val="009D04F6"/>
    <w:rsid w:val="009D0C70"/>
    <w:rsid w:val="009D207D"/>
    <w:rsid w:val="009D3F59"/>
    <w:rsid w:val="009D4DB3"/>
    <w:rsid w:val="009D5B82"/>
    <w:rsid w:val="009E2053"/>
    <w:rsid w:val="009E6413"/>
    <w:rsid w:val="009F0153"/>
    <w:rsid w:val="009F30EB"/>
    <w:rsid w:val="009F3A28"/>
    <w:rsid w:val="009F43B7"/>
    <w:rsid w:val="009F7A5A"/>
    <w:rsid w:val="00A02AF5"/>
    <w:rsid w:val="00A060BA"/>
    <w:rsid w:val="00A0745B"/>
    <w:rsid w:val="00A12891"/>
    <w:rsid w:val="00A13347"/>
    <w:rsid w:val="00A13A6F"/>
    <w:rsid w:val="00A13C13"/>
    <w:rsid w:val="00A164C0"/>
    <w:rsid w:val="00A16F05"/>
    <w:rsid w:val="00A172CB"/>
    <w:rsid w:val="00A20049"/>
    <w:rsid w:val="00A24E10"/>
    <w:rsid w:val="00A27B54"/>
    <w:rsid w:val="00A353E7"/>
    <w:rsid w:val="00A36900"/>
    <w:rsid w:val="00A4075E"/>
    <w:rsid w:val="00A45A82"/>
    <w:rsid w:val="00A46059"/>
    <w:rsid w:val="00A50C84"/>
    <w:rsid w:val="00A618EA"/>
    <w:rsid w:val="00A66E06"/>
    <w:rsid w:val="00A71478"/>
    <w:rsid w:val="00A71597"/>
    <w:rsid w:val="00A7574F"/>
    <w:rsid w:val="00A76079"/>
    <w:rsid w:val="00A804AB"/>
    <w:rsid w:val="00A80916"/>
    <w:rsid w:val="00A84679"/>
    <w:rsid w:val="00A85F58"/>
    <w:rsid w:val="00A94FE7"/>
    <w:rsid w:val="00AA3AFC"/>
    <w:rsid w:val="00AA6C91"/>
    <w:rsid w:val="00AA770A"/>
    <w:rsid w:val="00AA7F42"/>
    <w:rsid w:val="00AB0BD7"/>
    <w:rsid w:val="00AB3B2E"/>
    <w:rsid w:val="00AB4569"/>
    <w:rsid w:val="00AB55AA"/>
    <w:rsid w:val="00AC3BA4"/>
    <w:rsid w:val="00AC5C39"/>
    <w:rsid w:val="00AD1692"/>
    <w:rsid w:val="00AD2CE3"/>
    <w:rsid w:val="00AD40F2"/>
    <w:rsid w:val="00AD6C87"/>
    <w:rsid w:val="00AD748C"/>
    <w:rsid w:val="00AE1230"/>
    <w:rsid w:val="00AE682B"/>
    <w:rsid w:val="00AF669A"/>
    <w:rsid w:val="00AF698D"/>
    <w:rsid w:val="00B12AFA"/>
    <w:rsid w:val="00B132D1"/>
    <w:rsid w:val="00B27624"/>
    <w:rsid w:val="00B307B1"/>
    <w:rsid w:val="00B30B42"/>
    <w:rsid w:val="00B418D4"/>
    <w:rsid w:val="00B418DC"/>
    <w:rsid w:val="00B5017C"/>
    <w:rsid w:val="00B537BC"/>
    <w:rsid w:val="00B61489"/>
    <w:rsid w:val="00B6216B"/>
    <w:rsid w:val="00B62F0E"/>
    <w:rsid w:val="00B64B2C"/>
    <w:rsid w:val="00B65470"/>
    <w:rsid w:val="00B67031"/>
    <w:rsid w:val="00B70DCE"/>
    <w:rsid w:val="00B7114F"/>
    <w:rsid w:val="00B74677"/>
    <w:rsid w:val="00B75688"/>
    <w:rsid w:val="00B76BCE"/>
    <w:rsid w:val="00B770B0"/>
    <w:rsid w:val="00B83120"/>
    <w:rsid w:val="00B844D8"/>
    <w:rsid w:val="00B864AB"/>
    <w:rsid w:val="00B90893"/>
    <w:rsid w:val="00B915D4"/>
    <w:rsid w:val="00B918A4"/>
    <w:rsid w:val="00B91B0B"/>
    <w:rsid w:val="00B971BD"/>
    <w:rsid w:val="00BA017E"/>
    <w:rsid w:val="00BA16A1"/>
    <w:rsid w:val="00BA3900"/>
    <w:rsid w:val="00BA3DF7"/>
    <w:rsid w:val="00BA720C"/>
    <w:rsid w:val="00BB3A6D"/>
    <w:rsid w:val="00BB4C70"/>
    <w:rsid w:val="00BB5643"/>
    <w:rsid w:val="00BB780A"/>
    <w:rsid w:val="00BC3396"/>
    <w:rsid w:val="00BC3D03"/>
    <w:rsid w:val="00BD11FD"/>
    <w:rsid w:val="00BD23AF"/>
    <w:rsid w:val="00BD2672"/>
    <w:rsid w:val="00BD460A"/>
    <w:rsid w:val="00BD627B"/>
    <w:rsid w:val="00BD7219"/>
    <w:rsid w:val="00BE313C"/>
    <w:rsid w:val="00BE508E"/>
    <w:rsid w:val="00BF1015"/>
    <w:rsid w:val="00BF6A13"/>
    <w:rsid w:val="00C01965"/>
    <w:rsid w:val="00C10E7C"/>
    <w:rsid w:val="00C14182"/>
    <w:rsid w:val="00C17C7A"/>
    <w:rsid w:val="00C2114B"/>
    <w:rsid w:val="00C3020E"/>
    <w:rsid w:val="00C311F2"/>
    <w:rsid w:val="00C3413E"/>
    <w:rsid w:val="00C377B5"/>
    <w:rsid w:val="00C4351C"/>
    <w:rsid w:val="00C47CC7"/>
    <w:rsid w:val="00C55933"/>
    <w:rsid w:val="00C56A5F"/>
    <w:rsid w:val="00C574D4"/>
    <w:rsid w:val="00C67874"/>
    <w:rsid w:val="00C86574"/>
    <w:rsid w:val="00C9134E"/>
    <w:rsid w:val="00C91692"/>
    <w:rsid w:val="00C927EE"/>
    <w:rsid w:val="00C92D69"/>
    <w:rsid w:val="00C97A8D"/>
    <w:rsid w:val="00CA035D"/>
    <w:rsid w:val="00CA6CE4"/>
    <w:rsid w:val="00CB0EDC"/>
    <w:rsid w:val="00CB14E0"/>
    <w:rsid w:val="00CB4247"/>
    <w:rsid w:val="00CC251E"/>
    <w:rsid w:val="00CC4D0A"/>
    <w:rsid w:val="00CD44AB"/>
    <w:rsid w:val="00CE124B"/>
    <w:rsid w:val="00CE4994"/>
    <w:rsid w:val="00CE5C02"/>
    <w:rsid w:val="00CF2563"/>
    <w:rsid w:val="00CF557C"/>
    <w:rsid w:val="00CF6844"/>
    <w:rsid w:val="00D12A3F"/>
    <w:rsid w:val="00D143E3"/>
    <w:rsid w:val="00D21F62"/>
    <w:rsid w:val="00D22030"/>
    <w:rsid w:val="00D3192E"/>
    <w:rsid w:val="00D37DA5"/>
    <w:rsid w:val="00D42287"/>
    <w:rsid w:val="00D4352D"/>
    <w:rsid w:val="00D435E8"/>
    <w:rsid w:val="00D44A6A"/>
    <w:rsid w:val="00D4538C"/>
    <w:rsid w:val="00D455FE"/>
    <w:rsid w:val="00D52ACF"/>
    <w:rsid w:val="00D54E93"/>
    <w:rsid w:val="00D61715"/>
    <w:rsid w:val="00D63579"/>
    <w:rsid w:val="00D66B7C"/>
    <w:rsid w:val="00D66CD0"/>
    <w:rsid w:val="00D67159"/>
    <w:rsid w:val="00D800EB"/>
    <w:rsid w:val="00D94D9A"/>
    <w:rsid w:val="00D973EE"/>
    <w:rsid w:val="00D974FD"/>
    <w:rsid w:val="00DA0551"/>
    <w:rsid w:val="00DA2D58"/>
    <w:rsid w:val="00DA4677"/>
    <w:rsid w:val="00DA53C6"/>
    <w:rsid w:val="00DB3BEB"/>
    <w:rsid w:val="00DB5B96"/>
    <w:rsid w:val="00DC0594"/>
    <w:rsid w:val="00DC210A"/>
    <w:rsid w:val="00DC7360"/>
    <w:rsid w:val="00DC7AAA"/>
    <w:rsid w:val="00DD1373"/>
    <w:rsid w:val="00DF08A2"/>
    <w:rsid w:val="00DF5065"/>
    <w:rsid w:val="00E05169"/>
    <w:rsid w:val="00E0676D"/>
    <w:rsid w:val="00E074F5"/>
    <w:rsid w:val="00E11557"/>
    <w:rsid w:val="00E12E4C"/>
    <w:rsid w:val="00E12E7B"/>
    <w:rsid w:val="00E13982"/>
    <w:rsid w:val="00E15F88"/>
    <w:rsid w:val="00E202DA"/>
    <w:rsid w:val="00E2060E"/>
    <w:rsid w:val="00E20BB5"/>
    <w:rsid w:val="00E20CC3"/>
    <w:rsid w:val="00E24C43"/>
    <w:rsid w:val="00E26621"/>
    <w:rsid w:val="00E31FF2"/>
    <w:rsid w:val="00E33143"/>
    <w:rsid w:val="00E33668"/>
    <w:rsid w:val="00E41747"/>
    <w:rsid w:val="00E43B3D"/>
    <w:rsid w:val="00E478DD"/>
    <w:rsid w:val="00E50150"/>
    <w:rsid w:val="00E64055"/>
    <w:rsid w:val="00E72687"/>
    <w:rsid w:val="00E72D58"/>
    <w:rsid w:val="00E731CE"/>
    <w:rsid w:val="00E74949"/>
    <w:rsid w:val="00E75A58"/>
    <w:rsid w:val="00E806B0"/>
    <w:rsid w:val="00E82950"/>
    <w:rsid w:val="00E82C21"/>
    <w:rsid w:val="00E872DE"/>
    <w:rsid w:val="00E90991"/>
    <w:rsid w:val="00E932AB"/>
    <w:rsid w:val="00E95CFE"/>
    <w:rsid w:val="00EA0080"/>
    <w:rsid w:val="00EA2D51"/>
    <w:rsid w:val="00EA6CB4"/>
    <w:rsid w:val="00EB2A6A"/>
    <w:rsid w:val="00EB3309"/>
    <w:rsid w:val="00EC1336"/>
    <w:rsid w:val="00EC25B9"/>
    <w:rsid w:val="00EC3492"/>
    <w:rsid w:val="00EC4321"/>
    <w:rsid w:val="00ED13B2"/>
    <w:rsid w:val="00ED22D2"/>
    <w:rsid w:val="00ED2ABB"/>
    <w:rsid w:val="00ED38D9"/>
    <w:rsid w:val="00ED44F3"/>
    <w:rsid w:val="00ED58EC"/>
    <w:rsid w:val="00EE3341"/>
    <w:rsid w:val="00EE3A9A"/>
    <w:rsid w:val="00EE6950"/>
    <w:rsid w:val="00EE79E9"/>
    <w:rsid w:val="00EF0260"/>
    <w:rsid w:val="00EF0959"/>
    <w:rsid w:val="00EF490D"/>
    <w:rsid w:val="00EF792C"/>
    <w:rsid w:val="00F0355A"/>
    <w:rsid w:val="00F0385F"/>
    <w:rsid w:val="00F0507C"/>
    <w:rsid w:val="00F1007E"/>
    <w:rsid w:val="00F15B22"/>
    <w:rsid w:val="00F17057"/>
    <w:rsid w:val="00F2096E"/>
    <w:rsid w:val="00F20A31"/>
    <w:rsid w:val="00F20C15"/>
    <w:rsid w:val="00F2794E"/>
    <w:rsid w:val="00F30871"/>
    <w:rsid w:val="00F312C4"/>
    <w:rsid w:val="00F32861"/>
    <w:rsid w:val="00F344BE"/>
    <w:rsid w:val="00F34B0A"/>
    <w:rsid w:val="00F355B2"/>
    <w:rsid w:val="00F37515"/>
    <w:rsid w:val="00F37959"/>
    <w:rsid w:val="00F43016"/>
    <w:rsid w:val="00F44016"/>
    <w:rsid w:val="00F5210A"/>
    <w:rsid w:val="00F53FD8"/>
    <w:rsid w:val="00F54B85"/>
    <w:rsid w:val="00F553AA"/>
    <w:rsid w:val="00F574A8"/>
    <w:rsid w:val="00F62702"/>
    <w:rsid w:val="00F63400"/>
    <w:rsid w:val="00F711C0"/>
    <w:rsid w:val="00F725C5"/>
    <w:rsid w:val="00F778E0"/>
    <w:rsid w:val="00F816ED"/>
    <w:rsid w:val="00F838A0"/>
    <w:rsid w:val="00F84ACB"/>
    <w:rsid w:val="00F9388A"/>
    <w:rsid w:val="00F946FF"/>
    <w:rsid w:val="00F958C0"/>
    <w:rsid w:val="00F960F8"/>
    <w:rsid w:val="00F96E24"/>
    <w:rsid w:val="00FA2CFC"/>
    <w:rsid w:val="00FA31FF"/>
    <w:rsid w:val="00FA6227"/>
    <w:rsid w:val="00FA622B"/>
    <w:rsid w:val="00FB006C"/>
    <w:rsid w:val="00FB1085"/>
    <w:rsid w:val="00FB1BB7"/>
    <w:rsid w:val="00FB5111"/>
    <w:rsid w:val="00FB54EB"/>
    <w:rsid w:val="00FC1475"/>
    <w:rsid w:val="00FC1F8C"/>
    <w:rsid w:val="00FC2B41"/>
    <w:rsid w:val="00FC44C0"/>
    <w:rsid w:val="00FC5F67"/>
    <w:rsid w:val="00FC793F"/>
    <w:rsid w:val="00FD2BF2"/>
    <w:rsid w:val="00FD5E73"/>
    <w:rsid w:val="00FE0AE2"/>
    <w:rsid w:val="00FE39DF"/>
    <w:rsid w:val="00FF3389"/>
    <w:rsid w:val="00FF3922"/>
    <w:rsid w:val="00FF4E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65FB3B-9AB0-4489-8539-84762826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77D73"/>
    <w:pPr>
      <w:widowControl w:val="0"/>
    </w:pPr>
    <w:rPr>
      <w:rFonts w:eastAsia="標楷體"/>
      <w:kern w:val="2"/>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分項段落"/>
    <w:basedOn w:val="a1"/>
    <w:pPr>
      <w:numPr>
        <w:numId w:val="1"/>
      </w:numPr>
      <w:snapToGrid w:val="0"/>
      <w:spacing w:line="600" w:lineRule="exact"/>
      <w:jc w:val="both"/>
      <w:textAlignment w:val="baseline"/>
    </w:pPr>
    <w:rPr>
      <w:kern w:val="0"/>
    </w:rPr>
  </w:style>
  <w:style w:type="paragraph" w:customStyle="1" w:styleId="a5">
    <w:name w:val="主旨"/>
    <w:basedOn w:val="a1"/>
    <w:pPr>
      <w:snapToGrid w:val="0"/>
      <w:spacing w:line="640" w:lineRule="exact"/>
      <w:ind w:left="964" w:hanging="964"/>
    </w:pPr>
    <w:rPr>
      <w:color w:val="FF0000"/>
    </w:rPr>
  </w:style>
  <w:style w:type="paragraph" w:customStyle="1" w:styleId="a6">
    <w:name w:val="說明辦法次行"/>
    <w:basedOn w:val="a1"/>
    <w:pPr>
      <w:snapToGrid w:val="0"/>
      <w:spacing w:line="640" w:lineRule="exact"/>
      <w:ind w:left="964" w:hanging="964"/>
    </w:pPr>
    <w:rPr>
      <w:color w:val="FF0000"/>
    </w:rPr>
  </w:style>
  <w:style w:type="paragraph" w:styleId="a7">
    <w:name w:val="header"/>
    <w:basedOn w:val="a1"/>
    <w:pPr>
      <w:tabs>
        <w:tab w:val="center" w:pos="4153"/>
        <w:tab w:val="right" w:pos="8306"/>
      </w:tabs>
      <w:snapToGrid w:val="0"/>
    </w:pPr>
    <w:rPr>
      <w:sz w:val="20"/>
    </w:rPr>
  </w:style>
  <w:style w:type="paragraph" w:styleId="a8">
    <w:name w:val="footer"/>
    <w:basedOn w:val="a1"/>
    <w:link w:val="a9"/>
    <w:uiPriority w:val="99"/>
    <w:pPr>
      <w:tabs>
        <w:tab w:val="center" w:pos="4153"/>
        <w:tab w:val="right" w:pos="8306"/>
      </w:tabs>
      <w:snapToGrid w:val="0"/>
    </w:pPr>
    <w:rPr>
      <w:sz w:val="20"/>
    </w:rPr>
  </w:style>
  <w:style w:type="character" w:styleId="aa">
    <w:name w:val="page number"/>
    <w:basedOn w:val="a2"/>
  </w:style>
  <w:style w:type="paragraph" w:customStyle="1" w:styleId="ab">
    <w:name w:val="密等"/>
    <w:basedOn w:val="a1"/>
    <w:pPr>
      <w:snapToGrid w:val="0"/>
    </w:pPr>
    <w:rPr>
      <w:sz w:val="26"/>
    </w:rPr>
  </w:style>
  <w:style w:type="paragraph" w:styleId="ac">
    <w:name w:val="Body Text Indent"/>
    <w:basedOn w:val="a1"/>
    <w:pPr>
      <w:spacing w:line="440" w:lineRule="exact"/>
      <w:ind w:leftChars="800" w:left="1922" w:hanging="2"/>
    </w:pPr>
    <w:rPr>
      <w:sz w:val="28"/>
    </w:rPr>
  </w:style>
  <w:style w:type="paragraph" w:styleId="2">
    <w:name w:val="Body Text Indent 2"/>
    <w:basedOn w:val="a1"/>
    <w:pPr>
      <w:spacing w:line="440" w:lineRule="exact"/>
      <w:ind w:left="840" w:hangingChars="300" w:hanging="840"/>
      <w:jc w:val="both"/>
    </w:pPr>
    <w:rPr>
      <w:sz w:val="28"/>
    </w:rPr>
  </w:style>
  <w:style w:type="paragraph" w:styleId="3">
    <w:name w:val="Body Text Indent 3"/>
    <w:basedOn w:val="a1"/>
    <w:pPr>
      <w:spacing w:line="440" w:lineRule="exact"/>
      <w:ind w:left="860" w:hangingChars="307" w:hanging="860"/>
      <w:jc w:val="both"/>
    </w:pPr>
    <w:rPr>
      <w:sz w:val="28"/>
    </w:rPr>
  </w:style>
  <w:style w:type="paragraph" w:styleId="ad">
    <w:name w:val="Balloon Text"/>
    <w:basedOn w:val="a1"/>
    <w:semiHidden/>
    <w:rPr>
      <w:rFonts w:ascii="Arial" w:eastAsia="新細明體" w:hAnsi="Arial"/>
      <w:sz w:val="18"/>
      <w:szCs w:val="18"/>
    </w:rPr>
  </w:style>
  <w:style w:type="character" w:styleId="ae">
    <w:name w:val="annotation reference"/>
    <w:semiHidden/>
    <w:rPr>
      <w:sz w:val="18"/>
      <w:szCs w:val="18"/>
    </w:rPr>
  </w:style>
  <w:style w:type="paragraph" w:styleId="af">
    <w:name w:val="annotation text"/>
    <w:basedOn w:val="a1"/>
    <w:semiHidden/>
  </w:style>
  <w:style w:type="paragraph" w:styleId="af0">
    <w:name w:val="annotation subject"/>
    <w:basedOn w:val="af"/>
    <w:next w:val="af"/>
    <w:semiHidden/>
    <w:rPr>
      <w:b/>
      <w:bCs/>
    </w:rPr>
  </w:style>
  <w:style w:type="paragraph" w:styleId="af1">
    <w:name w:val="Block Text"/>
    <w:basedOn w:val="a1"/>
    <w:pPr>
      <w:snapToGrid w:val="0"/>
      <w:spacing w:line="480" w:lineRule="exact"/>
      <w:ind w:leftChars="116" w:left="1211" w:rightChars="117" w:right="374" w:hangingChars="300" w:hanging="840"/>
      <w:jc w:val="both"/>
    </w:pPr>
    <w:rPr>
      <w:rFonts w:ascii="標楷體" w:hAnsi="標楷體"/>
      <w:color w:val="FF0000"/>
      <w:sz w:val="28"/>
    </w:rPr>
  </w:style>
  <w:style w:type="paragraph" w:styleId="af2">
    <w:name w:val="Date"/>
    <w:basedOn w:val="a1"/>
    <w:next w:val="a1"/>
    <w:link w:val="af3"/>
    <w:rsid w:val="00BD23AF"/>
    <w:pPr>
      <w:jc w:val="right"/>
    </w:pPr>
  </w:style>
  <w:style w:type="character" w:customStyle="1" w:styleId="af3">
    <w:name w:val="日期 字元"/>
    <w:link w:val="af2"/>
    <w:rsid w:val="00BD23AF"/>
    <w:rPr>
      <w:rFonts w:eastAsia="標楷體"/>
      <w:kern w:val="2"/>
      <w:sz w:val="32"/>
    </w:rPr>
  </w:style>
  <w:style w:type="table" w:styleId="af4">
    <w:name w:val="Table Grid"/>
    <w:basedOn w:val="a3"/>
    <w:uiPriority w:val="59"/>
    <w:rsid w:val="00220C61"/>
    <w:pPr>
      <w:ind w:left="397" w:hanging="357"/>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w:basedOn w:val="a1"/>
    <w:autoRedefine/>
    <w:rsid w:val="00522129"/>
    <w:pPr>
      <w:snapToGrid w:val="0"/>
      <w:spacing w:line="280" w:lineRule="exact"/>
      <w:ind w:left="504" w:hangingChars="200" w:hanging="504"/>
      <w:jc w:val="both"/>
    </w:pPr>
    <w:rPr>
      <w:rFonts w:hAnsi="標楷體"/>
      <w:bCs/>
      <w:spacing w:val="6"/>
      <w:sz w:val="24"/>
      <w:szCs w:val="24"/>
    </w:rPr>
  </w:style>
  <w:style w:type="paragraph" w:customStyle="1" w:styleId="a0">
    <w:name w:val="條文三"/>
    <w:basedOn w:val="a1"/>
    <w:rsid w:val="00E0676D"/>
    <w:pPr>
      <w:numPr>
        <w:numId w:val="8"/>
      </w:numPr>
      <w:adjustRightInd w:val="0"/>
      <w:ind w:right="57"/>
      <w:jc w:val="both"/>
      <w:textAlignment w:val="baseline"/>
    </w:pPr>
    <w:rPr>
      <w:rFonts w:ascii="全真楷書" w:eastAsia="全真楷書"/>
      <w:sz w:val="28"/>
    </w:rPr>
  </w:style>
  <w:style w:type="character" w:customStyle="1" w:styleId="a9">
    <w:name w:val="頁尾 字元"/>
    <w:link w:val="a8"/>
    <w:uiPriority w:val="99"/>
    <w:rsid w:val="00D67159"/>
    <w:rPr>
      <w:rFonts w:eastAsia="標楷體"/>
      <w:kern w:val="2"/>
    </w:rPr>
  </w:style>
  <w:style w:type="character" w:styleId="af6">
    <w:name w:val="Hyperlink"/>
    <w:rsid w:val="003F33E5"/>
    <w:rPr>
      <w:color w:val="0563C1"/>
      <w:u w:val="single"/>
    </w:rPr>
  </w:style>
  <w:style w:type="paragraph" w:styleId="af7">
    <w:name w:val="Salutation"/>
    <w:basedOn w:val="a1"/>
    <w:next w:val="a1"/>
    <w:link w:val="af8"/>
    <w:rsid w:val="008E5090"/>
    <w:rPr>
      <w:rFonts w:ascii="微軟正黑體" w:eastAsia="微軟正黑體" w:hAnsi="微軟正黑體"/>
      <w:sz w:val="28"/>
    </w:rPr>
  </w:style>
  <w:style w:type="character" w:customStyle="1" w:styleId="af8">
    <w:name w:val="問候 字元"/>
    <w:basedOn w:val="a2"/>
    <w:link w:val="af7"/>
    <w:rsid w:val="008E5090"/>
    <w:rPr>
      <w:rFonts w:ascii="微軟正黑體" w:eastAsia="微軟正黑體" w:hAnsi="微軟正黑體"/>
      <w:kern w:val="2"/>
      <w:sz w:val="28"/>
    </w:rPr>
  </w:style>
  <w:style w:type="paragraph" w:styleId="af9">
    <w:name w:val="Closing"/>
    <w:basedOn w:val="a1"/>
    <w:link w:val="afa"/>
    <w:rsid w:val="008E5090"/>
    <w:pPr>
      <w:ind w:leftChars="1800" w:left="100"/>
    </w:pPr>
    <w:rPr>
      <w:rFonts w:ascii="微軟正黑體" w:eastAsia="微軟正黑體" w:hAnsi="微軟正黑體"/>
      <w:sz w:val="28"/>
    </w:rPr>
  </w:style>
  <w:style w:type="character" w:customStyle="1" w:styleId="afa">
    <w:name w:val="結語 字元"/>
    <w:basedOn w:val="a2"/>
    <w:link w:val="af9"/>
    <w:rsid w:val="008E5090"/>
    <w:rPr>
      <w:rFonts w:ascii="微軟正黑體" w:eastAsia="微軟正黑體" w:hAnsi="微軟正黑體"/>
      <w:kern w:val="2"/>
      <w:sz w:val="28"/>
    </w:rPr>
  </w:style>
  <w:style w:type="paragraph" w:styleId="afb">
    <w:name w:val="No Spacing"/>
    <w:uiPriority w:val="1"/>
    <w:qFormat/>
    <w:rsid w:val="00970959"/>
    <w:pPr>
      <w:widowControl w:val="0"/>
    </w:pPr>
    <w:rPr>
      <w:rFonts w:eastAsia="標楷體"/>
      <w:kern w:val="2"/>
      <w:sz w:val="32"/>
    </w:rPr>
  </w:style>
  <w:style w:type="paragraph" w:styleId="afc">
    <w:name w:val="List Paragraph"/>
    <w:basedOn w:val="a1"/>
    <w:uiPriority w:val="34"/>
    <w:qFormat/>
    <w:rsid w:val="00FD5E73"/>
    <w:pPr>
      <w:ind w:leftChars="200" w:left="480"/>
    </w:pPr>
  </w:style>
  <w:style w:type="character" w:styleId="afd">
    <w:name w:val="Placeholder Text"/>
    <w:basedOn w:val="a2"/>
    <w:uiPriority w:val="99"/>
    <w:semiHidden/>
    <w:rsid w:val="00A20049"/>
    <w:rPr>
      <w:color w:val="808080"/>
    </w:rPr>
  </w:style>
  <w:style w:type="paragraph" w:customStyle="1" w:styleId="afe">
    <w:name w:val="字元 字元 字元 字元"/>
    <w:basedOn w:val="a1"/>
    <w:autoRedefine/>
    <w:rsid w:val="00FC1F8C"/>
    <w:pPr>
      <w:snapToGrid w:val="0"/>
      <w:spacing w:line="280" w:lineRule="exact"/>
      <w:ind w:left="504" w:hangingChars="200" w:hanging="504"/>
      <w:jc w:val="both"/>
    </w:pPr>
    <w:rPr>
      <w:rFonts w:hAnsi="標楷體"/>
      <w:bCs/>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0884">
      <w:bodyDiv w:val="1"/>
      <w:marLeft w:val="0"/>
      <w:marRight w:val="0"/>
      <w:marTop w:val="0"/>
      <w:marBottom w:val="0"/>
      <w:divBdr>
        <w:top w:val="none" w:sz="0" w:space="0" w:color="auto"/>
        <w:left w:val="none" w:sz="0" w:space="0" w:color="auto"/>
        <w:bottom w:val="none" w:sz="0" w:space="0" w:color="auto"/>
        <w:right w:val="none" w:sz="0" w:space="0" w:color="auto"/>
      </w:divBdr>
      <w:divsChild>
        <w:div w:id="389041334">
          <w:marLeft w:val="0"/>
          <w:marRight w:val="0"/>
          <w:marTop w:val="0"/>
          <w:marBottom w:val="0"/>
          <w:divBdr>
            <w:top w:val="none" w:sz="0" w:space="0" w:color="auto"/>
            <w:left w:val="none" w:sz="0" w:space="0" w:color="auto"/>
            <w:bottom w:val="none" w:sz="0" w:space="0" w:color="auto"/>
            <w:right w:val="none" w:sz="0" w:space="0" w:color="auto"/>
          </w:divBdr>
        </w:div>
      </w:divsChild>
    </w:div>
    <w:div w:id="5291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844;&#25991;&#31684;&#26412;\A4&#30452;&#26360;11&#34892;&#26377;&#38913;&#27425;&#27284;&#2151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一般"/>
          <w:gallery w:val="placeholder"/>
        </w:category>
        <w:types>
          <w:type w:val="bbPlcHdr"/>
        </w:types>
        <w:behaviors>
          <w:behavior w:val="content"/>
        </w:behaviors>
        <w:guid w:val="{42BDBAEE-CD17-461F-859A-F36F0D8252BF}"/>
      </w:docPartPr>
      <w:docPartBody>
        <w:p w:rsidR="002436BE" w:rsidRDefault="002436BE">
          <w:r w:rsidRPr="009727C3">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BE"/>
    <w:rsid w:val="00030900"/>
    <w:rsid w:val="001A2D41"/>
    <w:rsid w:val="002436BE"/>
    <w:rsid w:val="002A35C0"/>
    <w:rsid w:val="00397805"/>
    <w:rsid w:val="003A5414"/>
    <w:rsid w:val="004760EA"/>
    <w:rsid w:val="005E6F2D"/>
    <w:rsid w:val="00AF7DC3"/>
    <w:rsid w:val="00B321DC"/>
    <w:rsid w:val="00BD58A2"/>
    <w:rsid w:val="00CB55EB"/>
    <w:rsid w:val="00D56DFC"/>
    <w:rsid w:val="00E16737"/>
    <w:rsid w:val="00E81EA0"/>
    <w:rsid w:val="00EE7EB8"/>
    <w:rsid w:val="00FA2419"/>
    <w:rsid w:val="00FA7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36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8FF4E-26EF-48BF-9811-4E3E48E1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A4直書11行有頁次檔名</Template>
  <TotalTime>1501</TotalTime>
  <Pages>1</Pages>
  <Words>3941</Words>
  <Characters>22468</Characters>
  <Application>Microsoft Office Word</Application>
  <DocSecurity>0</DocSecurity>
  <Lines>187</Lines>
  <Paragraphs>52</Paragraphs>
  <ScaleCrop>false</ScaleCrop>
  <Company>英福達科技股份有限公司</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A4直式直書11行有頁次檔名</dc:title>
  <dc:subject/>
  <dc:creator>Yihsuan</dc:creator>
  <cp:keywords/>
  <cp:lastModifiedBy>黃昱誠</cp:lastModifiedBy>
  <cp:revision>44</cp:revision>
  <cp:lastPrinted>2021-03-03T01:09:00Z</cp:lastPrinted>
  <dcterms:created xsi:type="dcterms:W3CDTF">2020-02-10T05:12:00Z</dcterms:created>
  <dcterms:modified xsi:type="dcterms:W3CDTF">2021-03-09T07:30:00Z</dcterms:modified>
</cp:coreProperties>
</file>