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3E" w:rsidRDefault="00850626" w:rsidP="00850626">
      <w:pPr>
        <w:spacing w:line="0" w:lineRule="atLeast"/>
        <w:jc w:val="center"/>
        <w:rPr>
          <w:rFonts w:asciiTheme="minorEastAsia" w:hAnsiTheme="minorEastAsia" w:cs="Calibri"/>
          <w:b/>
          <w:bCs/>
          <w:sz w:val="28"/>
          <w:szCs w:val="28"/>
        </w:rPr>
      </w:pPr>
      <w:r w:rsidRPr="00850626">
        <w:rPr>
          <w:rFonts w:asciiTheme="minorEastAsia" w:hAnsiTheme="minorEastAsia" w:cs="Calibri" w:hint="eastAsia"/>
          <w:b/>
          <w:bCs/>
          <w:sz w:val="28"/>
          <w:szCs w:val="28"/>
        </w:rPr>
        <w:t>國美館推出「海外</w:t>
      </w:r>
      <w:proofErr w:type="gramStart"/>
      <w:r w:rsidRPr="00850626">
        <w:rPr>
          <w:rFonts w:asciiTheme="minorEastAsia" w:hAnsiTheme="minorEastAsia" w:cs="Calibri" w:hint="eastAsia"/>
          <w:b/>
          <w:bCs/>
          <w:sz w:val="28"/>
          <w:szCs w:val="28"/>
        </w:rPr>
        <w:t>存珍－順</w:t>
      </w:r>
      <w:proofErr w:type="gramEnd"/>
      <w:r w:rsidRPr="00850626">
        <w:rPr>
          <w:rFonts w:asciiTheme="minorEastAsia" w:hAnsiTheme="minorEastAsia" w:cs="Calibri" w:hint="eastAsia"/>
          <w:b/>
          <w:bCs/>
          <w:sz w:val="28"/>
          <w:szCs w:val="28"/>
        </w:rPr>
        <w:t>天美術館藏品歸鄉展」</w:t>
      </w:r>
      <w:proofErr w:type="gramStart"/>
      <w:r w:rsidRPr="00850626">
        <w:rPr>
          <w:rFonts w:asciiTheme="minorEastAsia" w:hAnsiTheme="minorEastAsia" w:cs="Calibri" w:hint="eastAsia"/>
          <w:b/>
          <w:bCs/>
          <w:sz w:val="28"/>
          <w:szCs w:val="28"/>
        </w:rPr>
        <w:t>線上展覽</w:t>
      </w:r>
      <w:proofErr w:type="gramEnd"/>
    </w:p>
    <w:p w:rsidR="007D1BC6" w:rsidRPr="00F80C9E" w:rsidRDefault="00850626" w:rsidP="00850626">
      <w:pPr>
        <w:spacing w:line="0" w:lineRule="atLeast"/>
        <w:jc w:val="center"/>
        <w:rPr>
          <w:rFonts w:asciiTheme="minorEastAsia" w:hAnsiTheme="minorEastAsia" w:cs="Calibri"/>
          <w:b/>
          <w:bCs/>
          <w:sz w:val="28"/>
          <w:szCs w:val="28"/>
        </w:rPr>
      </w:pPr>
      <w:r w:rsidRPr="00850626">
        <w:rPr>
          <w:rFonts w:asciiTheme="minorEastAsia" w:hAnsiTheme="minorEastAsia" w:cs="Calibri" w:hint="eastAsia"/>
          <w:b/>
          <w:bCs/>
          <w:sz w:val="28"/>
          <w:szCs w:val="28"/>
        </w:rPr>
        <w:t>邀您一同漫步虛擬展間</w:t>
      </w:r>
    </w:p>
    <w:p w:rsidR="001117E3" w:rsidRPr="00F80C9E" w:rsidRDefault="001117E3" w:rsidP="001117E3">
      <w:pPr>
        <w:spacing w:line="0" w:lineRule="atLeast"/>
        <w:jc w:val="center"/>
        <w:rPr>
          <w:rFonts w:asciiTheme="minorEastAsia" w:hAnsiTheme="minorEastAsia" w:cs="Calibri"/>
          <w:b/>
          <w:bCs/>
          <w:sz w:val="28"/>
          <w:szCs w:val="28"/>
        </w:rPr>
      </w:pPr>
    </w:p>
    <w:p w:rsidR="00182B81" w:rsidRPr="00F80C9E" w:rsidRDefault="00850626" w:rsidP="00182B81">
      <w:pPr>
        <w:spacing w:afterLines="50" w:after="180"/>
        <w:ind w:firstLine="480"/>
        <w:jc w:val="both"/>
        <w:rPr>
          <w:rFonts w:ascii="Calibri" w:eastAsia="新細明體" w:hAnsi="Calibri" w:cs="Times New Roman"/>
        </w:rPr>
      </w:pPr>
      <w:r w:rsidRPr="00850626">
        <w:rPr>
          <w:rFonts w:ascii="Calibri" w:eastAsia="新細明體" w:hAnsi="Calibri" w:cs="Times New Roman" w:hint="eastAsia"/>
        </w:rPr>
        <w:t>自美國爾灣「順天美術館」</w:t>
      </w:r>
      <w:r w:rsidRPr="00850626">
        <w:rPr>
          <w:rFonts w:ascii="Calibri" w:eastAsia="新細明體" w:hAnsi="Calibri" w:cs="Times New Roman" w:hint="eastAsia"/>
        </w:rPr>
        <w:t>2019</w:t>
      </w:r>
      <w:r w:rsidRPr="00850626">
        <w:rPr>
          <w:rFonts w:ascii="Calibri" w:eastAsia="新細明體" w:hAnsi="Calibri" w:cs="Times New Roman" w:hint="eastAsia"/>
        </w:rPr>
        <w:t>年將</w:t>
      </w:r>
      <w:r w:rsidRPr="00850626">
        <w:rPr>
          <w:rFonts w:ascii="Calibri" w:eastAsia="新細明體" w:hAnsi="Calibri" w:cs="Times New Roman" w:hint="eastAsia"/>
        </w:rPr>
        <w:t>600</w:t>
      </w:r>
      <w:r w:rsidRPr="00850626">
        <w:rPr>
          <w:rFonts w:ascii="Calibri" w:eastAsia="新細明體" w:hAnsi="Calibri" w:cs="Times New Roman" w:hint="eastAsia"/>
        </w:rPr>
        <w:t>餘件重要臺灣美術作品捐贈回國以來，國立臺灣美術館即積極辦理作品典藏研究相關作業，經文化部指導、國美館主辦及委託蕭瓊瑞教授進行研究爬梳，策展舉辦「海外</w:t>
      </w:r>
      <w:proofErr w:type="gramStart"/>
      <w:r w:rsidRPr="00850626">
        <w:rPr>
          <w:rFonts w:ascii="Calibri" w:eastAsia="新細明體" w:hAnsi="Calibri" w:cs="Times New Roman" w:hint="eastAsia"/>
        </w:rPr>
        <w:t>存珍－順</w:t>
      </w:r>
      <w:proofErr w:type="gramEnd"/>
      <w:r w:rsidRPr="00850626">
        <w:rPr>
          <w:rFonts w:ascii="Calibri" w:eastAsia="新細明體" w:hAnsi="Calibri" w:cs="Times New Roman" w:hint="eastAsia"/>
        </w:rPr>
        <w:t>天美術館藏品歸鄉展」，展出期間獲得各界熱烈迴響，但因</w:t>
      </w:r>
      <w:proofErr w:type="gramStart"/>
      <w:r w:rsidRPr="00850626">
        <w:rPr>
          <w:rFonts w:ascii="Calibri" w:eastAsia="新細明體" w:hAnsi="Calibri" w:cs="Times New Roman" w:hint="eastAsia"/>
        </w:rPr>
        <w:t>疫</w:t>
      </w:r>
      <w:proofErr w:type="gramEnd"/>
      <w:r w:rsidRPr="00850626">
        <w:rPr>
          <w:rFonts w:ascii="Calibri" w:eastAsia="新細明體" w:hAnsi="Calibri" w:cs="Times New Roman" w:hint="eastAsia"/>
        </w:rPr>
        <w:t>情警戒政策、作品維護考量及後續展覽檔期因素，已如期於</w:t>
      </w:r>
      <w:proofErr w:type="gramStart"/>
      <w:r w:rsidRPr="00850626">
        <w:rPr>
          <w:rFonts w:ascii="Calibri" w:eastAsia="新細明體" w:hAnsi="Calibri" w:cs="Times New Roman" w:hint="eastAsia"/>
        </w:rPr>
        <w:t>6</w:t>
      </w:r>
      <w:r w:rsidRPr="00850626">
        <w:rPr>
          <w:rFonts w:ascii="Calibri" w:eastAsia="新細明體" w:hAnsi="Calibri" w:cs="Times New Roman" w:hint="eastAsia"/>
        </w:rPr>
        <w:t>月</w:t>
      </w:r>
      <w:r w:rsidRPr="00850626">
        <w:rPr>
          <w:rFonts w:ascii="Calibri" w:eastAsia="新細明體" w:hAnsi="Calibri" w:cs="Times New Roman" w:hint="eastAsia"/>
        </w:rPr>
        <w:t>27</w:t>
      </w:r>
      <w:r w:rsidRPr="00850626">
        <w:rPr>
          <w:rFonts w:ascii="Calibri" w:eastAsia="新細明體" w:hAnsi="Calibri" w:cs="Times New Roman" w:hint="eastAsia"/>
        </w:rPr>
        <w:t>日閉展</w:t>
      </w:r>
      <w:proofErr w:type="gramEnd"/>
      <w:r w:rsidRPr="00850626">
        <w:rPr>
          <w:rFonts w:ascii="Calibri" w:eastAsia="新細明體" w:hAnsi="Calibri" w:cs="Times New Roman" w:hint="eastAsia"/>
        </w:rPr>
        <w:t>。為服務廣大向隅的民眾有機會觀賞本展，國美館</w:t>
      </w:r>
      <w:proofErr w:type="gramStart"/>
      <w:r w:rsidRPr="00850626">
        <w:rPr>
          <w:rFonts w:ascii="Calibri" w:eastAsia="新細明體" w:hAnsi="Calibri" w:cs="Times New Roman" w:hint="eastAsia"/>
        </w:rPr>
        <w:t>特別</w:t>
      </w:r>
      <w:proofErr w:type="gramEnd"/>
      <w:r w:rsidRPr="00850626">
        <w:rPr>
          <w:rFonts w:ascii="Calibri" w:eastAsia="新細明體" w:hAnsi="Calibri" w:cs="Times New Roman" w:hint="eastAsia"/>
        </w:rPr>
        <w:t>於</w:t>
      </w:r>
      <w:r w:rsidRPr="00850626">
        <w:rPr>
          <w:rFonts w:ascii="Calibri" w:eastAsia="新細明體" w:hAnsi="Calibri" w:cs="Times New Roman" w:hint="eastAsia"/>
        </w:rPr>
        <w:t>7</w:t>
      </w:r>
      <w:r w:rsidRPr="00850626">
        <w:rPr>
          <w:rFonts w:ascii="Calibri" w:eastAsia="新細明體" w:hAnsi="Calibri" w:cs="Times New Roman" w:hint="eastAsia"/>
        </w:rPr>
        <w:t>月</w:t>
      </w:r>
      <w:r w:rsidRPr="00850626">
        <w:rPr>
          <w:rFonts w:ascii="Calibri" w:eastAsia="新細明體" w:hAnsi="Calibri" w:cs="Times New Roman" w:hint="eastAsia"/>
        </w:rPr>
        <w:t>16</w:t>
      </w:r>
      <w:r w:rsidRPr="00850626">
        <w:rPr>
          <w:rFonts w:ascii="Calibri" w:eastAsia="新細明體" w:hAnsi="Calibri" w:cs="Times New Roman" w:hint="eastAsia"/>
        </w:rPr>
        <w:t>日在官網上推出「海外</w:t>
      </w:r>
      <w:proofErr w:type="gramStart"/>
      <w:r w:rsidRPr="00850626">
        <w:rPr>
          <w:rFonts w:ascii="Calibri" w:eastAsia="新細明體" w:hAnsi="Calibri" w:cs="Times New Roman" w:hint="eastAsia"/>
        </w:rPr>
        <w:t>存珍－順</w:t>
      </w:r>
      <w:proofErr w:type="gramEnd"/>
      <w:r w:rsidRPr="00850626">
        <w:rPr>
          <w:rFonts w:ascii="Calibri" w:eastAsia="新細明體" w:hAnsi="Calibri" w:cs="Times New Roman" w:hint="eastAsia"/>
        </w:rPr>
        <w:t>天美術館藏品歸鄉展」</w:t>
      </w:r>
      <w:proofErr w:type="gramStart"/>
      <w:r w:rsidRPr="00850626">
        <w:rPr>
          <w:rFonts w:ascii="Calibri" w:eastAsia="新細明體" w:hAnsi="Calibri" w:cs="Times New Roman" w:hint="eastAsia"/>
        </w:rPr>
        <w:t>線上展覽</w:t>
      </w:r>
      <w:proofErr w:type="gramEnd"/>
      <w:r w:rsidRPr="00850626">
        <w:rPr>
          <w:rFonts w:ascii="Calibri" w:eastAsia="新細明體" w:hAnsi="Calibri" w:cs="Times New Roman" w:hint="eastAsia"/>
        </w:rPr>
        <w:t>，讓民眾可不受時間及空間限制，如同身歷其境，漫步展間欣賞作品。。</w:t>
      </w:r>
    </w:p>
    <w:p w:rsidR="00182B81" w:rsidRPr="00F80C9E" w:rsidRDefault="00850626" w:rsidP="00182B81">
      <w:pPr>
        <w:spacing w:afterLines="50" w:after="180"/>
        <w:ind w:firstLine="480"/>
        <w:jc w:val="both"/>
        <w:rPr>
          <w:rFonts w:asciiTheme="minorEastAsia" w:hAnsiTheme="minorEastAsia"/>
        </w:rPr>
      </w:pPr>
      <w:proofErr w:type="gramStart"/>
      <w:r w:rsidRPr="00850626">
        <w:rPr>
          <w:rFonts w:asciiTheme="minorEastAsia" w:hAnsiTheme="minorEastAsia" w:hint="eastAsia"/>
        </w:rPr>
        <w:t>本線上展覽</w:t>
      </w:r>
      <w:proofErr w:type="gramEnd"/>
      <w:r w:rsidRPr="00850626">
        <w:rPr>
          <w:rFonts w:asciiTheme="minorEastAsia" w:hAnsiTheme="minorEastAsia" w:hint="eastAsia"/>
        </w:rPr>
        <w:t>除展覽介紹、紀錄片外，更規劃設計了完整</w:t>
      </w:r>
      <w:proofErr w:type="gramStart"/>
      <w:r w:rsidRPr="00850626">
        <w:rPr>
          <w:rFonts w:asciiTheme="minorEastAsia" w:hAnsiTheme="minorEastAsia" w:hint="eastAsia"/>
        </w:rPr>
        <w:t>的線上展</w:t>
      </w:r>
      <w:proofErr w:type="gramEnd"/>
      <w:r w:rsidRPr="00850626">
        <w:rPr>
          <w:rFonts w:asciiTheme="minorEastAsia" w:hAnsiTheme="minorEastAsia" w:hint="eastAsia"/>
        </w:rPr>
        <w:t>間，使用360度全景拍攝，如實呈現實體展場的情形，藉由數位媒體不受時間及空間限制的特性，提供民眾自由進入展覽空間，除了可於網路世界隨意優</w:t>
      </w:r>
      <w:proofErr w:type="gramStart"/>
      <w:r w:rsidRPr="00850626">
        <w:rPr>
          <w:rFonts w:asciiTheme="minorEastAsia" w:hAnsiTheme="minorEastAsia" w:hint="eastAsia"/>
        </w:rPr>
        <w:t>游</w:t>
      </w:r>
      <w:proofErr w:type="gramEnd"/>
      <w:r w:rsidRPr="00850626">
        <w:rPr>
          <w:rFonts w:asciiTheme="minorEastAsia" w:hAnsiTheme="minorEastAsia" w:hint="eastAsia"/>
        </w:rPr>
        <w:t>、漫步欣賞作品外，亦提供了更為豐富的參觀內容，例如部分高清解析文獻、展覽紀錄片、精選作品的三語（中、英、台）語音導賞、策</w:t>
      </w:r>
      <w:proofErr w:type="gramStart"/>
      <w:r w:rsidRPr="00850626">
        <w:rPr>
          <w:rFonts w:asciiTheme="minorEastAsia" w:hAnsiTheme="minorEastAsia" w:hint="eastAsia"/>
        </w:rPr>
        <w:t>展人導賞</w:t>
      </w:r>
      <w:proofErr w:type="gramEnd"/>
      <w:r w:rsidRPr="00850626">
        <w:rPr>
          <w:rFonts w:asciiTheme="minorEastAsia" w:hAnsiTheme="minorEastAsia" w:hint="eastAsia"/>
        </w:rPr>
        <w:t>影片等，以豐富多元的內容提供大眾，與實體展覽不同的網路藝術體驗。</w:t>
      </w:r>
    </w:p>
    <w:p w:rsidR="00850626" w:rsidRDefault="00850626" w:rsidP="00850626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850626">
        <w:rPr>
          <w:rFonts w:asciiTheme="minorEastAsia" w:hAnsiTheme="minorEastAsia" w:hint="eastAsia"/>
        </w:rPr>
        <w:t>國美</w:t>
      </w:r>
      <w:proofErr w:type="gramStart"/>
      <w:r w:rsidRPr="00850626">
        <w:rPr>
          <w:rFonts w:asciiTheme="minorEastAsia" w:hAnsiTheme="minorEastAsia" w:hint="eastAsia"/>
        </w:rPr>
        <w:t>館</w:t>
      </w:r>
      <w:proofErr w:type="gramEnd"/>
      <w:r w:rsidRPr="00850626">
        <w:rPr>
          <w:rFonts w:asciiTheme="minorEastAsia" w:hAnsiTheme="minorEastAsia" w:hint="eastAsia"/>
        </w:rPr>
        <w:t>館長梁永斐表示，因應新冠</w:t>
      </w:r>
      <w:proofErr w:type="gramStart"/>
      <w:r w:rsidRPr="00850626">
        <w:rPr>
          <w:rFonts w:asciiTheme="minorEastAsia" w:hAnsiTheme="minorEastAsia" w:hint="eastAsia"/>
        </w:rPr>
        <w:t>疫</w:t>
      </w:r>
      <w:proofErr w:type="gramEnd"/>
      <w:r w:rsidRPr="00850626">
        <w:rPr>
          <w:rFonts w:asciiTheme="minorEastAsia" w:hAnsiTheme="minorEastAsia" w:hint="eastAsia"/>
        </w:rPr>
        <w:t>情，觀展的方式將隨著改變，展覽的操作方式亦將有所不同，新型態的展覽樣貌將愈趨多元。國美館未來將陸續推出更多</w:t>
      </w:r>
      <w:proofErr w:type="gramStart"/>
      <w:r w:rsidRPr="00850626">
        <w:rPr>
          <w:rFonts w:asciiTheme="minorEastAsia" w:hAnsiTheme="minorEastAsia" w:hint="eastAsia"/>
        </w:rPr>
        <w:t>的線上資源</w:t>
      </w:r>
      <w:proofErr w:type="gramEnd"/>
      <w:r w:rsidRPr="00850626">
        <w:rPr>
          <w:rFonts w:asciiTheme="minorEastAsia" w:hAnsiTheme="minorEastAsia" w:hint="eastAsia"/>
        </w:rPr>
        <w:t>服務，8月即將推出「影像之後：湯瑪斯．</w:t>
      </w:r>
      <w:proofErr w:type="gramStart"/>
      <w:r w:rsidRPr="00850626">
        <w:rPr>
          <w:rFonts w:asciiTheme="minorEastAsia" w:hAnsiTheme="minorEastAsia" w:hint="eastAsia"/>
        </w:rPr>
        <w:t>魯夫</w:t>
      </w:r>
      <w:proofErr w:type="gramEnd"/>
      <w:r w:rsidRPr="00850626">
        <w:rPr>
          <w:rFonts w:asciiTheme="minorEastAsia" w:hAnsiTheme="minorEastAsia" w:hint="eastAsia"/>
        </w:rPr>
        <w:t>1989-2020攝影作品展」</w:t>
      </w:r>
      <w:proofErr w:type="gramStart"/>
      <w:r w:rsidRPr="00850626">
        <w:rPr>
          <w:rFonts w:asciiTheme="minorEastAsia" w:hAnsiTheme="minorEastAsia" w:hint="eastAsia"/>
        </w:rPr>
        <w:t>線上展覽</w:t>
      </w:r>
      <w:proofErr w:type="gramEnd"/>
      <w:r w:rsidRPr="00850626">
        <w:rPr>
          <w:rFonts w:asciiTheme="minorEastAsia" w:hAnsiTheme="minorEastAsia" w:hint="eastAsia"/>
        </w:rPr>
        <w:t>，以及</w:t>
      </w:r>
      <w:proofErr w:type="gramStart"/>
      <w:r w:rsidRPr="00850626">
        <w:rPr>
          <w:rFonts w:asciiTheme="minorEastAsia" w:hAnsiTheme="minorEastAsia" w:hint="eastAsia"/>
        </w:rPr>
        <w:t>五部策</w:t>
      </w:r>
      <w:proofErr w:type="gramEnd"/>
      <w:r w:rsidRPr="00850626">
        <w:rPr>
          <w:rFonts w:asciiTheme="minorEastAsia" w:hAnsiTheme="minorEastAsia" w:hint="eastAsia"/>
        </w:rPr>
        <w:t>展人針對藝術家創作系列的導賞影片等，讓</w:t>
      </w:r>
      <w:proofErr w:type="gramStart"/>
      <w:r w:rsidRPr="00850626">
        <w:rPr>
          <w:rFonts w:asciiTheme="minorEastAsia" w:hAnsiTheme="minorEastAsia" w:hint="eastAsia"/>
        </w:rPr>
        <w:t>疫</w:t>
      </w:r>
      <w:proofErr w:type="gramEnd"/>
      <w:r w:rsidRPr="00850626">
        <w:rPr>
          <w:rFonts w:asciiTheme="minorEastAsia" w:hAnsiTheme="minorEastAsia" w:hint="eastAsia"/>
        </w:rPr>
        <w:t>情期間無法到美術館參觀的民眾，經由網路展開</w:t>
      </w:r>
      <w:proofErr w:type="gramStart"/>
      <w:r w:rsidRPr="00850626">
        <w:rPr>
          <w:rFonts w:asciiTheme="minorEastAsia" w:hAnsiTheme="minorEastAsia" w:hint="eastAsia"/>
        </w:rPr>
        <w:t>一場線上知性</w:t>
      </w:r>
      <w:proofErr w:type="gramEnd"/>
      <w:r w:rsidRPr="00850626">
        <w:rPr>
          <w:rFonts w:asciiTheme="minorEastAsia" w:hAnsiTheme="minorEastAsia" w:hint="eastAsia"/>
        </w:rPr>
        <w:t>之旅，敬請期待並歡迎上線觀賞。</w:t>
      </w:r>
    </w:p>
    <w:p w:rsidR="00F80C9E" w:rsidRDefault="00850626" w:rsidP="00850626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850626">
        <w:rPr>
          <w:rFonts w:asciiTheme="minorEastAsia" w:hAnsiTheme="minorEastAsia" w:hint="eastAsia"/>
        </w:rPr>
        <w:t>「海外</w:t>
      </w:r>
      <w:proofErr w:type="gramStart"/>
      <w:r w:rsidRPr="00850626">
        <w:rPr>
          <w:rFonts w:asciiTheme="minorEastAsia" w:hAnsiTheme="minorEastAsia" w:hint="eastAsia"/>
        </w:rPr>
        <w:t>存珍－順</w:t>
      </w:r>
      <w:proofErr w:type="gramEnd"/>
      <w:r w:rsidRPr="00850626">
        <w:rPr>
          <w:rFonts w:asciiTheme="minorEastAsia" w:hAnsiTheme="minorEastAsia" w:hint="eastAsia"/>
        </w:rPr>
        <w:t>天美術館藏品歸鄉展」</w:t>
      </w:r>
      <w:proofErr w:type="gramStart"/>
      <w:r w:rsidRPr="00850626">
        <w:rPr>
          <w:rFonts w:asciiTheme="minorEastAsia" w:hAnsiTheme="minorEastAsia" w:hint="eastAsia"/>
        </w:rPr>
        <w:t>線上展覽</w:t>
      </w:r>
      <w:proofErr w:type="gramEnd"/>
      <w:r w:rsidRPr="00850626">
        <w:rPr>
          <w:rFonts w:asciiTheme="minorEastAsia" w:hAnsiTheme="minorEastAsia" w:hint="eastAsia"/>
        </w:rPr>
        <w:t>熱網，網址如下：https://artogo.tw/exhibition/treasurespreservedoverseas</w:t>
      </w:r>
      <w:r>
        <w:rPr>
          <w:rFonts w:asciiTheme="minorEastAsia" w:hAnsiTheme="minorEastAsia" w:hint="eastAsia"/>
        </w:rPr>
        <w:t>。</w:t>
      </w:r>
    </w:p>
    <w:p w:rsidR="00AB25F9" w:rsidRDefault="00AB25F9" w:rsidP="00AB25F9">
      <w:pPr>
        <w:adjustRightInd w:val="0"/>
        <w:snapToGrid w:val="0"/>
        <w:rPr>
          <w:b/>
        </w:rPr>
      </w:pPr>
      <w:r>
        <w:rPr>
          <w:b/>
        </w:rPr>
        <w:t>「</w:t>
      </w:r>
      <w:r w:rsidRPr="00296238">
        <w:rPr>
          <w:rFonts w:hint="eastAsia"/>
          <w:b/>
        </w:rPr>
        <w:t>海外</w:t>
      </w:r>
      <w:proofErr w:type="gramStart"/>
      <w:r w:rsidRPr="00296238">
        <w:rPr>
          <w:rFonts w:hint="eastAsia"/>
          <w:b/>
        </w:rPr>
        <w:t>存珍</w:t>
      </w:r>
      <w:r>
        <w:rPr>
          <w:rFonts w:hint="eastAsia"/>
          <w:b/>
          <w:bCs/>
          <w:sz w:val="28"/>
          <w:szCs w:val="28"/>
        </w:rPr>
        <w:t>－</w:t>
      </w:r>
      <w:r w:rsidRPr="00296238">
        <w:rPr>
          <w:rFonts w:hint="eastAsia"/>
          <w:b/>
        </w:rPr>
        <w:t>順</w:t>
      </w:r>
      <w:proofErr w:type="gramEnd"/>
      <w:r w:rsidRPr="00296238">
        <w:rPr>
          <w:rFonts w:hint="eastAsia"/>
          <w:b/>
        </w:rPr>
        <w:t>天美術館藏品歸鄉展</w:t>
      </w:r>
      <w:r>
        <w:rPr>
          <w:b/>
        </w:rPr>
        <w:t>」</w:t>
      </w:r>
    </w:p>
    <w:p w:rsidR="00AB25F9" w:rsidRDefault="00AB25F9" w:rsidP="00AB25F9">
      <w:pPr>
        <w:numPr>
          <w:ilvl w:val="0"/>
          <w:numId w:val="1"/>
        </w:numPr>
        <w:adjustRightInd w:val="0"/>
        <w:snapToGrid w:val="0"/>
        <w:rPr>
          <w:kern w:val="0"/>
        </w:rPr>
      </w:pPr>
      <w:proofErr w:type="gramStart"/>
      <w:r w:rsidRPr="00AB25F9">
        <w:rPr>
          <w:rFonts w:hint="eastAsia"/>
          <w:b/>
          <w:kern w:val="0"/>
        </w:rPr>
        <w:t>線上展覽</w:t>
      </w:r>
      <w:proofErr w:type="gramEnd"/>
      <w:r w:rsidRPr="00AB25F9">
        <w:rPr>
          <w:rFonts w:asciiTheme="minorEastAsia" w:hAnsiTheme="minorEastAsia" w:hint="eastAsia"/>
          <w:b/>
        </w:rPr>
        <w:t>熱網</w:t>
      </w:r>
      <w:r>
        <w:rPr>
          <w:b/>
          <w:kern w:val="0"/>
        </w:rPr>
        <w:t>：</w:t>
      </w:r>
      <w:hyperlink r:id="rId8" w:history="1">
        <w:r w:rsidRPr="003F7D98">
          <w:rPr>
            <w:rStyle w:val="a7"/>
            <w:kern w:val="0"/>
          </w:rPr>
          <w:t>https://artogo.tw/exhibition</w:t>
        </w:r>
        <w:r w:rsidRPr="003F7D98">
          <w:rPr>
            <w:rStyle w:val="a7"/>
            <w:kern w:val="0"/>
          </w:rPr>
          <w:t>/</w:t>
        </w:r>
        <w:r w:rsidRPr="003F7D98">
          <w:rPr>
            <w:rStyle w:val="a7"/>
            <w:kern w:val="0"/>
          </w:rPr>
          <w:t>treasurespreservedoverseas</w:t>
        </w:r>
      </w:hyperlink>
    </w:p>
    <w:p w:rsidR="00AB25F9" w:rsidRDefault="00AB25F9" w:rsidP="00AB25F9">
      <w:pPr>
        <w:numPr>
          <w:ilvl w:val="0"/>
          <w:numId w:val="1"/>
        </w:numPr>
        <w:adjustRightInd w:val="0"/>
        <w:snapToGrid w:val="0"/>
        <w:rPr>
          <w:kern w:val="0"/>
        </w:rPr>
      </w:pPr>
      <w:r>
        <w:rPr>
          <w:b/>
          <w:kern w:val="0"/>
        </w:rPr>
        <w:t>展覽承辦人：</w:t>
      </w:r>
      <w:r>
        <w:rPr>
          <w:bCs/>
          <w:spacing w:val="12"/>
        </w:rPr>
        <w:t>謝珮敏</w:t>
      </w:r>
      <w:r>
        <w:t>、杜依玲</w:t>
      </w:r>
      <w:r>
        <w:rPr>
          <w:kern w:val="0"/>
        </w:rPr>
        <w:t xml:space="preserve">  </w:t>
      </w:r>
      <w:r>
        <w:t>電話：</w:t>
      </w:r>
      <w:r>
        <w:t>(04)23723552 #318</w:t>
      </w:r>
      <w:r>
        <w:t>、</w:t>
      </w:r>
      <w:r>
        <w:t>712</w:t>
      </w:r>
    </w:p>
    <w:p w:rsidR="00AB25F9" w:rsidRDefault="00AB25F9" w:rsidP="00AB25F9">
      <w:pPr>
        <w:numPr>
          <w:ilvl w:val="0"/>
          <w:numId w:val="1"/>
        </w:numPr>
        <w:adjustRightInd w:val="0"/>
        <w:snapToGrid w:val="0"/>
      </w:pPr>
      <w:r>
        <w:rPr>
          <w:b/>
        </w:rPr>
        <w:t>新聞聯絡人</w:t>
      </w:r>
      <w:r>
        <w:rPr>
          <w:b/>
          <w:kern w:val="0"/>
        </w:rPr>
        <w:t>：</w:t>
      </w:r>
      <w:r w:rsidR="0026298D">
        <w:rPr>
          <w:rFonts w:hint="eastAsia"/>
        </w:rPr>
        <w:t>嚴碧梅</w:t>
      </w:r>
      <w:r w:rsidR="0026298D">
        <w:rPr>
          <w:rFonts w:hint="eastAsia"/>
        </w:rPr>
        <w:t xml:space="preserve">  </w:t>
      </w:r>
      <w:r>
        <w:t>電話：</w:t>
      </w:r>
      <w:r w:rsidR="0026298D">
        <w:t>(04)23723552 #123</w:t>
      </w:r>
    </w:p>
    <w:p w:rsidR="0026298D" w:rsidRPr="00C95383" w:rsidRDefault="0026298D" w:rsidP="0026298D">
      <w:pPr>
        <w:widowControl/>
        <w:numPr>
          <w:ilvl w:val="0"/>
          <w:numId w:val="1"/>
        </w:numPr>
        <w:snapToGrid w:val="0"/>
        <w:rPr>
          <w:rFonts w:ascii="新細明體" w:hAnsi="新細明體" w:cs="Calibri"/>
          <w:kern w:val="0"/>
          <w:szCs w:val="24"/>
        </w:rPr>
      </w:pPr>
      <w:r w:rsidRPr="00C95383">
        <w:rPr>
          <w:rFonts w:ascii="新細明體" w:hAnsi="新細明體" w:cs="Calibri" w:hint="eastAsia"/>
          <w:b/>
          <w:bCs/>
          <w:kern w:val="0"/>
          <w:szCs w:val="24"/>
        </w:rPr>
        <w:t>國立臺灣美術館</w:t>
      </w:r>
    </w:p>
    <w:p w:rsidR="0026298D" w:rsidRPr="00C95383" w:rsidRDefault="0026298D" w:rsidP="0026298D">
      <w:pPr>
        <w:widowControl/>
        <w:snapToGrid w:val="0"/>
        <w:ind w:left="340"/>
        <w:rPr>
          <w:rFonts w:ascii="新細明體" w:hAnsi="新細明體" w:cs="Calibri" w:hint="eastAsia"/>
          <w:kern w:val="0"/>
          <w:szCs w:val="24"/>
        </w:rPr>
      </w:pPr>
      <w:proofErr w:type="gramStart"/>
      <w:r w:rsidRPr="00C95383">
        <w:rPr>
          <w:rFonts w:ascii="新細明體" w:hAnsi="新細明體" w:cs="Calibri" w:hint="eastAsia"/>
          <w:kern w:val="0"/>
          <w:szCs w:val="24"/>
        </w:rPr>
        <w:t>官網</w:t>
      </w:r>
      <w:proofErr w:type="gramEnd"/>
      <w:r w:rsidRPr="00C95383">
        <w:rPr>
          <w:rFonts w:ascii="新細明體" w:hAnsi="新細明體" w:cs="Calibri" w:hint="eastAsia"/>
          <w:kern w:val="0"/>
          <w:szCs w:val="24"/>
        </w:rPr>
        <w:t>：</w:t>
      </w:r>
      <w:r w:rsidRPr="00C95383">
        <w:rPr>
          <w:rFonts w:ascii="新細明體" w:hAnsi="新細明體"/>
          <w:kern w:val="0"/>
          <w:szCs w:val="24"/>
          <w:u w:val="single"/>
        </w:rPr>
        <w:t>https://www.ntmofa.gov.tw/</w:t>
      </w:r>
    </w:p>
    <w:p w:rsidR="0026298D" w:rsidRPr="00C95383" w:rsidRDefault="0026298D" w:rsidP="0026298D">
      <w:pPr>
        <w:widowControl/>
        <w:snapToGrid w:val="0"/>
        <w:ind w:left="340"/>
        <w:rPr>
          <w:rFonts w:ascii="新細明體" w:hAnsi="新細明體" w:cs="Calibri"/>
          <w:kern w:val="0"/>
          <w:szCs w:val="24"/>
        </w:rPr>
      </w:pPr>
      <w:r w:rsidRPr="00C95383">
        <w:rPr>
          <w:rFonts w:ascii="新細明體" w:hAnsi="新細明體" w:cs="Calibri" w:hint="eastAsia"/>
          <w:kern w:val="0"/>
          <w:szCs w:val="24"/>
        </w:rPr>
        <w:t>FB：</w:t>
      </w:r>
      <w:hyperlink r:id="rId9" w:history="1">
        <w:r w:rsidRPr="00C95383">
          <w:rPr>
            <w:rFonts w:ascii="新細明體" w:hAnsi="新細明體" w:cs="Calibri"/>
            <w:kern w:val="0"/>
            <w:szCs w:val="24"/>
            <w:u w:val="single"/>
          </w:rPr>
          <w:t>https://www.facebook.com/ntmofa/</w:t>
        </w:r>
      </w:hyperlink>
    </w:p>
    <w:p w:rsidR="0026298D" w:rsidRPr="00C95383" w:rsidRDefault="0026298D" w:rsidP="0026298D">
      <w:pPr>
        <w:widowControl/>
        <w:snapToGrid w:val="0"/>
        <w:ind w:left="340"/>
        <w:rPr>
          <w:rFonts w:ascii="新細明體" w:hAnsi="新細明體" w:cs="Calibri"/>
          <w:kern w:val="0"/>
          <w:szCs w:val="24"/>
          <w:u w:val="single"/>
        </w:rPr>
      </w:pPr>
      <w:r w:rsidRPr="00C95383">
        <w:rPr>
          <w:rFonts w:ascii="新細明體" w:hAnsi="新細明體" w:cs="Calibri" w:hint="eastAsia"/>
          <w:kern w:val="0"/>
          <w:szCs w:val="24"/>
        </w:rPr>
        <w:t>IG：</w:t>
      </w:r>
      <w:hyperlink r:id="rId10" w:history="1">
        <w:r w:rsidRPr="00C95383">
          <w:rPr>
            <w:rStyle w:val="a7"/>
            <w:rFonts w:ascii="新細明體" w:hAnsi="新細明體" w:cs="Calibri" w:hint="eastAsia"/>
            <w:color w:val="auto"/>
            <w:kern w:val="0"/>
            <w:szCs w:val="24"/>
          </w:rPr>
          <w:t>https://www.instagram.com/ntmofa_museum/</w:t>
        </w:r>
      </w:hyperlink>
    </w:p>
    <w:p w:rsidR="0026298D" w:rsidRPr="00C95383" w:rsidRDefault="0026298D" w:rsidP="0026298D">
      <w:pPr>
        <w:widowControl/>
        <w:numPr>
          <w:ilvl w:val="0"/>
          <w:numId w:val="1"/>
        </w:numPr>
        <w:snapToGrid w:val="0"/>
        <w:rPr>
          <w:rFonts w:cs="Arial"/>
        </w:rPr>
      </w:pPr>
      <w:r w:rsidRPr="00C95383">
        <w:rPr>
          <w:rFonts w:cs="Arial" w:hint="eastAsia"/>
        </w:rPr>
        <w:t>開放時間：本館因應</w:t>
      </w:r>
      <w:proofErr w:type="gramStart"/>
      <w:r w:rsidRPr="00C95383">
        <w:rPr>
          <w:rFonts w:cs="Arial" w:hint="eastAsia"/>
        </w:rPr>
        <w:t>疫</w:t>
      </w:r>
      <w:proofErr w:type="gramEnd"/>
      <w:r w:rsidRPr="00C95383">
        <w:rPr>
          <w:rFonts w:cs="Arial" w:hint="eastAsia"/>
        </w:rPr>
        <w:t>情狀況，自</w:t>
      </w:r>
      <w:r w:rsidRPr="00C95383">
        <w:rPr>
          <w:rFonts w:cs="Arial" w:hint="eastAsia"/>
        </w:rPr>
        <w:t>110</w:t>
      </w:r>
      <w:r w:rsidRPr="00C95383">
        <w:rPr>
          <w:rFonts w:cs="Arial" w:hint="eastAsia"/>
        </w:rPr>
        <w:t>年</w:t>
      </w:r>
      <w:r w:rsidRPr="00C95383">
        <w:rPr>
          <w:rFonts w:cs="Arial" w:hint="eastAsia"/>
        </w:rPr>
        <w:t>7</w:t>
      </w:r>
      <w:r w:rsidRPr="00C95383">
        <w:rPr>
          <w:rFonts w:cs="Arial" w:hint="eastAsia"/>
        </w:rPr>
        <w:t>月</w:t>
      </w:r>
      <w:r w:rsidRPr="00C95383">
        <w:rPr>
          <w:rFonts w:cs="Arial" w:hint="eastAsia"/>
        </w:rPr>
        <w:t>13</w:t>
      </w:r>
      <w:r w:rsidRPr="00C95383">
        <w:rPr>
          <w:rFonts w:cs="Arial" w:hint="eastAsia"/>
        </w:rPr>
        <w:t>日</w:t>
      </w:r>
      <w:r w:rsidRPr="00C95383">
        <w:rPr>
          <w:rFonts w:cs="Arial" w:hint="eastAsia"/>
        </w:rPr>
        <w:t>(</w:t>
      </w:r>
      <w:r w:rsidRPr="00C95383">
        <w:rPr>
          <w:rFonts w:cs="Arial" w:hint="eastAsia"/>
        </w:rPr>
        <w:t>二</w:t>
      </w:r>
      <w:r w:rsidRPr="00C95383">
        <w:rPr>
          <w:rFonts w:cs="Arial" w:hint="eastAsia"/>
        </w:rPr>
        <w:t>)</w:t>
      </w:r>
      <w:r w:rsidRPr="00C95383">
        <w:rPr>
          <w:rFonts w:cs="Arial" w:hint="eastAsia"/>
        </w:rPr>
        <w:t>起暫時調整入館方式為提前預約登記制，實施分時分流方式開放預約民眾入館參觀。</w:t>
      </w:r>
    </w:p>
    <w:p w:rsidR="0026298D" w:rsidRPr="00C95383" w:rsidRDefault="0026298D" w:rsidP="0026298D">
      <w:pPr>
        <w:widowControl/>
        <w:numPr>
          <w:ilvl w:val="0"/>
          <w:numId w:val="1"/>
        </w:numPr>
        <w:snapToGrid w:val="0"/>
        <w:rPr>
          <w:rFonts w:cs="Arial" w:hint="eastAsia"/>
        </w:rPr>
      </w:pPr>
      <w:r w:rsidRPr="00C95383">
        <w:rPr>
          <w:rFonts w:cs="Arial" w:hint="eastAsia"/>
        </w:rPr>
        <w:t>預約參觀方式：</w:t>
      </w:r>
      <w:proofErr w:type="gramStart"/>
      <w:r w:rsidRPr="00C95383">
        <w:rPr>
          <w:rFonts w:cs="Arial" w:hint="eastAsia"/>
        </w:rPr>
        <w:t>採線上</w:t>
      </w:r>
      <w:proofErr w:type="gramEnd"/>
      <w:r w:rsidRPr="00C95383">
        <w:rPr>
          <w:rFonts w:cs="Arial" w:hint="eastAsia"/>
        </w:rPr>
        <w:t>預約及電話預約</w:t>
      </w:r>
    </w:p>
    <w:p w:rsidR="0026298D" w:rsidRPr="00C95383" w:rsidRDefault="0026298D" w:rsidP="0026298D">
      <w:pPr>
        <w:adjustRightInd w:val="0"/>
        <w:snapToGrid w:val="0"/>
        <w:spacing w:line="252" w:lineRule="auto"/>
        <w:ind w:left="340"/>
        <w:contextualSpacing/>
        <w:rPr>
          <w:rFonts w:cs="Arial" w:hint="eastAsia"/>
        </w:rPr>
      </w:pPr>
      <w:proofErr w:type="gramStart"/>
      <w:r w:rsidRPr="00C95383">
        <w:rPr>
          <w:rFonts w:cs="Arial" w:hint="eastAsia"/>
        </w:rPr>
        <w:t>線上預約</w:t>
      </w:r>
      <w:proofErr w:type="gramEnd"/>
      <w:r w:rsidRPr="00C95383">
        <w:rPr>
          <w:rFonts w:cs="Arial" w:hint="eastAsia"/>
        </w:rPr>
        <w:t>：</w:t>
      </w:r>
      <w:r w:rsidRPr="00C95383">
        <w:rPr>
          <w:rFonts w:cs="Arial" w:hint="eastAsia"/>
        </w:rPr>
        <w:t>https://event.culture.tw/NTMOFA/portal/ArtistSpace/R0501MAction</w:t>
      </w:r>
    </w:p>
    <w:p w:rsidR="0026298D" w:rsidRPr="00C95383" w:rsidRDefault="0026298D" w:rsidP="0026298D">
      <w:pPr>
        <w:adjustRightInd w:val="0"/>
        <w:snapToGrid w:val="0"/>
        <w:spacing w:line="252" w:lineRule="auto"/>
        <w:ind w:left="340"/>
        <w:contextualSpacing/>
        <w:rPr>
          <w:rFonts w:cs="Arial" w:hint="eastAsia"/>
        </w:rPr>
      </w:pPr>
      <w:r w:rsidRPr="00C95383">
        <w:rPr>
          <w:rFonts w:cs="Arial" w:hint="eastAsia"/>
        </w:rPr>
        <w:lastRenderedPageBreak/>
        <w:t>預約專線：</w:t>
      </w:r>
      <w:r w:rsidRPr="00C95383">
        <w:rPr>
          <w:rFonts w:cs="Arial" w:hint="eastAsia"/>
        </w:rPr>
        <w:t>04-23723552</w:t>
      </w:r>
      <w:r w:rsidRPr="00C95383">
        <w:rPr>
          <w:rFonts w:cs="Arial" w:hint="eastAsia"/>
        </w:rPr>
        <w:t>轉</w:t>
      </w:r>
      <w:r w:rsidRPr="00C95383">
        <w:rPr>
          <w:rFonts w:cs="Arial" w:hint="eastAsia"/>
        </w:rPr>
        <w:t>635</w:t>
      </w:r>
    </w:p>
    <w:p w:rsidR="0026298D" w:rsidRDefault="0026298D" w:rsidP="00352BAF">
      <w:pPr>
        <w:tabs>
          <w:tab w:val="left" w:pos="1770"/>
        </w:tabs>
        <w:rPr>
          <w:rFonts w:asciiTheme="minorEastAsia" w:hAnsiTheme="minorEastAsia"/>
        </w:rPr>
      </w:pPr>
    </w:p>
    <w:p w:rsidR="004B3945" w:rsidRPr="00F80C9E" w:rsidRDefault="004B3945" w:rsidP="00352BAF">
      <w:pPr>
        <w:tabs>
          <w:tab w:val="left" w:pos="1770"/>
        </w:tabs>
        <w:rPr>
          <w:rFonts w:asciiTheme="minorEastAsia" w:hAnsiTheme="minorEastAsia"/>
        </w:rPr>
      </w:pPr>
      <w:bookmarkStart w:id="0" w:name="_GoBack"/>
      <w:bookmarkEnd w:id="0"/>
      <w:r w:rsidRPr="00F80C9E">
        <w:rPr>
          <w:rFonts w:asciiTheme="minorEastAsia" w:hAnsiTheme="minorEastAsia" w:hint="eastAsia"/>
        </w:rPr>
        <w:t>館    址：403535臺中市西區五權西路一段二號</w:t>
      </w:r>
    </w:p>
    <w:p w:rsidR="00504E10" w:rsidRPr="00F80C9E" w:rsidRDefault="004B3945" w:rsidP="00352BAF">
      <w:pPr>
        <w:tabs>
          <w:tab w:val="left" w:pos="1770"/>
        </w:tabs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服務電話：(04) 2372-3552</w:t>
      </w:r>
    </w:p>
    <w:p w:rsidR="00E30D88" w:rsidRPr="00F80C9E" w:rsidRDefault="00E30D88" w:rsidP="00352BAF">
      <w:pPr>
        <w:tabs>
          <w:tab w:val="left" w:pos="1770"/>
        </w:tabs>
        <w:rPr>
          <w:rFonts w:asciiTheme="minorEastAsia" w:hAnsiTheme="minorEastAsia"/>
          <w:b/>
          <w:bCs/>
        </w:rPr>
      </w:pPr>
    </w:p>
    <w:sectPr w:rsidR="00E30D88" w:rsidRPr="00F80C9E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B8" w:rsidRDefault="000E5DB8" w:rsidP="00E73D7E">
      <w:r>
        <w:separator/>
      </w:r>
    </w:p>
  </w:endnote>
  <w:endnote w:type="continuationSeparator" w:id="0">
    <w:p w:rsidR="000E5DB8" w:rsidRDefault="000E5DB8" w:rsidP="00E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142242"/>
      <w:docPartObj>
        <w:docPartGallery w:val="Page Numbers (Bottom of Page)"/>
        <w:docPartUnique/>
      </w:docPartObj>
    </w:sdtPr>
    <w:sdtEndPr/>
    <w:sdtContent>
      <w:p w:rsidR="00F80C9E" w:rsidRDefault="00F80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8D" w:rsidRPr="0026298D">
          <w:rPr>
            <w:noProof/>
            <w:lang w:val="zh-TW"/>
          </w:rPr>
          <w:t>2</w:t>
        </w:r>
        <w:r>
          <w:fldChar w:fldCharType="end"/>
        </w:r>
      </w:p>
    </w:sdtContent>
  </w:sdt>
  <w:p w:rsidR="00F80C9E" w:rsidRDefault="00F80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B8" w:rsidRDefault="000E5DB8" w:rsidP="00E73D7E">
      <w:r>
        <w:separator/>
      </w:r>
    </w:p>
  </w:footnote>
  <w:footnote w:type="continuationSeparator" w:id="0">
    <w:p w:rsidR="000E5DB8" w:rsidRDefault="000E5DB8" w:rsidP="00E7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C" w:rsidRPr="00B061CE" w:rsidRDefault="00E25EDC" w:rsidP="00E25EDC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noProof/>
      </w:rPr>
      <w:drawing>
        <wp:inline distT="0" distB="0" distL="0" distR="0" wp14:anchorId="32DDBD77" wp14:editId="7FBA5046">
          <wp:extent cx="1743075" cy="295275"/>
          <wp:effectExtent l="0" t="0" r="0" b="0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DB0F4E">
      <w:rPr>
        <w:rFonts w:ascii="微軟正黑體" w:eastAsia="微軟正黑體" w:hAnsi="微軟正黑體" w:hint="eastAsia"/>
        <w:bCs/>
        <w:color w:val="333333"/>
      </w:rPr>
      <w:t xml:space="preserve">新聞稿           </w:t>
    </w:r>
    <w:r>
      <w:rPr>
        <w:rFonts w:ascii="新細明體" w:hAnsi="新細明體" w:hint="eastAsia"/>
        <w:bCs/>
        <w:color w:val="333333"/>
      </w:rPr>
      <w:t xml:space="preserve">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   </w:t>
    </w:r>
    <w:r>
      <w:rPr>
        <w:rFonts w:ascii="Arial" w:hAnsi="Arial" w:cs="Arial" w:hint="eastAsia"/>
        <w:bCs/>
      </w:rPr>
      <w:t>110/07/2</w:t>
    </w:r>
    <w:r w:rsidR="00850626">
      <w:rPr>
        <w:rFonts w:ascii="Arial" w:hAnsi="Arial" w:cs="Arial" w:hint="eastAsia"/>
        <w:bCs/>
      </w:rPr>
      <w:t>2</w:t>
    </w:r>
  </w:p>
  <w:p w:rsidR="00E25EDC" w:rsidRPr="00E25EDC" w:rsidRDefault="00E25EDC" w:rsidP="00E25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2"/>
    <w:rsid w:val="00014894"/>
    <w:rsid w:val="0001532D"/>
    <w:rsid w:val="000232A7"/>
    <w:rsid w:val="00044724"/>
    <w:rsid w:val="00053BAB"/>
    <w:rsid w:val="00054890"/>
    <w:rsid w:val="0005571A"/>
    <w:rsid w:val="00062C86"/>
    <w:rsid w:val="00065089"/>
    <w:rsid w:val="000666E9"/>
    <w:rsid w:val="00071359"/>
    <w:rsid w:val="00075631"/>
    <w:rsid w:val="000A082E"/>
    <w:rsid w:val="000A69D9"/>
    <w:rsid w:val="000A70A1"/>
    <w:rsid w:val="000C5892"/>
    <w:rsid w:val="000D5092"/>
    <w:rsid w:val="000E3BC4"/>
    <w:rsid w:val="000E5DB8"/>
    <w:rsid w:val="000F4DF8"/>
    <w:rsid w:val="000F5BCE"/>
    <w:rsid w:val="00101943"/>
    <w:rsid w:val="00107FFA"/>
    <w:rsid w:val="0011106B"/>
    <w:rsid w:val="001117E3"/>
    <w:rsid w:val="00112C1D"/>
    <w:rsid w:val="00115F5A"/>
    <w:rsid w:val="00125463"/>
    <w:rsid w:val="00141B00"/>
    <w:rsid w:val="001500C5"/>
    <w:rsid w:val="00157159"/>
    <w:rsid w:val="00157C73"/>
    <w:rsid w:val="00174445"/>
    <w:rsid w:val="001764A5"/>
    <w:rsid w:val="001809D7"/>
    <w:rsid w:val="001810C0"/>
    <w:rsid w:val="00182B81"/>
    <w:rsid w:val="00184E9D"/>
    <w:rsid w:val="001A63DC"/>
    <w:rsid w:val="001B1B57"/>
    <w:rsid w:val="001B7A4F"/>
    <w:rsid w:val="001C1BB2"/>
    <w:rsid w:val="001C2E72"/>
    <w:rsid w:val="001D09F6"/>
    <w:rsid w:val="001E098B"/>
    <w:rsid w:val="001E49E0"/>
    <w:rsid w:val="001E71B1"/>
    <w:rsid w:val="001F5918"/>
    <w:rsid w:val="002019C0"/>
    <w:rsid w:val="002025CC"/>
    <w:rsid w:val="00206915"/>
    <w:rsid w:val="0022339D"/>
    <w:rsid w:val="00234E88"/>
    <w:rsid w:val="00237BF2"/>
    <w:rsid w:val="00245173"/>
    <w:rsid w:val="00246889"/>
    <w:rsid w:val="002561F2"/>
    <w:rsid w:val="0026298D"/>
    <w:rsid w:val="00276E21"/>
    <w:rsid w:val="002A48B3"/>
    <w:rsid w:val="002A65AE"/>
    <w:rsid w:val="002B337B"/>
    <w:rsid w:val="002C3050"/>
    <w:rsid w:val="002C622D"/>
    <w:rsid w:val="002C6A61"/>
    <w:rsid w:val="002D7332"/>
    <w:rsid w:val="002E1F33"/>
    <w:rsid w:val="002F420F"/>
    <w:rsid w:val="00300636"/>
    <w:rsid w:val="00304028"/>
    <w:rsid w:val="00316548"/>
    <w:rsid w:val="00322BB0"/>
    <w:rsid w:val="00326AAB"/>
    <w:rsid w:val="00333C35"/>
    <w:rsid w:val="00346234"/>
    <w:rsid w:val="00352BAF"/>
    <w:rsid w:val="00354ACF"/>
    <w:rsid w:val="00356141"/>
    <w:rsid w:val="00365642"/>
    <w:rsid w:val="0037078A"/>
    <w:rsid w:val="0038618E"/>
    <w:rsid w:val="0039294B"/>
    <w:rsid w:val="0039488D"/>
    <w:rsid w:val="00396E32"/>
    <w:rsid w:val="003A436E"/>
    <w:rsid w:val="003A7275"/>
    <w:rsid w:val="003C2745"/>
    <w:rsid w:val="003C4F53"/>
    <w:rsid w:val="003C5678"/>
    <w:rsid w:val="003D1988"/>
    <w:rsid w:val="003D4A92"/>
    <w:rsid w:val="003E57D2"/>
    <w:rsid w:val="003E5ED8"/>
    <w:rsid w:val="003E5EE4"/>
    <w:rsid w:val="003F5E77"/>
    <w:rsid w:val="003F7214"/>
    <w:rsid w:val="00405038"/>
    <w:rsid w:val="0040730F"/>
    <w:rsid w:val="00426F95"/>
    <w:rsid w:val="004340B7"/>
    <w:rsid w:val="004476C8"/>
    <w:rsid w:val="00457086"/>
    <w:rsid w:val="00460449"/>
    <w:rsid w:val="0046183F"/>
    <w:rsid w:val="0046261B"/>
    <w:rsid w:val="004859FE"/>
    <w:rsid w:val="00497F7B"/>
    <w:rsid w:val="004A39EA"/>
    <w:rsid w:val="004B01E3"/>
    <w:rsid w:val="004B3945"/>
    <w:rsid w:val="004B5719"/>
    <w:rsid w:val="004B61BC"/>
    <w:rsid w:val="004B65D7"/>
    <w:rsid w:val="004C5A4F"/>
    <w:rsid w:val="004D647F"/>
    <w:rsid w:val="004E00E0"/>
    <w:rsid w:val="004E7845"/>
    <w:rsid w:val="00502D6A"/>
    <w:rsid w:val="00503B8A"/>
    <w:rsid w:val="00504E10"/>
    <w:rsid w:val="00507CB3"/>
    <w:rsid w:val="0051110B"/>
    <w:rsid w:val="00517B16"/>
    <w:rsid w:val="005216DE"/>
    <w:rsid w:val="00527C70"/>
    <w:rsid w:val="00541663"/>
    <w:rsid w:val="005459E3"/>
    <w:rsid w:val="0055549C"/>
    <w:rsid w:val="005627BF"/>
    <w:rsid w:val="00575A38"/>
    <w:rsid w:val="00592E8C"/>
    <w:rsid w:val="00596539"/>
    <w:rsid w:val="00597881"/>
    <w:rsid w:val="005B1A48"/>
    <w:rsid w:val="005B3A7C"/>
    <w:rsid w:val="005B415B"/>
    <w:rsid w:val="005B7A23"/>
    <w:rsid w:val="005C1650"/>
    <w:rsid w:val="005C188A"/>
    <w:rsid w:val="005D02F1"/>
    <w:rsid w:val="005E02AA"/>
    <w:rsid w:val="005F1C76"/>
    <w:rsid w:val="005F70A4"/>
    <w:rsid w:val="00601C3A"/>
    <w:rsid w:val="00603C0E"/>
    <w:rsid w:val="00610E02"/>
    <w:rsid w:val="00615875"/>
    <w:rsid w:val="00623E23"/>
    <w:rsid w:val="0063366E"/>
    <w:rsid w:val="006458D4"/>
    <w:rsid w:val="00651764"/>
    <w:rsid w:val="00661498"/>
    <w:rsid w:val="00662003"/>
    <w:rsid w:val="0066313E"/>
    <w:rsid w:val="00683A9B"/>
    <w:rsid w:val="00687074"/>
    <w:rsid w:val="00694F2E"/>
    <w:rsid w:val="006B3879"/>
    <w:rsid w:val="006C0826"/>
    <w:rsid w:val="006C49AF"/>
    <w:rsid w:val="006C64A1"/>
    <w:rsid w:val="006C7178"/>
    <w:rsid w:val="006C727E"/>
    <w:rsid w:val="006D3572"/>
    <w:rsid w:val="006E2447"/>
    <w:rsid w:val="006F1AB3"/>
    <w:rsid w:val="006F2024"/>
    <w:rsid w:val="006F3A39"/>
    <w:rsid w:val="007022F0"/>
    <w:rsid w:val="00703E7A"/>
    <w:rsid w:val="00714E71"/>
    <w:rsid w:val="00716273"/>
    <w:rsid w:val="00743694"/>
    <w:rsid w:val="00755C71"/>
    <w:rsid w:val="00761C18"/>
    <w:rsid w:val="007647AC"/>
    <w:rsid w:val="007653D1"/>
    <w:rsid w:val="007712D1"/>
    <w:rsid w:val="007726DF"/>
    <w:rsid w:val="00777998"/>
    <w:rsid w:val="00777DD3"/>
    <w:rsid w:val="007870D8"/>
    <w:rsid w:val="00792906"/>
    <w:rsid w:val="007B3264"/>
    <w:rsid w:val="007B74A8"/>
    <w:rsid w:val="007C0F53"/>
    <w:rsid w:val="007C2D21"/>
    <w:rsid w:val="007C487A"/>
    <w:rsid w:val="007C5322"/>
    <w:rsid w:val="007C705C"/>
    <w:rsid w:val="007C7F70"/>
    <w:rsid w:val="007D0D41"/>
    <w:rsid w:val="007D1BC6"/>
    <w:rsid w:val="007E092A"/>
    <w:rsid w:val="007F1D5D"/>
    <w:rsid w:val="007F2F8D"/>
    <w:rsid w:val="007F729F"/>
    <w:rsid w:val="00800F44"/>
    <w:rsid w:val="008042E9"/>
    <w:rsid w:val="00806B31"/>
    <w:rsid w:val="00817A5A"/>
    <w:rsid w:val="008212E1"/>
    <w:rsid w:val="00822CEA"/>
    <w:rsid w:val="008438B5"/>
    <w:rsid w:val="00850626"/>
    <w:rsid w:val="00873D8F"/>
    <w:rsid w:val="00877D14"/>
    <w:rsid w:val="008A09F7"/>
    <w:rsid w:val="008A27AA"/>
    <w:rsid w:val="008C231A"/>
    <w:rsid w:val="008C602A"/>
    <w:rsid w:val="008C79E6"/>
    <w:rsid w:val="008D281C"/>
    <w:rsid w:val="008D5C65"/>
    <w:rsid w:val="008E3602"/>
    <w:rsid w:val="008E68E7"/>
    <w:rsid w:val="00901ECD"/>
    <w:rsid w:val="009154CB"/>
    <w:rsid w:val="00936335"/>
    <w:rsid w:val="00941933"/>
    <w:rsid w:val="00947C14"/>
    <w:rsid w:val="009614F0"/>
    <w:rsid w:val="00976E67"/>
    <w:rsid w:val="009B38D7"/>
    <w:rsid w:val="009B69CE"/>
    <w:rsid w:val="009C07F7"/>
    <w:rsid w:val="009C1A1E"/>
    <w:rsid w:val="009C2415"/>
    <w:rsid w:val="009C27B6"/>
    <w:rsid w:val="009C6005"/>
    <w:rsid w:val="009D1762"/>
    <w:rsid w:val="009D3150"/>
    <w:rsid w:val="009E3382"/>
    <w:rsid w:val="009E3CAF"/>
    <w:rsid w:val="009E46D5"/>
    <w:rsid w:val="00A0744E"/>
    <w:rsid w:val="00A10960"/>
    <w:rsid w:val="00A41E16"/>
    <w:rsid w:val="00A47BDF"/>
    <w:rsid w:val="00A5564A"/>
    <w:rsid w:val="00A563AD"/>
    <w:rsid w:val="00A57461"/>
    <w:rsid w:val="00A64F35"/>
    <w:rsid w:val="00A72A03"/>
    <w:rsid w:val="00A77905"/>
    <w:rsid w:val="00A84DEC"/>
    <w:rsid w:val="00A90C85"/>
    <w:rsid w:val="00AB25F9"/>
    <w:rsid w:val="00AB3B22"/>
    <w:rsid w:val="00AB7C40"/>
    <w:rsid w:val="00AC2C9F"/>
    <w:rsid w:val="00AC6CCD"/>
    <w:rsid w:val="00AD2143"/>
    <w:rsid w:val="00AD2FD1"/>
    <w:rsid w:val="00AD303A"/>
    <w:rsid w:val="00AD58F1"/>
    <w:rsid w:val="00AE443E"/>
    <w:rsid w:val="00AF486B"/>
    <w:rsid w:val="00AF4930"/>
    <w:rsid w:val="00B17CA7"/>
    <w:rsid w:val="00B409F4"/>
    <w:rsid w:val="00B40D5C"/>
    <w:rsid w:val="00B4229F"/>
    <w:rsid w:val="00B4460C"/>
    <w:rsid w:val="00B5009E"/>
    <w:rsid w:val="00B5228C"/>
    <w:rsid w:val="00B52325"/>
    <w:rsid w:val="00B61C48"/>
    <w:rsid w:val="00B67368"/>
    <w:rsid w:val="00B734CD"/>
    <w:rsid w:val="00B80715"/>
    <w:rsid w:val="00BA0213"/>
    <w:rsid w:val="00BA49C0"/>
    <w:rsid w:val="00BA6358"/>
    <w:rsid w:val="00BA7785"/>
    <w:rsid w:val="00BC10E0"/>
    <w:rsid w:val="00BD4153"/>
    <w:rsid w:val="00BD7B21"/>
    <w:rsid w:val="00BE2392"/>
    <w:rsid w:val="00BE507C"/>
    <w:rsid w:val="00BF5292"/>
    <w:rsid w:val="00C07742"/>
    <w:rsid w:val="00C232DD"/>
    <w:rsid w:val="00C24EF9"/>
    <w:rsid w:val="00C57A1B"/>
    <w:rsid w:val="00C65C91"/>
    <w:rsid w:val="00C66686"/>
    <w:rsid w:val="00C7145D"/>
    <w:rsid w:val="00C73A85"/>
    <w:rsid w:val="00C83A21"/>
    <w:rsid w:val="00C8444F"/>
    <w:rsid w:val="00C90355"/>
    <w:rsid w:val="00CA4EA1"/>
    <w:rsid w:val="00CA5E8A"/>
    <w:rsid w:val="00CB0FC9"/>
    <w:rsid w:val="00CB3ACC"/>
    <w:rsid w:val="00CB5854"/>
    <w:rsid w:val="00CB740F"/>
    <w:rsid w:val="00CD03FC"/>
    <w:rsid w:val="00CD393A"/>
    <w:rsid w:val="00CD59E5"/>
    <w:rsid w:val="00CE034C"/>
    <w:rsid w:val="00CE1881"/>
    <w:rsid w:val="00CE613F"/>
    <w:rsid w:val="00CE7C9E"/>
    <w:rsid w:val="00CF0E49"/>
    <w:rsid w:val="00CF2B5D"/>
    <w:rsid w:val="00CF4D1B"/>
    <w:rsid w:val="00D068FA"/>
    <w:rsid w:val="00D166C8"/>
    <w:rsid w:val="00D2165F"/>
    <w:rsid w:val="00D23512"/>
    <w:rsid w:val="00D249F1"/>
    <w:rsid w:val="00D3171E"/>
    <w:rsid w:val="00D43CA8"/>
    <w:rsid w:val="00D50653"/>
    <w:rsid w:val="00D625A2"/>
    <w:rsid w:val="00D638D9"/>
    <w:rsid w:val="00D83A93"/>
    <w:rsid w:val="00D90E72"/>
    <w:rsid w:val="00D97158"/>
    <w:rsid w:val="00DA36D9"/>
    <w:rsid w:val="00DA66E7"/>
    <w:rsid w:val="00DB0F4E"/>
    <w:rsid w:val="00DB5C52"/>
    <w:rsid w:val="00DB606C"/>
    <w:rsid w:val="00DC2BBF"/>
    <w:rsid w:val="00DC7800"/>
    <w:rsid w:val="00DC7E87"/>
    <w:rsid w:val="00DD2624"/>
    <w:rsid w:val="00DD4447"/>
    <w:rsid w:val="00DE4E37"/>
    <w:rsid w:val="00DE7BB3"/>
    <w:rsid w:val="00DF081C"/>
    <w:rsid w:val="00DF089D"/>
    <w:rsid w:val="00DF5C4A"/>
    <w:rsid w:val="00E041D4"/>
    <w:rsid w:val="00E15B95"/>
    <w:rsid w:val="00E1634F"/>
    <w:rsid w:val="00E23F56"/>
    <w:rsid w:val="00E25EDC"/>
    <w:rsid w:val="00E2729A"/>
    <w:rsid w:val="00E30739"/>
    <w:rsid w:val="00E30D88"/>
    <w:rsid w:val="00E333D2"/>
    <w:rsid w:val="00E34A29"/>
    <w:rsid w:val="00E4286A"/>
    <w:rsid w:val="00E459AB"/>
    <w:rsid w:val="00E45D52"/>
    <w:rsid w:val="00E46413"/>
    <w:rsid w:val="00E500D0"/>
    <w:rsid w:val="00E5156B"/>
    <w:rsid w:val="00E57D87"/>
    <w:rsid w:val="00E66D70"/>
    <w:rsid w:val="00E67691"/>
    <w:rsid w:val="00E73D7E"/>
    <w:rsid w:val="00E803B2"/>
    <w:rsid w:val="00E825C0"/>
    <w:rsid w:val="00E86824"/>
    <w:rsid w:val="00E87E26"/>
    <w:rsid w:val="00E91638"/>
    <w:rsid w:val="00EA24B4"/>
    <w:rsid w:val="00EA331C"/>
    <w:rsid w:val="00EB275D"/>
    <w:rsid w:val="00EC4464"/>
    <w:rsid w:val="00ED251A"/>
    <w:rsid w:val="00ED7E59"/>
    <w:rsid w:val="00EE5836"/>
    <w:rsid w:val="00EE7CE3"/>
    <w:rsid w:val="00EF68AC"/>
    <w:rsid w:val="00F0145A"/>
    <w:rsid w:val="00F01868"/>
    <w:rsid w:val="00F0734F"/>
    <w:rsid w:val="00F07963"/>
    <w:rsid w:val="00F10EF9"/>
    <w:rsid w:val="00F11B34"/>
    <w:rsid w:val="00F254E9"/>
    <w:rsid w:val="00F265DA"/>
    <w:rsid w:val="00F41C70"/>
    <w:rsid w:val="00F53760"/>
    <w:rsid w:val="00F57D48"/>
    <w:rsid w:val="00F630DC"/>
    <w:rsid w:val="00F80C9E"/>
    <w:rsid w:val="00F86AA1"/>
    <w:rsid w:val="00F95964"/>
    <w:rsid w:val="00FC40BD"/>
    <w:rsid w:val="00FE4C9D"/>
    <w:rsid w:val="00FE5A54"/>
    <w:rsid w:val="00FF07EF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8926"/>
  <w15:chartTrackingRefBased/>
  <w15:docId w15:val="{86DEE288-81ED-4681-A7C5-DC2918D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3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3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D7E"/>
    <w:rPr>
      <w:sz w:val="20"/>
      <w:szCs w:val="20"/>
    </w:rPr>
  </w:style>
  <w:style w:type="character" w:styleId="a7">
    <w:name w:val="Hyperlink"/>
    <w:basedOn w:val="a0"/>
    <w:uiPriority w:val="99"/>
    <w:unhideWhenUsed/>
    <w:rsid w:val="004E00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92E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91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ogo.tw/exhibition/treasurespreservedoverse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FAB3-ECC4-4275-B25D-D1DA9DF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蘇婉茹</dc:creator>
  <cp:keywords/>
  <dc:description/>
  <cp:lastModifiedBy>嚴碧梅</cp:lastModifiedBy>
  <cp:revision>7</cp:revision>
  <cp:lastPrinted>2021-07-19T09:14:00Z</cp:lastPrinted>
  <dcterms:created xsi:type="dcterms:W3CDTF">2021-07-21T03:58:00Z</dcterms:created>
  <dcterms:modified xsi:type="dcterms:W3CDTF">2021-07-21T04:28:00Z</dcterms:modified>
</cp:coreProperties>
</file>