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3E" w:rsidRDefault="0051223E" w:rsidP="0051223E">
      <w:pPr>
        <w:spacing w:before="240" w:after="240" w:line="380" w:lineRule="exact"/>
        <w:ind w:firstLine="480"/>
        <w:jc w:val="center"/>
        <w:rPr>
          <w:rFonts w:ascii="Calibri" w:eastAsia="新細明體" w:hAnsi="Calibri" w:cs="Calibri"/>
          <w:b/>
          <w:bCs/>
          <w:sz w:val="28"/>
          <w:szCs w:val="28"/>
        </w:rPr>
      </w:pPr>
      <w:r w:rsidRPr="0051223E">
        <w:rPr>
          <w:rFonts w:ascii="Calibri" w:eastAsia="新細明體" w:hAnsi="Calibri" w:cs="Calibri" w:hint="eastAsia"/>
          <w:b/>
          <w:bCs/>
          <w:sz w:val="28"/>
          <w:szCs w:val="28"/>
        </w:rPr>
        <w:t>「</w:t>
      </w:r>
      <w:r w:rsidRPr="0051223E">
        <w:rPr>
          <w:rFonts w:ascii="Calibri" w:eastAsia="新細明體" w:hAnsi="Calibri" w:cs="Calibri" w:hint="eastAsia"/>
          <w:b/>
          <w:bCs/>
          <w:sz w:val="28"/>
          <w:szCs w:val="28"/>
        </w:rPr>
        <w:t>111</w:t>
      </w:r>
      <w:r w:rsidRPr="0051223E">
        <w:rPr>
          <w:rFonts w:ascii="Calibri" w:eastAsia="新細明體" w:hAnsi="Calibri" w:cs="Calibri" w:hint="eastAsia"/>
          <w:b/>
          <w:bCs/>
          <w:sz w:val="28"/>
          <w:szCs w:val="28"/>
        </w:rPr>
        <w:t>年全國美術展」徵件簡章公佈</w:t>
      </w:r>
    </w:p>
    <w:p w:rsidR="00002CEF" w:rsidRPr="00002CEF" w:rsidRDefault="0051223E" w:rsidP="00002CEF">
      <w:pPr>
        <w:spacing w:before="240" w:after="240" w:line="380" w:lineRule="exact"/>
        <w:ind w:firstLine="480"/>
        <w:jc w:val="both"/>
        <w:rPr>
          <w:rFonts w:ascii="Calibri" w:eastAsia="新細明體" w:hAnsi="Calibri" w:cs="Times New Roman"/>
        </w:rPr>
      </w:pPr>
      <w:r w:rsidRPr="0051223E">
        <w:rPr>
          <w:rFonts w:ascii="Calibri" w:eastAsia="新細明體" w:hAnsi="Calibri" w:cs="Times New Roman" w:hint="eastAsia"/>
        </w:rPr>
        <w:t>「全國美術展」由文化部指導、國立</w:t>
      </w:r>
      <w:r w:rsidR="00941ED9">
        <w:rPr>
          <w:rFonts w:ascii="Calibri" w:eastAsia="新細明體" w:hAnsi="Calibri" w:cs="Times New Roman" w:hint="eastAsia"/>
        </w:rPr>
        <w:t>臺</w:t>
      </w:r>
      <w:r w:rsidRPr="0051223E">
        <w:rPr>
          <w:rFonts w:ascii="Calibri" w:eastAsia="新細明體" w:hAnsi="Calibri" w:cs="Times New Roman" w:hint="eastAsia"/>
        </w:rPr>
        <w:t>灣美術館主辦，以競賽、獎勵、展覽的方式，培育暨發掘</w:t>
      </w:r>
      <w:r w:rsidR="00941ED9">
        <w:rPr>
          <w:rFonts w:ascii="Calibri" w:eastAsia="新細明體" w:hAnsi="Calibri" w:cs="Times New Roman" w:hint="eastAsia"/>
        </w:rPr>
        <w:t>臺</w:t>
      </w:r>
      <w:r w:rsidRPr="0051223E">
        <w:rPr>
          <w:rFonts w:ascii="Calibri" w:eastAsia="新細明體" w:hAnsi="Calibri" w:cs="Times New Roman" w:hint="eastAsia"/>
        </w:rPr>
        <w:t>灣美術創作人才及作品，</w:t>
      </w:r>
      <w:proofErr w:type="gramStart"/>
      <w:r w:rsidRPr="0051223E">
        <w:rPr>
          <w:rFonts w:ascii="Calibri" w:eastAsia="新細明體" w:hAnsi="Calibri" w:cs="Times New Roman" w:hint="eastAsia"/>
        </w:rPr>
        <w:t>俾</w:t>
      </w:r>
      <w:proofErr w:type="gramEnd"/>
      <w:r w:rsidRPr="0051223E">
        <w:rPr>
          <w:rFonts w:ascii="Calibri" w:eastAsia="新細明體" w:hAnsi="Calibri" w:cs="Times New Roman" w:hint="eastAsia"/>
        </w:rPr>
        <w:t>使其成為一個公開募集且公正、公平的競賽育才機制。「</w:t>
      </w:r>
      <w:r w:rsidRPr="0051223E">
        <w:rPr>
          <w:rFonts w:ascii="Calibri" w:eastAsia="新細明體" w:hAnsi="Calibri" w:cs="Times New Roman" w:hint="eastAsia"/>
        </w:rPr>
        <w:t>111</w:t>
      </w:r>
      <w:r w:rsidRPr="0051223E">
        <w:rPr>
          <w:rFonts w:ascii="Calibri" w:eastAsia="新細明體" w:hAnsi="Calibri" w:cs="Times New Roman" w:hint="eastAsia"/>
        </w:rPr>
        <w:t>年全國美術展」徵件簡章，自即日起於主辦單位國立臺灣美術館官方網站正式公佈，並自同年</w:t>
      </w:r>
      <w:r w:rsidRPr="0051223E">
        <w:rPr>
          <w:rFonts w:ascii="Calibri" w:eastAsia="新細明體" w:hAnsi="Calibri" w:cs="Times New Roman" w:hint="eastAsia"/>
        </w:rPr>
        <w:t>12</w:t>
      </w:r>
      <w:r w:rsidRPr="0051223E">
        <w:rPr>
          <w:rFonts w:ascii="Calibri" w:eastAsia="新細明體" w:hAnsi="Calibri" w:cs="Times New Roman" w:hint="eastAsia"/>
        </w:rPr>
        <w:t>月起提供紙本簡章及</w:t>
      </w:r>
      <w:proofErr w:type="gramStart"/>
      <w:r w:rsidRPr="0051223E">
        <w:rPr>
          <w:rFonts w:ascii="Calibri" w:eastAsia="新細明體" w:hAnsi="Calibri" w:cs="Times New Roman" w:hint="eastAsia"/>
        </w:rPr>
        <w:t>送件表於</w:t>
      </w:r>
      <w:proofErr w:type="gramEnd"/>
      <w:r w:rsidRPr="0051223E">
        <w:rPr>
          <w:rFonts w:ascii="Calibri" w:eastAsia="新細明體" w:hAnsi="Calibri" w:cs="Times New Roman" w:hint="eastAsia"/>
        </w:rPr>
        <w:t>國立臺灣美術館、各生活美學館、直轄市及縣市文化局供有興趣參賽的創作者免費索取。</w:t>
      </w:r>
    </w:p>
    <w:p w:rsidR="00BB09BC" w:rsidRDefault="0051223E" w:rsidP="00BB09BC">
      <w:pPr>
        <w:spacing w:before="240" w:after="240" w:line="380" w:lineRule="exact"/>
        <w:ind w:firstLine="480"/>
        <w:jc w:val="both"/>
        <w:rPr>
          <w:rFonts w:ascii="Calibri" w:eastAsia="新細明體" w:hAnsi="Calibri" w:cs="Times New Roman"/>
        </w:rPr>
      </w:pPr>
      <w:r w:rsidRPr="0051223E">
        <w:rPr>
          <w:rFonts w:ascii="Calibri" w:eastAsia="新細明體" w:hAnsi="Calibri" w:cs="Times New Roman" w:hint="eastAsia"/>
        </w:rPr>
        <w:t>「</w:t>
      </w:r>
      <w:r w:rsidRPr="0051223E">
        <w:rPr>
          <w:rFonts w:ascii="Calibri" w:eastAsia="新細明體" w:hAnsi="Calibri" w:cs="Times New Roman" w:hint="eastAsia"/>
        </w:rPr>
        <w:t>111</w:t>
      </w:r>
      <w:r w:rsidRPr="0051223E">
        <w:rPr>
          <w:rFonts w:ascii="Calibri" w:eastAsia="新細明體" w:hAnsi="Calibri" w:cs="Times New Roman" w:hint="eastAsia"/>
        </w:rPr>
        <w:t>年全國美術展」預定於明（</w:t>
      </w:r>
      <w:r w:rsidRPr="0051223E">
        <w:rPr>
          <w:rFonts w:ascii="Calibri" w:eastAsia="新細明體" w:hAnsi="Calibri" w:cs="Times New Roman" w:hint="eastAsia"/>
        </w:rPr>
        <w:t>111</w:t>
      </w:r>
      <w:r w:rsidRPr="0051223E">
        <w:rPr>
          <w:rFonts w:ascii="Calibri" w:eastAsia="新細明體" w:hAnsi="Calibri" w:cs="Times New Roman" w:hint="eastAsia"/>
        </w:rPr>
        <w:t>）年</w:t>
      </w:r>
      <w:r w:rsidRPr="0051223E">
        <w:rPr>
          <w:rFonts w:ascii="Calibri" w:eastAsia="新細明體" w:hAnsi="Calibri" w:cs="Times New Roman" w:hint="eastAsia"/>
        </w:rPr>
        <w:t>1</w:t>
      </w:r>
      <w:r w:rsidRPr="0051223E">
        <w:rPr>
          <w:rFonts w:ascii="Calibri" w:eastAsia="新細明體" w:hAnsi="Calibri" w:cs="Times New Roman" w:hint="eastAsia"/>
        </w:rPr>
        <w:t>月</w:t>
      </w:r>
      <w:r w:rsidRPr="0051223E">
        <w:rPr>
          <w:rFonts w:ascii="Calibri" w:eastAsia="新細明體" w:hAnsi="Calibri" w:cs="Times New Roman" w:hint="eastAsia"/>
        </w:rPr>
        <w:t>8</w:t>
      </w:r>
      <w:r w:rsidRPr="0051223E">
        <w:rPr>
          <w:rFonts w:ascii="Calibri" w:eastAsia="新細明體" w:hAnsi="Calibri" w:cs="Times New Roman" w:hint="eastAsia"/>
        </w:rPr>
        <w:t>日至</w:t>
      </w:r>
      <w:r w:rsidRPr="0051223E">
        <w:rPr>
          <w:rFonts w:ascii="Calibri" w:eastAsia="新細明體" w:hAnsi="Calibri" w:cs="Times New Roman" w:hint="eastAsia"/>
        </w:rPr>
        <w:t>14</w:t>
      </w:r>
      <w:r w:rsidRPr="0051223E">
        <w:rPr>
          <w:rFonts w:ascii="Calibri" w:eastAsia="新細明體" w:hAnsi="Calibri" w:cs="Times New Roman" w:hint="eastAsia"/>
        </w:rPr>
        <w:t>日辦理初審資料收件作業。本展以分類、分項的公開徵件競賽機制，共計以</w:t>
      </w:r>
      <w:proofErr w:type="gramStart"/>
      <w:r w:rsidRPr="0051223E">
        <w:rPr>
          <w:rFonts w:ascii="Calibri" w:eastAsia="新細明體" w:hAnsi="Calibri" w:cs="Times New Roman" w:hint="eastAsia"/>
        </w:rPr>
        <w:t>11</w:t>
      </w:r>
      <w:r w:rsidRPr="0051223E">
        <w:rPr>
          <w:rFonts w:ascii="Calibri" w:eastAsia="新細明體" w:hAnsi="Calibri" w:cs="Times New Roman" w:hint="eastAsia"/>
        </w:rPr>
        <w:t>類項</w:t>
      </w:r>
      <w:proofErr w:type="gramEnd"/>
      <w:r w:rsidRPr="0051223E">
        <w:rPr>
          <w:rFonts w:ascii="Calibri" w:eastAsia="新細明體" w:hAnsi="Calibri" w:cs="Times New Roman" w:hint="eastAsia"/>
        </w:rPr>
        <w:t>來進行徵件，分別為水墨、書法、篆刻、膠彩、油畫、水彩、版畫、雕塑、攝影、新媒體藝術、綜合媒材，提供各領域藝術家多元的交流平</w:t>
      </w:r>
      <w:proofErr w:type="gramStart"/>
      <w:r w:rsidRPr="0051223E">
        <w:rPr>
          <w:rFonts w:ascii="Calibri" w:eastAsia="新細明體" w:hAnsi="Calibri" w:cs="Times New Roman" w:hint="eastAsia"/>
        </w:rPr>
        <w:t>臺</w:t>
      </w:r>
      <w:proofErr w:type="gramEnd"/>
      <w:r w:rsidRPr="0051223E">
        <w:rPr>
          <w:rFonts w:ascii="Calibri" w:eastAsia="新細明體" w:hAnsi="Calibri" w:cs="Times New Roman" w:hint="eastAsia"/>
        </w:rPr>
        <w:t>，以多元媒材來兼具傳統與創新，並反映當代藝術的創作趨向，希望藉此提供各領域藝術家創作發表的平</w:t>
      </w:r>
      <w:proofErr w:type="gramStart"/>
      <w:r w:rsidRPr="0051223E">
        <w:rPr>
          <w:rFonts w:ascii="Calibri" w:eastAsia="新細明體" w:hAnsi="Calibri" w:cs="Times New Roman" w:hint="eastAsia"/>
        </w:rPr>
        <w:t>臺</w:t>
      </w:r>
      <w:proofErr w:type="gramEnd"/>
      <w:r w:rsidRPr="0051223E">
        <w:rPr>
          <w:rFonts w:ascii="Calibri" w:eastAsia="新細明體" w:hAnsi="Calibri" w:cs="Times New Roman" w:hint="eastAsia"/>
        </w:rPr>
        <w:t>，並使民眾有深入認識</w:t>
      </w:r>
      <w:r w:rsidR="00941ED9">
        <w:rPr>
          <w:rFonts w:ascii="Calibri" w:eastAsia="新細明體" w:hAnsi="Calibri" w:cs="Times New Roman" w:hint="eastAsia"/>
        </w:rPr>
        <w:t>臺</w:t>
      </w:r>
      <w:r w:rsidRPr="0051223E">
        <w:rPr>
          <w:rFonts w:ascii="Calibri" w:eastAsia="新細明體" w:hAnsi="Calibri" w:cs="Times New Roman" w:hint="eastAsia"/>
        </w:rPr>
        <w:t>灣各類藝術創作特色的機會。</w:t>
      </w:r>
    </w:p>
    <w:p w:rsidR="00BB09BC" w:rsidRDefault="0051223E" w:rsidP="00B328E5">
      <w:pPr>
        <w:spacing w:before="240" w:after="240" w:line="380" w:lineRule="exact"/>
        <w:ind w:firstLine="480"/>
        <w:jc w:val="both"/>
        <w:rPr>
          <w:rFonts w:ascii="Calibri" w:eastAsia="新細明體" w:hAnsi="Calibri" w:cs="Times New Roman"/>
          <w:bCs/>
        </w:rPr>
      </w:pPr>
      <w:r w:rsidRPr="0051223E">
        <w:rPr>
          <w:rFonts w:ascii="Calibri" w:eastAsia="新細明體" w:hAnsi="Calibri" w:cs="Times New Roman" w:hint="eastAsia"/>
          <w:bCs/>
        </w:rPr>
        <w:t>為了鼓勵創作者積極參與，「</w:t>
      </w:r>
      <w:r w:rsidRPr="0051223E">
        <w:rPr>
          <w:rFonts w:ascii="Calibri" w:eastAsia="新細明體" w:hAnsi="Calibri" w:cs="Times New Roman"/>
          <w:bCs/>
        </w:rPr>
        <w:t>111</w:t>
      </w:r>
      <w:r w:rsidRPr="0051223E">
        <w:rPr>
          <w:rFonts w:ascii="Calibri" w:eastAsia="新細明體" w:hAnsi="Calibri" w:cs="Times New Roman" w:hint="eastAsia"/>
          <w:bCs/>
        </w:rPr>
        <w:t>年全國美術展」</w:t>
      </w:r>
      <w:proofErr w:type="gramStart"/>
      <w:r w:rsidRPr="0051223E">
        <w:rPr>
          <w:rFonts w:ascii="Calibri" w:eastAsia="新細明體" w:hAnsi="Calibri" w:cs="Times New Roman"/>
          <w:bCs/>
        </w:rPr>
        <w:t>11</w:t>
      </w:r>
      <w:r w:rsidRPr="0051223E">
        <w:rPr>
          <w:rFonts w:ascii="Calibri" w:eastAsia="新細明體" w:hAnsi="Calibri" w:cs="Times New Roman" w:hint="eastAsia"/>
          <w:bCs/>
        </w:rPr>
        <w:t>類項</w:t>
      </w:r>
      <w:proofErr w:type="gramEnd"/>
      <w:r w:rsidRPr="0051223E">
        <w:rPr>
          <w:rFonts w:ascii="Calibri" w:eastAsia="新細明體" w:hAnsi="Calibri" w:cs="Times New Roman" w:hint="eastAsia"/>
          <w:bCs/>
        </w:rPr>
        <w:t>分別設立有金牌獎</w:t>
      </w:r>
      <w:proofErr w:type="gramStart"/>
      <w:r w:rsidRPr="0051223E">
        <w:rPr>
          <w:rFonts w:ascii="Calibri" w:eastAsia="新細明體" w:hAnsi="Calibri" w:cs="Times New Roman" w:hint="eastAsia"/>
          <w:bCs/>
        </w:rPr>
        <w:t>（</w:t>
      </w:r>
      <w:proofErr w:type="gramEnd"/>
      <w:r w:rsidRPr="0051223E">
        <w:rPr>
          <w:rFonts w:ascii="Calibri" w:eastAsia="新細明體" w:hAnsi="Calibri" w:cs="Times New Roman" w:hint="eastAsia"/>
          <w:bCs/>
        </w:rPr>
        <w:t>奬金新臺幣</w:t>
      </w:r>
      <w:r w:rsidRPr="0051223E">
        <w:rPr>
          <w:rFonts w:ascii="Calibri" w:eastAsia="新細明體" w:hAnsi="Calibri" w:cs="Times New Roman"/>
          <w:bCs/>
        </w:rPr>
        <w:t>20</w:t>
      </w:r>
      <w:r w:rsidRPr="0051223E">
        <w:rPr>
          <w:rFonts w:ascii="Calibri" w:eastAsia="新細明體" w:hAnsi="Calibri" w:cs="Times New Roman" w:hint="eastAsia"/>
          <w:bCs/>
        </w:rPr>
        <w:t>萬元，獎座乙座，獎狀乙紙）、銀牌獎（奬金新臺幣</w:t>
      </w:r>
      <w:r w:rsidRPr="0051223E">
        <w:rPr>
          <w:rFonts w:ascii="Calibri" w:eastAsia="新細明體" w:hAnsi="Calibri" w:cs="Times New Roman"/>
          <w:bCs/>
        </w:rPr>
        <w:t>10</w:t>
      </w:r>
      <w:r w:rsidRPr="0051223E">
        <w:rPr>
          <w:rFonts w:ascii="Calibri" w:eastAsia="新細明體" w:hAnsi="Calibri" w:cs="Times New Roman" w:hint="eastAsia"/>
          <w:bCs/>
        </w:rPr>
        <w:t>萬元，獎座乙座，獎狀乙紙）、銅牌獎（奬金新臺幣</w:t>
      </w:r>
      <w:r w:rsidRPr="0051223E">
        <w:rPr>
          <w:rFonts w:ascii="Calibri" w:eastAsia="新細明體" w:hAnsi="Calibri" w:cs="Times New Roman"/>
          <w:bCs/>
        </w:rPr>
        <w:t>6</w:t>
      </w:r>
      <w:r w:rsidRPr="0051223E">
        <w:rPr>
          <w:rFonts w:ascii="Calibri" w:eastAsia="新細明體" w:hAnsi="Calibri" w:cs="Times New Roman" w:hint="eastAsia"/>
          <w:bCs/>
        </w:rPr>
        <w:t>萬元，獎座乙座，獎狀乙紙）及入選（發給入選證書）。</w:t>
      </w:r>
      <w:proofErr w:type="gramStart"/>
      <w:r w:rsidRPr="0051223E">
        <w:rPr>
          <w:rFonts w:ascii="Calibri" w:eastAsia="新細明體" w:hAnsi="Calibri" w:cs="Times New Roman" w:hint="eastAsia"/>
          <w:bCs/>
        </w:rPr>
        <w:t>此外，</w:t>
      </w:r>
      <w:proofErr w:type="gramEnd"/>
      <w:r w:rsidRPr="0051223E">
        <w:rPr>
          <w:rFonts w:ascii="Calibri" w:eastAsia="新細明體" w:hAnsi="Calibri" w:cs="Times New Roman" w:hint="eastAsia"/>
          <w:bCs/>
        </w:rPr>
        <w:t>連續三年獲得同一類項前三名（金牌獎、銀牌獎、銅牌獎）者，得連續三年以「免審查獎」參與展覽展出，並發給「榮譽狀」乙紙。本展得獎及入選作品將於國立臺灣美術館展出。歡迎創作者們踴躍投件、共襄盛舉，傳遞臺灣藝術的創作能量。關於本展徵件更多資訊請至國立臺灣美術館網站</w:t>
      </w:r>
      <w:r w:rsidRPr="0051223E">
        <w:rPr>
          <w:rFonts w:ascii="Calibri" w:eastAsia="新細明體" w:hAnsi="Calibri" w:cs="Times New Roman"/>
          <w:bCs/>
        </w:rPr>
        <w:t xml:space="preserve"> http</w:t>
      </w:r>
      <w:r w:rsidR="00B328E5">
        <w:rPr>
          <w:rFonts w:ascii="Calibri" w:eastAsia="新細明體" w:hAnsi="Calibri" w:cs="Times New Roman"/>
          <w:bCs/>
        </w:rPr>
        <w:t>s</w:t>
      </w:r>
      <w:r w:rsidRPr="0051223E">
        <w:rPr>
          <w:rFonts w:ascii="Calibri" w:eastAsia="新細明體" w:hAnsi="Calibri" w:cs="Times New Roman"/>
          <w:bCs/>
        </w:rPr>
        <w:t>://</w:t>
      </w:r>
      <w:r w:rsidRPr="0051223E">
        <w:rPr>
          <w:rFonts w:ascii="Calibri" w:eastAsia="新細明體" w:hAnsi="Calibri" w:cs="Times New Roman" w:hint="eastAsia"/>
          <w:bCs/>
        </w:rPr>
        <w:t>www.ntm</w:t>
      </w:r>
      <w:bookmarkStart w:id="0" w:name="_GoBack"/>
      <w:bookmarkEnd w:id="0"/>
      <w:r w:rsidRPr="0051223E">
        <w:rPr>
          <w:rFonts w:ascii="Calibri" w:eastAsia="新細明體" w:hAnsi="Calibri" w:cs="Times New Roman" w:hint="eastAsia"/>
          <w:bCs/>
        </w:rPr>
        <w:t>ofa.gov.tw</w:t>
      </w:r>
      <w:r w:rsidRPr="0051223E">
        <w:rPr>
          <w:rFonts w:ascii="Calibri" w:eastAsia="新細明體" w:hAnsi="Calibri" w:cs="Times New Roman" w:hint="eastAsia"/>
          <w:bCs/>
        </w:rPr>
        <w:t>下載，或於國立臺灣美術館及相關單位免費索取紙本簡章及</w:t>
      </w:r>
      <w:proofErr w:type="gramStart"/>
      <w:r w:rsidRPr="0051223E">
        <w:rPr>
          <w:rFonts w:ascii="Calibri" w:eastAsia="新細明體" w:hAnsi="Calibri" w:cs="Times New Roman" w:hint="eastAsia"/>
          <w:bCs/>
        </w:rPr>
        <w:t>送件表</w:t>
      </w:r>
      <w:proofErr w:type="gramEnd"/>
      <w:r w:rsidRPr="0051223E">
        <w:rPr>
          <w:rFonts w:ascii="Calibri" w:eastAsia="新細明體" w:hAnsi="Calibri" w:cs="Times New Roman" w:hint="eastAsia"/>
          <w:bCs/>
        </w:rPr>
        <w:t>。</w:t>
      </w:r>
    </w:p>
    <w:p w:rsidR="00AA04A3" w:rsidRPr="00AA04A3" w:rsidRDefault="00B91A40" w:rsidP="00AA04A3">
      <w:pPr>
        <w:adjustRightInd w:val="0"/>
        <w:snapToGrid w:val="0"/>
        <w:jc w:val="both"/>
        <w:rPr>
          <w:rFonts w:ascii="新細明體" w:eastAsia="新細明體" w:hAnsi="新細明體" w:cs="Times New Roman"/>
          <w:kern w:val="0"/>
        </w:rPr>
      </w:pPr>
      <w:r w:rsidRPr="00B91A40">
        <w:rPr>
          <w:rFonts w:ascii="新細明體" w:eastAsia="新細明體" w:hAnsi="新細明體" w:cs="Times New Roman"/>
          <w:b/>
          <w:kern w:val="0"/>
        </w:rPr>
        <w:t>「111年全國美術展」徵件簡章公佈</w:t>
      </w:r>
    </w:p>
    <w:p w:rsidR="00B91A40" w:rsidRPr="00B328E5" w:rsidRDefault="00B91A40" w:rsidP="00AA04A3">
      <w:pPr>
        <w:numPr>
          <w:ilvl w:val="0"/>
          <w:numId w:val="1"/>
        </w:numPr>
        <w:adjustRightInd w:val="0"/>
        <w:snapToGrid w:val="0"/>
        <w:jc w:val="both"/>
        <w:rPr>
          <w:rStyle w:val="a8"/>
          <w:rFonts w:ascii="新細明體" w:eastAsia="新細明體" w:hAnsi="新細明體" w:cs="Times New Roman"/>
          <w:kern w:val="0"/>
        </w:rPr>
      </w:pPr>
      <w:r w:rsidRPr="00AA04A3">
        <w:rPr>
          <w:rFonts w:ascii="新細明體" w:eastAsia="新細明體" w:hAnsi="新細明體" w:cs="Times New Roman"/>
          <w:b/>
        </w:rPr>
        <w:t>索取</w:t>
      </w:r>
      <w:r w:rsidRPr="00AA04A3">
        <w:rPr>
          <w:rFonts w:ascii="新細明體" w:eastAsia="新細明體" w:hAnsi="新細明體" w:cs="Times New Roman"/>
          <w:b/>
          <w:kern w:val="0"/>
        </w:rPr>
        <w:t>方式</w:t>
      </w:r>
      <w:r w:rsidR="00AA04A3" w:rsidRPr="00AA04A3">
        <w:rPr>
          <w:rFonts w:ascii="新細明體" w:eastAsia="新細明體" w:hAnsi="新細明體" w:cs="Times New Roman"/>
          <w:b/>
          <w:kern w:val="0"/>
        </w:rPr>
        <w:t>：</w:t>
      </w:r>
      <w:r w:rsidRPr="00B91A40">
        <w:rPr>
          <w:rFonts w:ascii="新細明體" w:eastAsia="新細明體" w:hAnsi="新細明體" w:cs="Times New Roman"/>
          <w:kern w:val="0"/>
        </w:rPr>
        <w:t>至國美</w:t>
      </w:r>
      <w:proofErr w:type="gramStart"/>
      <w:r w:rsidRPr="00B91A40">
        <w:rPr>
          <w:rFonts w:ascii="新細明體" w:eastAsia="新細明體" w:hAnsi="新細明體" w:cs="Times New Roman"/>
          <w:kern w:val="0"/>
        </w:rPr>
        <w:t>館官網下載</w:t>
      </w:r>
      <w:proofErr w:type="gramEnd"/>
      <w:r w:rsidR="00B328E5">
        <w:rPr>
          <w:rFonts w:ascii="新細明體" w:eastAsia="新細明體" w:hAnsi="新細明體" w:cs="Times New Roman" w:hint="eastAsia"/>
          <w:kern w:val="0"/>
        </w:rPr>
        <w:t xml:space="preserve"> </w:t>
      </w:r>
      <w:r w:rsidR="00B328E5">
        <w:rPr>
          <w:rFonts w:ascii="新細明體" w:eastAsia="新細明體" w:hAnsi="新細明體" w:cs="Times New Roman"/>
          <w:kern w:val="0"/>
        </w:rPr>
        <w:fldChar w:fldCharType="begin"/>
      </w:r>
      <w:r w:rsidR="00B328E5">
        <w:rPr>
          <w:rFonts w:ascii="新細明體" w:eastAsia="新細明體" w:hAnsi="新細明體" w:cs="Times New Roman"/>
          <w:kern w:val="0"/>
        </w:rPr>
        <w:instrText xml:space="preserve"> HYPERLINK "https://reurl.cc/95AGQa" </w:instrText>
      </w:r>
      <w:r w:rsidR="00B328E5">
        <w:rPr>
          <w:rFonts w:ascii="新細明體" w:eastAsia="新細明體" w:hAnsi="新細明體" w:cs="Times New Roman"/>
          <w:kern w:val="0"/>
        </w:rPr>
      </w:r>
      <w:r w:rsidR="00B328E5">
        <w:rPr>
          <w:rFonts w:ascii="新細明體" w:eastAsia="新細明體" w:hAnsi="新細明體" w:cs="Times New Roman"/>
          <w:kern w:val="0"/>
        </w:rPr>
        <w:fldChar w:fldCharType="separate"/>
      </w:r>
      <w:r w:rsidRPr="00B328E5">
        <w:rPr>
          <w:rStyle w:val="a8"/>
          <w:rFonts w:ascii="新細明體" w:eastAsia="新細明體" w:hAnsi="新細明體" w:cs="Times New Roman"/>
          <w:kern w:val="0"/>
        </w:rPr>
        <w:t>https://reurl.cc/95AGQa</w:t>
      </w:r>
    </w:p>
    <w:p w:rsidR="00BB09BC" w:rsidRPr="00B91A40" w:rsidRDefault="00B328E5" w:rsidP="00AA04A3">
      <w:pPr>
        <w:numPr>
          <w:ilvl w:val="0"/>
          <w:numId w:val="1"/>
        </w:numPr>
        <w:adjustRightInd w:val="0"/>
        <w:snapToGrid w:val="0"/>
        <w:jc w:val="both"/>
        <w:rPr>
          <w:rFonts w:ascii="新細明體" w:eastAsia="新細明體" w:hAnsi="新細明體" w:cs="Times New Roman"/>
          <w:kern w:val="0"/>
        </w:rPr>
      </w:pPr>
      <w:r>
        <w:rPr>
          <w:rFonts w:ascii="新細明體" w:eastAsia="新細明體" w:hAnsi="新細明體" w:cs="Times New Roman"/>
          <w:kern w:val="0"/>
        </w:rPr>
        <w:fldChar w:fldCharType="end"/>
      </w:r>
      <w:r w:rsidR="00B91A40" w:rsidRPr="00AA04A3">
        <w:rPr>
          <w:rFonts w:ascii="新細明體" w:eastAsia="新細明體" w:hAnsi="新細明體" w:cs="Times New Roman"/>
          <w:b/>
        </w:rPr>
        <w:t>收件日期</w:t>
      </w:r>
      <w:r w:rsidR="00AA04A3" w:rsidRPr="00AA04A3">
        <w:rPr>
          <w:rFonts w:ascii="新細明體" w:eastAsia="新細明體" w:hAnsi="新細明體" w:cs="Times New Roman"/>
          <w:b/>
        </w:rPr>
        <w:t>：</w:t>
      </w:r>
      <w:r w:rsidR="00B91A40" w:rsidRPr="00B91A40">
        <w:rPr>
          <w:rFonts w:ascii="新細明體" w:eastAsia="新細明體" w:hAnsi="新細明體" w:cs="Times New Roman"/>
          <w:kern w:val="0"/>
        </w:rPr>
        <w:t>111/1/8 ~ 111/1/14</w:t>
      </w:r>
    </w:p>
    <w:p w:rsidR="00002CEF" w:rsidRPr="00002CEF" w:rsidRDefault="00941ED9" w:rsidP="00941ED9">
      <w:pPr>
        <w:numPr>
          <w:ilvl w:val="0"/>
          <w:numId w:val="1"/>
        </w:numPr>
        <w:adjustRightInd w:val="0"/>
        <w:snapToGrid w:val="0"/>
        <w:jc w:val="both"/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/>
          <w:b/>
          <w:kern w:val="0"/>
        </w:rPr>
        <w:t>業務</w:t>
      </w:r>
      <w:r w:rsidR="008B142B">
        <w:rPr>
          <w:rFonts w:ascii="新細明體" w:eastAsia="新細明體" w:hAnsi="新細明體" w:cs="Times New Roman" w:hint="eastAsia"/>
          <w:b/>
          <w:kern w:val="0"/>
        </w:rPr>
        <w:t>承辦</w:t>
      </w:r>
      <w:r w:rsidR="00002CEF" w:rsidRPr="00002CEF">
        <w:rPr>
          <w:rFonts w:ascii="新細明體" w:eastAsia="新細明體" w:hAnsi="新細明體" w:cs="Times New Roman"/>
          <w:b/>
          <w:kern w:val="0"/>
        </w:rPr>
        <w:t>人：</w:t>
      </w:r>
      <w:r w:rsidRPr="00941ED9">
        <w:rPr>
          <w:rFonts w:ascii="新細明體" w:eastAsia="新細明體" w:hAnsi="新細明體" w:cs="Times New Roman" w:hint="eastAsia"/>
          <w:kern w:val="0"/>
        </w:rPr>
        <w:t>謝珮敏、賴淑貞 電話：(04)2372-3552 #318、#309</w:t>
      </w:r>
    </w:p>
    <w:p w:rsidR="00002CEF" w:rsidRPr="00002CEF" w:rsidRDefault="00002CEF" w:rsidP="00002CEF">
      <w:pPr>
        <w:numPr>
          <w:ilvl w:val="0"/>
          <w:numId w:val="1"/>
        </w:numPr>
        <w:adjustRightInd w:val="0"/>
        <w:snapToGrid w:val="0"/>
        <w:jc w:val="both"/>
        <w:rPr>
          <w:rFonts w:ascii="新細明體" w:eastAsia="新細明體" w:hAnsi="新細明體" w:cs="Times New Roman"/>
        </w:rPr>
      </w:pPr>
      <w:r w:rsidRPr="00002CEF">
        <w:rPr>
          <w:rFonts w:ascii="新細明體" w:eastAsia="新細明體" w:hAnsi="新細明體" w:cs="Times New Roman"/>
          <w:b/>
        </w:rPr>
        <w:t>新聞聯絡人</w:t>
      </w:r>
      <w:r w:rsidRPr="00002CEF">
        <w:rPr>
          <w:rFonts w:ascii="新細明體" w:eastAsia="新細明體" w:hAnsi="新細明體" w:cs="Times New Roman"/>
          <w:b/>
          <w:kern w:val="0"/>
        </w:rPr>
        <w:t>：</w:t>
      </w:r>
      <w:r w:rsidRPr="00002CEF">
        <w:rPr>
          <w:rFonts w:ascii="新細明體" w:eastAsia="新細明體" w:hAnsi="新細明體" w:cs="Times New Roman"/>
        </w:rPr>
        <w:t>嚴碧梅</w:t>
      </w:r>
      <w:r w:rsidR="00BB09BC">
        <w:rPr>
          <w:rFonts w:ascii="新細明體" w:eastAsia="新細明體" w:hAnsi="新細明體" w:cs="Times New Roman"/>
        </w:rPr>
        <w:t xml:space="preserve"> </w:t>
      </w:r>
      <w:r w:rsidRPr="00002CEF">
        <w:rPr>
          <w:rFonts w:ascii="新細明體" w:eastAsia="新細明體" w:hAnsi="新細明體" w:cs="Times New Roman"/>
        </w:rPr>
        <w:t>電話：(04)23723552 #123</w:t>
      </w:r>
    </w:p>
    <w:p w:rsidR="00002CEF" w:rsidRDefault="00002CEF" w:rsidP="00BB09BC">
      <w:pPr>
        <w:widowControl/>
        <w:snapToGrid w:val="0"/>
        <w:rPr>
          <w:rFonts w:ascii="新細明體" w:eastAsia="新細明體" w:hAnsi="新細明體" w:cs="Times New Roman"/>
          <w:kern w:val="0"/>
          <w:szCs w:val="24"/>
          <w:u w:val="single"/>
        </w:rPr>
      </w:pPr>
    </w:p>
    <w:p w:rsidR="00002CEF" w:rsidRPr="00002CEF" w:rsidRDefault="00002CEF" w:rsidP="00002CEF">
      <w:pPr>
        <w:snapToGrid w:val="0"/>
        <w:spacing w:beforeLines="50" w:before="180" w:line="276" w:lineRule="auto"/>
        <w:contextualSpacing/>
        <w:rPr>
          <w:rFonts w:ascii="Times New Roman" w:eastAsia="新細明體" w:hAnsi="Times New Roman" w:cs="Calibri"/>
          <w:b/>
          <w:kern w:val="0"/>
          <w:szCs w:val="24"/>
        </w:rPr>
      </w:pPr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國立臺灣美術館</w:t>
      </w:r>
    </w:p>
    <w:p w:rsidR="00002CEF" w:rsidRPr="00002CEF" w:rsidRDefault="00002CEF" w:rsidP="00002CEF">
      <w:pPr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Calibri"/>
          <w:b/>
          <w:kern w:val="0"/>
          <w:szCs w:val="24"/>
        </w:rPr>
      </w:pPr>
      <w:proofErr w:type="gramStart"/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官網</w:t>
      </w:r>
      <w:proofErr w:type="gramEnd"/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：</w:t>
      </w:r>
      <w:hyperlink r:id="rId7" w:history="1">
        <w:r w:rsidRPr="00002CEF">
          <w:rPr>
            <w:rFonts w:ascii="Times New Roman" w:eastAsia="新細明體" w:hAnsi="Times New Roman" w:cs="Calibri" w:hint="eastAsia"/>
            <w:kern w:val="0"/>
            <w:szCs w:val="24"/>
            <w:u w:val="single"/>
          </w:rPr>
          <w:t>https://www.ntmofa.gov.tw/</w:t>
        </w:r>
      </w:hyperlink>
    </w:p>
    <w:p w:rsidR="00002CEF" w:rsidRPr="00002CEF" w:rsidRDefault="00002CEF" w:rsidP="00002CEF">
      <w:pPr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Calibri"/>
          <w:b/>
          <w:kern w:val="0"/>
          <w:szCs w:val="24"/>
        </w:rPr>
      </w:pPr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FB</w:t>
      </w:r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：</w:t>
      </w:r>
      <w:hyperlink r:id="rId8" w:history="1">
        <w:r w:rsidRPr="00002CEF">
          <w:rPr>
            <w:rFonts w:ascii="Times New Roman" w:eastAsia="新細明體" w:hAnsi="Times New Roman" w:cs="Calibri" w:hint="eastAsia"/>
            <w:kern w:val="0"/>
            <w:szCs w:val="24"/>
            <w:u w:val="single"/>
          </w:rPr>
          <w:t>https://www.facebook.com/ntmofa/</w:t>
        </w:r>
      </w:hyperlink>
    </w:p>
    <w:p w:rsidR="00002CEF" w:rsidRPr="00002CEF" w:rsidRDefault="00002CEF" w:rsidP="00002CEF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Calibri"/>
          <w:b/>
          <w:kern w:val="0"/>
          <w:szCs w:val="24"/>
        </w:rPr>
      </w:pPr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IG</w:t>
      </w:r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：</w:t>
      </w:r>
      <w:hyperlink r:id="rId9" w:history="1">
        <w:r w:rsidRPr="00002CEF">
          <w:rPr>
            <w:rFonts w:ascii="Times New Roman" w:eastAsia="新細明體" w:hAnsi="Times New Roman" w:cs="Calibri" w:hint="eastAsia"/>
            <w:kern w:val="0"/>
            <w:szCs w:val="24"/>
            <w:u w:val="single"/>
          </w:rPr>
          <w:t>https://www.instagram.com/ntmofa_museum/</w:t>
        </w:r>
      </w:hyperlink>
    </w:p>
    <w:p w:rsidR="00002CEF" w:rsidRPr="00002CEF" w:rsidRDefault="00002CEF" w:rsidP="00002CEF">
      <w:pPr>
        <w:widowControl/>
        <w:snapToGrid w:val="0"/>
        <w:spacing w:line="276" w:lineRule="auto"/>
        <w:contextualSpacing/>
        <w:rPr>
          <w:rFonts w:ascii="Times New Roman" w:eastAsia="新細明體" w:hAnsi="Times New Roman" w:cs="Calibri"/>
          <w:b/>
          <w:kern w:val="0"/>
          <w:szCs w:val="24"/>
        </w:rPr>
      </w:pPr>
    </w:p>
    <w:p w:rsidR="00002CEF" w:rsidRPr="00002CEF" w:rsidRDefault="00002CEF" w:rsidP="00002CEF">
      <w:pPr>
        <w:widowControl/>
        <w:snapToGrid w:val="0"/>
        <w:spacing w:line="276" w:lineRule="auto"/>
        <w:contextualSpacing/>
        <w:rPr>
          <w:rFonts w:ascii="Times New Roman" w:eastAsia="新細明體" w:hAnsi="Times New Roman" w:cs="Calibri"/>
          <w:b/>
          <w:kern w:val="0"/>
          <w:szCs w:val="24"/>
        </w:rPr>
      </w:pPr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開放時間：</w:t>
      </w:r>
    </w:p>
    <w:p w:rsidR="00002CEF" w:rsidRDefault="00EE5B30" w:rsidP="00BB09BC">
      <w:pPr>
        <w:snapToGrid w:val="0"/>
        <w:spacing w:beforeLines="50" w:before="180" w:line="276" w:lineRule="auto"/>
        <w:contextualSpacing/>
        <w:rPr>
          <w:rFonts w:ascii="Times New Roman" w:eastAsia="新細明體" w:hAnsi="Times New Roman" w:cs="Times New Roman"/>
          <w:szCs w:val="20"/>
        </w:rPr>
      </w:pPr>
      <w:r w:rsidRPr="00EE5B30">
        <w:rPr>
          <w:rFonts w:ascii="Times New Roman" w:eastAsia="新細明體" w:hAnsi="Times New Roman" w:cs="Calibri" w:hint="eastAsia"/>
          <w:kern w:val="0"/>
          <w:szCs w:val="24"/>
        </w:rPr>
        <w:t>週二至週五</w:t>
      </w:r>
      <w:r w:rsidRPr="00EE5B30">
        <w:rPr>
          <w:rFonts w:ascii="Times New Roman" w:eastAsia="新細明體" w:hAnsi="Times New Roman" w:cs="Calibri" w:hint="eastAsia"/>
          <w:kern w:val="0"/>
          <w:szCs w:val="24"/>
        </w:rPr>
        <w:t xml:space="preserve"> 09:00</w:t>
      </w:r>
      <w:r w:rsidRPr="00EE5B30">
        <w:rPr>
          <w:rFonts w:ascii="Times New Roman" w:eastAsia="新細明體" w:hAnsi="Times New Roman" w:cs="Calibri" w:hint="eastAsia"/>
          <w:kern w:val="0"/>
          <w:szCs w:val="24"/>
        </w:rPr>
        <w:t>～</w:t>
      </w:r>
      <w:r w:rsidRPr="00EE5B30">
        <w:rPr>
          <w:rFonts w:ascii="Times New Roman" w:eastAsia="新細明體" w:hAnsi="Times New Roman" w:cs="Calibri" w:hint="eastAsia"/>
          <w:kern w:val="0"/>
          <w:szCs w:val="24"/>
        </w:rPr>
        <w:t>17:00</w:t>
      </w:r>
      <w:r w:rsidR="00BB09BC">
        <w:rPr>
          <w:rFonts w:ascii="Times New Roman" w:eastAsia="新細明體" w:hAnsi="Times New Roman" w:cs="Calibri"/>
          <w:kern w:val="0"/>
          <w:szCs w:val="24"/>
        </w:rPr>
        <w:t xml:space="preserve">   </w:t>
      </w:r>
      <w:r w:rsidRPr="00EE5B30">
        <w:rPr>
          <w:rFonts w:ascii="Times New Roman" w:eastAsia="新細明體" w:hAnsi="Times New Roman" w:cs="Calibri"/>
          <w:kern w:val="0"/>
          <w:szCs w:val="24"/>
        </w:rPr>
        <w:t>週六、週日</w:t>
      </w:r>
      <w:r w:rsidRPr="00EE5B30">
        <w:rPr>
          <w:rFonts w:ascii="Times New Roman" w:eastAsia="新細明體" w:hAnsi="Times New Roman" w:cs="Calibri"/>
          <w:kern w:val="0"/>
          <w:szCs w:val="24"/>
        </w:rPr>
        <w:t> 09:00</w:t>
      </w:r>
      <w:r w:rsidRPr="00EE5B30">
        <w:rPr>
          <w:rFonts w:ascii="Times New Roman" w:eastAsia="新細明體" w:hAnsi="Times New Roman" w:cs="Calibri"/>
          <w:kern w:val="0"/>
          <w:szCs w:val="24"/>
        </w:rPr>
        <w:t>～</w:t>
      </w:r>
      <w:r w:rsidRPr="00EE5B30">
        <w:rPr>
          <w:rFonts w:ascii="Times New Roman" w:eastAsia="新細明體" w:hAnsi="Times New Roman" w:cs="Calibri"/>
          <w:kern w:val="0"/>
          <w:szCs w:val="24"/>
        </w:rPr>
        <w:t>18:00</w:t>
      </w:r>
      <w:r w:rsidR="00BB09BC">
        <w:rPr>
          <w:rFonts w:ascii="Times New Roman" w:eastAsia="新細明體" w:hAnsi="Times New Roman" w:cs="Calibri" w:hint="eastAsia"/>
          <w:kern w:val="0"/>
          <w:szCs w:val="24"/>
        </w:rPr>
        <w:t>（</w:t>
      </w:r>
      <w:r>
        <w:rPr>
          <w:rFonts w:ascii="Times New Roman" w:eastAsia="新細明體" w:hAnsi="Times New Roman" w:cs="Times New Roman" w:hint="eastAsia"/>
          <w:szCs w:val="20"/>
        </w:rPr>
        <w:t>週一休館</w:t>
      </w:r>
      <w:r w:rsidR="00BB09BC">
        <w:rPr>
          <w:rFonts w:ascii="Times New Roman" w:eastAsia="新細明體" w:hAnsi="Times New Roman" w:cs="Times New Roman" w:hint="eastAsia"/>
          <w:szCs w:val="20"/>
        </w:rPr>
        <w:t>）</w:t>
      </w:r>
    </w:p>
    <w:p w:rsidR="00EE5B30" w:rsidRPr="00BB09BC" w:rsidRDefault="00EE5B30" w:rsidP="00002CEF">
      <w:pPr>
        <w:rPr>
          <w:rFonts w:ascii="Times New Roman" w:eastAsia="新細明體" w:hAnsi="Times New Roman" w:cs="Times New Roman"/>
          <w:szCs w:val="20"/>
        </w:rPr>
      </w:pPr>
    </w:p>
    <w:p w:rsidR="0092563F" w:rsidRDefault="00002CEF" w:rsidP="00BB09BC">
      <w:pPr>
        <w:rPr>
          <w:rFonts w:ascii="Times New Roman" w:eastAsia="新細明體" w:hAnsi="Times New Roman" w:cs="Times New Roman"/>
          <w:szCs w:val="20"/>
        </w:rPr>
      </w:pPr>
      <w:r w:rsidRPr="00002CEF">
        <w:rPr>
          <w:rFonts w:ascii="Times New Roman" w:eastAsia="新細明體" w:hAnsi="Times New Roman" w:cs="Times New Roman"/>
          <w:szCs w:val="20"/>
        </w:rPr>
        <w:t>館</w:t>
      </w:r>
      <w:r w:rsidRPr="00002CEF">
        <w:rPr>
          <w:rFonts w:ascii="Times New Roman" w:eastAsia="新細明體" w:hAnsi="Times New Roman" w:cs="Times New Roman"/>
          <w:szCs w:val="20"/>
        </w:rPr>
        <w:t xml:space="preserve"> </w:t>
      </w:r>
      <w:r w:rsidRPr="00002CEF">
        <w:rPr>
          <w:rFonts w:ascii="Times New Roman" w:eastAsia="新細明體" w:hAnsi="Times New Roman" w:cs="Times New Roman"/>
          <w:szCs w:val="20"/>
        </w:rPr>
        <w:t>址：</w:t>
      </w:r>
      <w:r w:rsidRPr="00002CEF">
        <w:rPr>
          <w:rFonts w:ascii="Times New Roman" w:eastAsia="新細明體" w:hAnsi="Times New Roman" w:cs="Times New Roman"/>
          <w:szCs w:val="20"/>
        </w:rPr>
        <w:t>403</w:t>
      </w:r>
      <w:proofErr w:type="gramStart"/>
      <w:r w:rsidRPr="00002CEF">
        <w:rPr>
          <w:rFonts w:ascii="Times New Roman" w:eastAsia="新細明體" w:hAnsi="Times New Roman" w:cs="Times New Roman"/>
          <w:szCs w:val="20"/>
        </w:rPr>
        <w:t>臺</w:t>
      </w:r>
      <w:proofErr w:type="gramEnd"/>
      <w:r w:rsidRPr="00002CEF">
        <w:rPr>
          <w:rFonts w:ascii="Times New Roman" w:eastAsia="新細明體" w:hAnsi="Times New Roman" w:cs="Times New Roman"/>
          <w:szCs w:val="20"/>
        </w:rPr>
        <w:t>中市西區五權西路一段</w:t>
      </w:r>
      <w:r w:rsidRPr="00002CEF">
        <w:rPr>
          <w:rFonts w:ascii="Times New Roman" w:eastAsia="新細明體" w:hAnsi="Times New Roman" w:cs="Times New Roman"/>
          <w:szCs w:val="20"/>
        </w:rPr>
        <w:t>2</w:t>
      </w:r>
      <w:r w:rsidRPr="00002CEF">
        <w:rPr>
          <w:rFonts w:ascii="Times New Roman" w:eastAsia="新細明體" w:hAnsi="Times New Roman" w:cs="Times New Roman"/>
          <w:szCs w:val="20"/>
        </w:rPr>
        <w:t>號</w:t>
      </w:r>
      <w:r w:rsidRPr="00002CEF">
        <w:rPr>
          <w:rFonts w:ascii="Times New Roman" w:eastAsia="新細明體" w:hAnsi="Times New Roman" w:cs="Times New Roman"/>
          <w:szCs w:val="20"/>
        </w:rPr>
        <w:t xml:space="preserve"> </w:t>
      </w:r>
      <w:r w:rsidR="00AA04A3">
        <w:rPr>
          <w:rFonts w:ascii="Times New Roman" w:eastAsia="新細明體" w:hAnsi="Times New Roman" w:cs="Times New Roman"/>
          <w:szCs w:val="20"/>
        </w:rPr>
        <w:t xml:space="preserve">  </w:t>
      </w:r>
      <w:r w:rsidRPr="00002CEF">
        <w:rPr>
          <w:rFonts w:ascii="Times New Roman" w:eastAsia="新細明體" w:hAnsi="Times New Roman" w:cs="Times New Roman"/>
          <w:szCs w:val="20"/>
        </w:rPr>
        <w:t>服務電話：</w:t>
      </w:r>
      <w:r w:rsidRPr="00002CEF">
        <w:rPr>
          <w:rFonts w:ascii="Times New Roman" w:eastAsia="新細明體" w:hAnsi="Times New Roman" w:cs="Times New Roman"/>
          <w:szCs w:val="20"/>
        </w:rPr>
        <w:t>(04)2372-3552</w:t>
      </w:r>
    </w:p>
    <w:sectPr w:rsidR="0092563F" w:rsidSect="006F66F2">
      <w:headerReference w:type="even" r:id="rId10"/>
      <w:headerReference w:type="default" r:id="rId11"/>
      <w:footerReference w:type="default" r:id="rId12"/>
      <w:pgSz w:w="11906" w:h="16838"/>
      <w:pgMar w:top="1304" w:right="1440" w:bottom="1304" w:left="1440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CC" w:rsidRDefault="008A42CC" w:rsidP="00002CEF">
      <w:r>
        <w:separator/>
      </w:r>
    </w:p>
  </w:endnote>
  <w:endnote w:type="continuationSeparator" w:id="0">
    <w:p w:rsidR="008A42CC" w:rsidRDefault="008A42CC" w:rsidP="0000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60" w:rsidRDefault="004B4B4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328E5" w:rsidRPr="00B328E5">
      <w:rPr>
        <w:noProof/>
        <w:lang w:val="zh-TW"/>
      </w:rPr>
      <w:t>1</w:t>
    </w:r>
    <w:r>
      <w:fldChar w:fldCharType="end"/>
    </w:r>
  </w:p>
  <w:p w:rsidR="003A6960" w:rsidRDefault="008A42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CC" w:rsidRDefault="008A42CC" w:rsidP="00002CEF">
      <w:r>
        <w:separator/>
      </w:r>
    </w:p>
  </w:footnote>
  <w:footnote w:type="continuationSeparator" w:id="0">
    <w:p w:rsidR="008A42CC" w:rsidRDefault="008A42CC" w:rsidP="0000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DD" w:rsidRDefault="004B4B4D" w:rsidP="009738AA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5DD" w:rsidRDefault="008A42CC" w:rsidP="004A28A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DD" w:rsidRPr="00B061CE" w:rsidRDefault="004B4B4D" w:rsidP="006F66F2">
    <w:pPr>
      <w:pStyle w:val="a3"/>
      <w:ind w:leftChars="-375" w:left="-900" w:rightChars="-195" w:right="-468" w:firstLineChars="180" w:firstLine="360"/>
      <w:rPr>
        <w:rFonts w:ascii="新細明體" w:hAnsi="新細明體"/>
        <w:bCs/>
        <w:color w:val="FF0000"/>
      </w:rPr>
    </w:pPr>
    <w:r>
      <w:rPr>
        <w:rFonts w:hint="eastAsia"/>
      </w:rPr>
      <w:t xml:space="preserve">       </w:t>
    </w:r>
    <w:r w:rsidR="00002CEF" w:rsidRPr="00B26DD4">
      <w:rPr>
        <w:noProof/>
      </w:rPr>
      <w:drawing>
        <wp:inline distT="0" distB="0" distL="0" distR="0">
          <wp:extent cx="1762125" cy="2952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新細明體" w:hAnsi="新細明體" w:hint="eastAsia"/>
        <w:bCs/>
        <w:color w:val="333333"/>
      </w:rPr>
      <w:t xml:space="preserve">新聞稿                       </w:t>
    </w:r>
    <w:r w:rsidRPr="00D95571">
      <w:rPr>
        <w:rFonts w:ascii="Arial" w:hAnsi="Arial" w:cs="Arial"/>
        <w:bCs/>
        <w:color w:val="FF0000"/>
      </w:rPr>
      <w:t xml:space="preserve"> </w:t>
    </w:r>
    <w:r>
      <w:rPr>
        <w:rFonts w:ascii="Arial" w:hAnsi="Arial" w:cs="Arial" w:hint="eastAsia"/>
        <w:bCs/>
        <w:color w:val="FF0000"/>
      </w:rPr>
      <w:t xml:space="preserve">                   </w:t>
    </w:r>
    <w:r>
      <w:rPr>
        <w:rFonts w:ascii="Arial" w:hAnsi="Arial" w:cs="Arial" w:hint="eastAsia"/>
        <w:bCs/>
      </w:rPr>
      <w:t>1</w:t>
    </w:r>
    <w:r>
      <w:rPr>
        <w:rFonts w:ascii="Arial" w:hAnsi="Arial" w:cs="Arial"/>
        <w:bCs/>
      </w:rPr>
      <w:t>10</w:t>
    </w:r>
    <w:r w:rsidRPr="00CE1EE8">
      <w:rPr>
        <w:rFonts w:ascii="Arial" w:hAnsi="Arial" w:cs="Arial"/>
        <w:bCs/>
      </w:rPr>
      <w:t>/</w:t>
    </w:r>
    <w:r w:rsidR="00E95362">
      <w:rPr>
        <w:rFonts w:ascii="Arial" w:hAnsi="Arial" w:cs="Arial"/>
        <w:bCs/>
      </w:rPr>
      <w:t>11</w:t>
    </w:r>
    <w:r w:rsidRPr="00CE1EE8">
      <w:rPr>
        <w:rFonts w:ascii="Arial" w:hAnsi="Arial" w:cs="Arial"/>
        <w:bCs/>
      </w:rPr>
      <w:t>/</w:t>
    </w:r>
    <w:r w:rsidR="00E47112">
      <w:rPr>
        <w:rFonts w:ascii="Arial" w:hAnsi="Arial" w:cs="Arial" w:hint="eastAsia"/>
        <w:bCs/>
      </w:rPr>
      <w:t>22</w:t>
    </w:r>
  </w:p>
  <w:p w:rsidR="00E2100E" w:rsidRPr="00B061CE" w:rsidRDefault="008A42CC" w:rsidP="006F66F2">
    <w:pPr>
      <w:pStyle w:val="a3"/>
      <w:ind w:rightChars="-195" w:right="-468" w:firstLineChars="180" w:firstLine="36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0265_"/>
      </v:shape>
    </w:pict>
  </w:numPicBullet>
  <w:abstractNum w:abstractNumId="0" w15:restartNumberingAfterBreak="0">
    <w:nsid w:val="5C8A61D8"/>
    <w:multiLevelType w:val="multilevel"/>
    <w:tmpl w:val="298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A2309"/>
    <w:multiLevelType w:val="multilevel"/>
    <w:tmpl w:val="7AE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EF"/>
    <w:rsid w:val="00002757"/>
    <w:rsid w:val="00002CEF"/>
    <w:rsid w:val="00030D34"/>
    <w:rsid w:val="00057598"/>
    <w:rsid w:val="000D5FFF"/>
    <w:rsid w:val="001A1394"/>
    <w:rsid w:val="001F7136"/>
    <w:rsid w:val="002426E1"/>
    <w:rsid w:val="002447F1"/>
    <w:rsid w:val="003371B7"/>
    <w:rsid w:val="0036607F"/>
    <w:rsid w:val="00375999"/>
    <w:rsid w:val="00385606"/>
    <w:rsid w:val="00484CD3"/>
    <w:rsid w:val="004B4B4D"/>
    <w:rsid w:val="004F4845"/>
    <w:rsid w:val="00502C27"/>
    <w:rsid w:val="0051223E"/>
    <w:rsid w:val="00544FF0"/>
    <w:rsid w:val="00627FDB"/>
    <w:rsid w:val="006D5589"/>
    <w:rsid w:val="006E769F"/>
    <w:rsid w:val="00716E8D"/>
    <w:rsid w:val="00742D04"/>
    <w:rsid w:val="00757DA9"/>
    <w:rsid w:val="007B03C7"/>
    <w:rsid w:val="007B5392"/>
    <w:rsid w:val="007C375E"/>
    <w:rsid w:val="00821911"/>
    <w:rsid w:val="008A42CC"/>
    <w:rsid w:val="008B142B"/>
    <w:rsid w:val="0092563F"/>
    <w:rsid w:val="00941ED9"/>
    <w:rsid w:val="00992185"/>
    <w:rsid w:val="009B55BB"/>
    <w:rsid w:val="00A05305"/>
    <w:rsid w:val="00AA04A3"/>
    <w:rsid w:val="00AE50B9"/>
    <w:rsid w:val="00AF3011"/>
    <w:rsid w:val="00B02F6F"/>
    <w:rsid w:val="00B328E5"/>
    <w:rsid w:val="00B91A40"/>
    <w:rsid w:val="00BB09BC"/>
    <w:rsid w:val="00BD62C6"/>
    <w:rsid w:val="00D22124"/>
    <w:rsid w:val="00DA58D1"/>
    <w:rsid w:val="00DB36C3"/>
    <w:rsid w:val="00E14F33"/>
    <w:rsid w:val="00E47112"/>
    <w:rsid w:val="00E87B89"/>
    <w:rsid w:val="00E95362"/>
    <w:rsid w:val="00EA0E0C"/>
    <w:rsid w:val="00EE3C11"/>
    <w:rsid w:val="00EE5B30"/>
    <w:rsid w:val="00FA0E0B"/>
    <w:rsid w:val="00FA34BB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1ACBA"/>
  <w15:chartTrackingRefBased/>
  <w15:docId w15:val="{37668823-DDCF-47F2-91B1-6595DD60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CE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02CE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02CEF"/>
  </w:style>
  <w:style w:type="paragraph" w:styleId="a6">
    <w:name w:val="footer"/>
    <w:basedOn w:val="a"/>
    <w:link w:val="a7"/>
    <w:uiPriority w:val="99"/>
    <w:rsid w:val="00002CE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2CEF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C375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375E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5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55B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2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B09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tmof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tmofa.gov.tw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ntmofa_museum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嚴碧梅</dc:creator>
  <cp:keywords/>
  <dc:description/>
  <cp:lastModifiedBy>嚴碧梅</cp:lastModifiedBy>
  <cp:revision>6</cp:revision>
  <cp:lastPrinted>2021-11-02T07:05:00Z</cp:lastPrinted>
  <dcterms:created xsi:type="dcterms:W3CDTF">2021-11-22T06:17:00Z</dcterms:created>
  <dcterms:modified xsi:type="dcterms:W3CDTF">2021-11-22T06:47:00Z</dcterms:modified>
</cp:coreProperties>
</file>