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46" w:rsidRPr="00776888" w:rsidRDefault="00F41BF2" w:rsidP="00F41BF2">
      <w:pPr>
        <w:rPr>
          <w:rFonts w:ascii="標楷體" w:eastAsia="標楷體" w:hAnsi="標楷體"/>
          <w:b/>
          <w:bCs/>
          <w:sz w:val="28"/>
          <w:szCs w:val="28"/>
        </w:rPr>
      </w:pPr>
      <w:r w:rsidRPr="00776888">
        <w:rPr>
          <w:rFonts w:ascii="標楷體" w:eastAsia="標楷體" w:hAnsi="標楷體" w:hint="eastAsia"/>
          <w:b/>
          <w:bCs/>
          <w:sz w:val="28"/>
          <w:szCs w:val="28"/>
        </w:rPr>
        <w:t>金曲獎獎勵要點 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中華民國88年8月11日行政院新聞局(88)建版三字第12939號函訂定</w:t>
      </w:r>
    </w:p>
    <w:p w:rsidR="004C6B16" w:rsidRPr="00776888" w:rsidRDefault="004C6B16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中華民國105年11月23日文化部影視及流行音樂產業局局音(業)字第10530065491號令修正發布獎勵要點、同年月日局音(業)字第10530065691號令訂定發布報名須知</w:t>
      </w:r>
    </w:p>
    <w:p w:rsidR="00B21FEA" w:rsidRDefault="00B21FEA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中華民國107年12月5日文化部影視及流行音樂產業局局音(輔)字第10730064161號令修正發布獎勵要點</w:t>
      </w:r>
    </w:p>
    <w:p w:rsidR="00691FC1" w:rsidRPr="00691FC1" w:rsidRDefault="00691FC1" w:rsidP="00691FC1">
      <w:pPr>
        <w:rPr>
          <w:rFonts w:ascii="標楷體" w:eastAsia="標楷體" w:hAnsi="標楷體" w:hint="eastAsia"/>
        </w:rPr>
      </w:pPr>
      <w:r w:rsidRPr="00691FC1">
        <w:rPr>
          <w:rFonts w:ascii="標楷體" w:eastAsia="標楷體" w:hAnsi="標楷體" w:hint="eastAsia"/>
        </w:rPr>
        <w:t>中華民國109 年12 月3 日文化部影視及流行音樂產業局局音(業)字第</w:t>
      </w:r>
    </w:p>
    <w:p w:rsidR="00691FC1" w:rsidRPr="00776888" w:rsidRDefault="00691FC1" w:rsidP="00691FC1">
      <w:pPr>
        <w:rPr>
          <w:rFonts w:ascii="標楷體" w:eastAsia="標楷體" w:hAnsi="標楷體" w:hint="eastAsia"/>
        </w:rPr>
      </w:pPr>
      <w:r w:rsidRPr="00691FC1">
        <w:rPr>
          <w:rFonts w:ascii="標楷體" w:eastAsia="標楷體" w:hAnsi="標楷體" w:hint="eastAsia"/>
        </w:rPr>
        <w:t>10930089711 號令修正發布獎勵要點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一、為獎勵流行音樂出版事業、其從業人員及對流行音樂工作有特殊貢獻或成就之團體或個人，特訂定本要點。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二、本要點評審工作由文化部影視及流行音樂產業局（以下簡稱本局）遴聘專業人士組成金曲獎評審會（以下簡稱評審會）負責，評審標準由該會會議定之。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三、獎勵項目：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（一）演唱類：</w:t>
      </w:r>
    </w:p>
    <w:p w:rsidR="00C91412" w:rsidRPr="00776888" w:rsidRDefault="00C91412" w:rsidP="00C91412">
      <w:pPr>
        <w:ind w:leftChars="100" w:left="240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出版獎：</w:t>
      </w:r>
    </w:p>
    <w:p w:rsidR="00C91412" w:rsidRPr="00776888" w:rsidRDefault="00C91412" w:rsidP="00C9141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１、年度歌曲獎</w:t>
      </w:r>
    </w:p>
    <w:p w:rsidR="00C91412" w:rsidRPr="00776888" w:rsidRDefault="00C91412" w:rsidP="00C9141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２、年度專輯獎</w:t>
      </w:r>
    </w:p>
    <w:p w:rsidR="00C91412" w:rsidRPr="00776888" w:rsidRDefault="00C91412" w:rsidP="00C9141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３、最佳</w:t>
      </w:r>
      <w:r w:rsidR="00B44D02" w:rsidRPr="00776888">
        <w:rPr>
          <w:rFonts w:ascii="標楷體" w:eastAsia="標楷體" w:hAnsi="標楷體" w:hint="eastAsia"/>
        </w:rPr>
        <w:t>華語</w:t>
      </w:r>
      <w:r w:rsidRPr="00776888">
        <w:rPr>
          <w:rFonts w:ascii="標楷體" w:eastAsia="標楷體" w:hAnsi="標楷體" w:hint="eastAsia"/>
        </w:rPr>
        <w:t>專輯獎</w:t>
      </w:r>
    </w:p>
    <w:p w:rsidR="00C91412" w:rsidRPr="00776888" w:rsidRDefault="00C91412" w:rsidP="00C9141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 xml:space="preserve">   </w:t>
      </w:r>
      <w:r w:rsidRPr="00776888">
        <w:rPr>
          <w:rFonts w:ascii="標楷體" w:eastAsia="標楷體" w:hAnsi="標楷體"/>
        </w:rPr>
        <w:t xml:space="preserve"> </w:t>
      </w:r>
      <w:r w:rsidRPr="00776888">
        <w:rPr>
          <w:rFonts w:ascii="標楷體" w:eastAsia="標楷體" w:hAnsi="標楷體" w:hint="eastAsia"/>
        </w:rPr>
        <w:t>４、最佳台語專輯獎</w:t>
      </w:r>
    </w:p>
    <w:p w:rsidR="00C91412" w:rsidRPr="00776888" w:rsidRDefault="00C91412" w:rsidP="00C9141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５、最佳客語專輯獎</w:t>
      </w:r>
    </w:p>
    <w:p w:rsidR="00C91412" w:rsidRPr="00776888" w:rsidRDefault="00C91412" w:rsidP="00C9141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６、最佳原住民語專輯獎</w:t>
      </w:r>
    </w:p>
    <w:p w:rsidR="00C91412" w:rsidRPr="00776888" w:rsidRDefault="00C91412" w:rsidP="00C9141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７、最佳</w:t>
      </w:r>
      <w:r w:rsidR="00B44D02" w:rsidRPr="00776888">
        <w:rPr>
          <w:rFonts w:ascii="標楷體" w:eastAsia="標楷體" w:hAnsi="標楷體"/>
        </w:rPr>
        <w:t>MV</w:t>
      </w:r>
      <w:r w:rsidRPr="00776888">
        <w:rPr>
          <w:rFonts w:ascii="標楷體" w:eastAsia="標楷體" w:hAnsi="標楷體" w:hint="eastAsia"/>
        </w:rPr>
        <w:t>獎</w:t>
      </w:r>
    </w:p>
    <w:p w:rsidR="00C91412" w:rsidRPr="00776888" w:rsidRDefault="00C91412" w:rsidP="00C91412">
      <w:pPr>
        <w:ind w:leftChars="-100" w:left="18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個人獎：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１、最佳作曲人獎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２、最佳作詞人獎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３、最佳編曲人獎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４、最佳專輯製作人獎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５、最佳單曲製作人獎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６、最佳</w:t>
      </w:r>
      <w:r w:rsidR="00B44D02" w:rsidRPr="00776888">
        <w:rPr>
          <w:rFonts w:ascii="標楷體" w:eastAsia="標楷體" w:hAnsi="標楷體" w:hint="eastAsia"/>
        </w:rPr>
        <w:t>華語</w:t>
      </w:r>
      <w:r w:rsidRPr="00776888">
        <w:rPr>
          <w:rFonts w:ascii="標楷體" w:eastAsia="標楷體" w:hAnsi="標楷體" w:hint="eastAsia"/>
        </w:rPr>
        <w:t>男歌手獎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７、最佳台語男歌手獎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８、最佳</w:t>
      </w:r>
      <w:r w:rsidR="00B44D02" w:rsidRPr="00776888">
        <w:rPr>
          <w:rFonts w:ascii="標楷體" w:eastAsia="標楷體" w:hAnsi="標楷體" w:hint="eastAsia"/>
        </w:rPr>
        <w:t>華語</w:t>
      </w:r>
      <w:r w:rsidRPr="00776888">
        <w:rPr>
          <w:rFonts w:ascii="標楷體" w:eastAsia="標楷體" w:hAnsi="標楷體" w:hint="eastAsia"/>
        </w:rPr>
        <w:t>女歌手獎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９、最佳台語女歌手獎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１０、最佳客語歌手獎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１１、最佳原住民語歌手獎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lastRenderedPageBreak/>
        <w:t>    １２、最佳樂團獎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１３、最佳演唱組合獎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１４、最佳新人獎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 xml:space="preserve"> （二）演奏類：</w:t>
      </w:r>
    </w:p>
    <w:p w:rsidR="00C91412" w:rsidRPr="00776888" w:rsidRDefault="00C91412" w:rsidP="00C91412">
      <w:pPr>
        <w:ind w:leftChars="-100" w:left="18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 xml:space="preserve">    出版獎：最佳專輯獎　</w:t>
      </w:r>
    </w:p>
    <w:p w:rsidR="00C91412" w:rsidRPr="00776888" w:rsidRDefault="00C91412" w:rsidP="00C91412">
      <w:pPr>
        <w:ind w:leftChars="-100" w:left="18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   個人獎：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１、最佳專輯製作人獎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２、最佳作曲人獎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 xml:space="preserve"> （三）技術類：</w:t>
      </w:r>
    </w:p>
    <w:p w:rsidR="00C91412" w:rsidRPr="00776888" w:rsidRDefault="00C91412" w:rsidP="00C91412">
      <w:pPr>
        <w:ind w:leftChars="-100" w:left="18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個人獎：最佳裝幀設計獎</w:t>
      </w:r>
    </w:p>
    <w:p w:rsidR="00C91412" w:rsidRPr="00776888" w:rsidRDefault="00C91412" w:rsidP="00C91412">
      <w:pPr>
        <w:ind w:leftChars="-100" w:left="18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 出版獎：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 １、最佳演唱錄音專輯獎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  ２、最佳演奏錄音專輯獎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 xml:space="preserve"> （四）評審團獎</w:t>
      </w:r>
    </w:p>
    <w:p w:rsidR="00C91412" w:rsidRPr="00776888" w:rsidRDefault="00C91412" w:rsidP="00C91412">
      <w:pPr>
        <w:ind w:left="425" w:hangingChars="177" w:hanging="425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 xml:space="preserve"> （五）特別貢獻獎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四、獎勵名額及方式：</w:t>
      </w:r>
    </w:p>
    <w:p w:rsidR="00F41BF2" w:rsidRPr="00776888" w:rsidRDefault="00F41BF2" w:rsidP="00942CD4">
      <w:pPr>
        <w:ind w:leftChars="-1" w:left="284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（一）出版獎部分：</w:t>
      </w:r>
    </w:p>
    <w:p w:rsidR="00F41BF2" w:rsidRPr="00776888" w:rsidRDefault="00F41BF2" w:rsidP="00942CD4">
      <w:pPr>
        <w:ind w:leftChars="-1" w:left="284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 各獎項得選出入圍作品五名，各頒發獎牌一面；其中最優者一名，頒發金曲獎座一座及獎金。</w:t>
      </w:r>
    </w:p>
    <w:p w:rsidR="00F41BF2" w:rsidRPr="00776888" w:rsidRDefault="00F41BF2" w:rsidP="00942CD4">
      <w:pPr>
        <w:ind w:leftChars="-60" w:left="142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（二）個人獎部分：</w:t>
      </w:r>
    </w:p>
    <w:p w:rsidR="00F41BF2" w:rsidRPr="00776888" w:rsidRDefault="00F41BF2" w:rsidP="00942CD4">
      <w:pPr>
        <w:ind w:leftChars="-1" w:left="284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</w:t>
      </w:r>
      <w:r w:rsidR="00336E70" w:rsidRPr="00776888">
        <w:rPr>
          <w:rFonts w:ascii="標楷體" w:eastAsia="標楷體" w:hAnsi="標楷體" w:hint="eastAsia"/>
        </w:rPr>
        <w:t xml:space="preserve"> </w:t>
      </w:r>
      <w:r w:rsidRPr="00776888">
        <w:rPr>
          <w:rFonts w:ascii="標楷體" w:eastAsia="標楷體" w:hAnsi="標楷體" w:hint="eastAsia"/>
        </w:rPr>
        <w:t>各獎項得選出入圍作品五名，各頒發獎牌一面；其中最優者一名，頒發金曲獎座一座及獎金。入圍或得獎作品為二人以上共同創作者，各頒發創作人該獎項入圍獎牌一面或獎座一座。但入圍或得獎作品為合唱團或交響樂團創作者，僅頒發合唱團或交響樂團入圍獎牌一面或獎座一座。</w:t>
      </w:r>
    </w:p>
    <w:p w:rsidR="00F41BF2" w:rsidRPr="00776888" w:rsidRDefault="00F41BF2" w:rsidP="00942CD4">
      <w:pPr>
        <w:ind w:leftChars="-60" w:left="142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（三）評審團獎部分：</w:t>
      </w:r>
    </w:p>
    <w:p w:rsidR="00F41BF2" w:rsidRPr="00776888" w:rsidRDefault="00F41BF2" w:rsidP="00942CD4">
      <w:pPr>
        <w:ind w:leftChars="-1" w:left="284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</w:t>
      </w:r>
      <w:r w:rsidR="00336E70" w:rsidRPr="00776888">
        <w:rPr>
          <w:rFonts w:ascii="標楷體" w:eastAsia="標楷體" w:hAnsi="標楷體" w:hint="eastAsia"/>
        </w:rPr>
        <w:t xml:space="preserve"> </w:t>
      </w:r>
      <w:r w:rsidRPr="00776888">
        <w:rPr>
          <w:rFonts w:ascii="標楷體" w:eastAsia="標楷體" w:hAnsi="標楷體" w:hint="eastAsia"/>
        </w:rPr>
        <w:t>得獎者以一名為原則，頒發金曲獎座一座及獎金。</w:t>
      </w:r>
    </w:p>
    <w:p w:rsidR="00F41BF2" w:rsidRPr="00776888" w:rsidRDefault="00F41BF2" w:rsidP="00942CD4">
      <w:pPr>
        <w:ind w:leftChars="-60" w:left="142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（四）特別貢獻獎部分：</w:t>
      </w:r>
    </w:p>
    <w:p w:rsidR="00F41BF2" w:rsidRPr="00776888" w:rsidRDefault="00F41BF2" w:rsidP="00942CD4">
      <w:pPr>
        <w:ind w:leftChars="-1" w:left="284" w:hangingChars="119" w:hanging="286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</w:t>
      </w:r>
      <w:r w:rsidR="00336E70" w:rsidRPr="00776888">
        <w:rPr>
          <w:rFonts w:ascii="標楷體" w:eastAsia="標楷體" w:hAnsi="標楷體" w:hint="eastAsia"/>
        </w:rPr>
        <w:t xml:space="preserve"> </w:t>
      </w:r>
      <w:r w:rsidRPr="00776888">
        <w:rPr>
          <w:rFonts w:ascii="標楷體" w:eastAsia="標楷體" w:hAnsi="標楷體" w:hint="eastAsia"/>
        </w:rPr>
        <w:t>得獎者以兩名為限，頒發金曲獎座一座及獎金。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 </w:t>
      </w:r>
    </w:p>
    <w:p w:rsidR="00F41BF2" w:rsidRPr="00776888" w:rsidRDefault="00F41BF2" w:rsidP="002C7C64">
      <w:pPr>
        <w:ind w:leftChars="118" w:left="283"/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前項出版獎及個人獎入圍名額，得由評審會為增減或從缺之決定，且入圍後，評審會應評選出最優者一名；評審團獎以評選出一名為原則、特別貢獻獎以評選出二名為限，並得從缺。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五、各年度金曲獎報名須知由本局另定之。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 </w:t>
      </w:r>
    </w:p>
    <w:p w:rsidR="00F41BF2" w:rsidRPr="00776888" w:rsidRDefault="00F41BF2" w:rsidP="00F41BF2">
      <w:pPr>
        <w:rPr>
          <w:rFonts w:ascii="標楷體" w:eastAsia="標楷體" w:hAnsi="標楷體"/>
        </w:rPr>
      </w:pPr>
      <w:r w:rsidRPr="00776888">
        <w:rPr>
          <w:rFonts w:ascii="標楷體" w:eastAsia="標楷體" w:hAnsi="標楷體" w:hint="eastAsia"/>
        </w:rPr>
        <w:t>六、入圍者或得獎者有參賽身分不符規定、作品不實、違反著作權法或其他法</w:t>
      </w:r>
      <w:bookmarkStart w:id="0" w:name="_GoBack"/>
      <w:bookmarkEnd w:id="0"/>
      <w:r w:rsidRPr="00776888">
        <w:rPr>
          <w:rFonts w:ascii="標楷體" w:eastAsia="標楷體" w:hAnsi="標楷體" w:hint="eastAsia"/>
        </w:rPr>
        <w:t>令情形者，本局得於事實確認後，撤銷其入圍或得獎資格，並追繳其已領得之獎牌、獎金或獎座。</w:t>
      </w:r>
    </w:p>
    <w:p w:rsidR="00BF1DC6" w:rsidRPr="00776888" w:rsidRDefault="00BF1DC6"/>
    <w:sectPr w:rsidR="00BF1DC6" w:rsidRPr="00776888" w:rsidSect="001F047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D8" w:rsidRDefault="002021D8" w:rsidP="004451F0">
      <w:r>
        <w:separator/>
      </w:r>
    </w:p>
  </w:endnote>
  <w:endnote w:type="continuationSeparator" w:id="0">
    <w:p w:rsidR="002021D8" w:rsidRDefault="002021D8" w:rsidP="0044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o..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D8" w:rsidRDefault="002021D8" w:rsidP="004451F0">
      <w:r>
        <w:separator/>
      </w:r>
    </w:p>
  </w:footnote>
  <w:footnote w:type="continuationSeparator" w:id="0">
    <w:p w:rsidR="002021D8" w:rsidRDefault="002021D8" w:rsidP="0044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F2"/>
    <w:rsid w:val="00001522"/>
    <w:rsid w:val="000B21B8"/>
    <w:rsid w:val="001027F9"/>
    <w:rsid w:val="00194C90"/>
    <w:rsid w:val="001D6230"/>
    <w:rsid w:val="001E2FA7"/>
    <w:rsid w:val="001F047D"/>
    <w:rsid w:val="001F5B9E"/>
    <w:rsid w:val="002021D8"/>
    <w:rsid w:val="002C7C64"/>
    <w:rsid w:val="00331BAB"/>
    <w:rsid w:val="00336E70"/>
    <w:rsid w:val="003D194B"/>
    <w:rsid w:val="00403240"/>
    <w:rsid w:val="004451F0"/>
    <w:rsid w:val="0047278C"/>
    <w:rsid w:val="004C6B16"/>
    <w:rsid w:val="005478FB"/>
    <w:rsid w:val="00597273"/>
    <w:rsid w:val="00655470"/>
    <w:rsid w:val="00691FC1"/>
    <w:rsid w:val="00692B31"/>
    <w:rsid w:val="00713934"/>
    <w:rsid w:val="007607A6"/>
    <w:rsid w:val="00776888"/>
    <w:rsid w:val="007C0BA0"/>
    <w:rsid w:val="007F3446"/>
    <w:rsid w:val="0094091D"/>
    <w:rsid w:val="00942CD4"/>
    <w:rsid w:val="009938F8"/>
    <w:rsid w:val="00AA04DF"/>
    <w:rsid w:val="00AF5091"/>
    <w:rsid w:val="00B21FEA"/>
    <w:rsid w:val="00B44D02"/>
    <w:rsid w:val="00B6212D"/>
    <w:rsid w:val="00BF1DC6"/>
    <w:rsid w:val="00C6294A"/>
    <w:rsid w:val="00C91412"/>
    <w:rsid w:val="00D069D5"/>
    <w:rsid w:val="00DD5019"/>
    <w:rsid w:val="00EB7073"/>
    <w:rsid w:val="00ED312F"/>
    <w:rsid w:val="00F41BF2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21F9A"/>
  <w15:docId w15:val="{6CEE0882-87A1-480E-9001-6261EDA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1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1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3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邱紋霞</dc:creator>
  <cp:lastModifiedBy>史婷婷</cp:lastModifiedBy>
  <cp:revision>5</cp:revision>
  <cp:lastPrinted>2018-04-20T05:55:00Z</cp:lastPrinted>
  <dcterms:created xsi:type="dcterms:W3CDTF">2021-11-05T03:29:00Z</dcterms:created>
  <dcterms:modified xsi:type="dcterms:W3CDTF">2021-11-10T02:32:00Z</dcterms:modified>
</cp:coreProperties>
</file>