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1A5EB" w14:textId="1826EB82" w:rsidR="000F5AB8" w:rsidRDefault="00FA073F" w:rsidP="00D44BEA">
      <w:pPr>
        <w:spacing w:line="400" w:lineRule="exact"/>
        <w:jc w:val="center"/>
        <w:rPr>
          <w:rFonts w:asciiTheme="minorEastAsia" w:hAnsiTheme="minorEastAsia"/>
          <w:b/>
        </w:rPr>
      </w:pPr>
      <w:r w:rsidRPr="006E2FDB">
        <w:rPr>
          <w:rFonts w:asciiTheme="minorEastAsia" w:hAnsiTheme="minorEastAsia" w:hint="eastAsia"/>
          <w:b/>
        </w:rPr>
        <w:t>國美館</w:t>
      </w:r>
      <w:r w:rsidR="00D42CFB" w:rsidRPr="006E2FDB">
        <w:rPr>
          <w:rFonts w:asciiTheme="minorEastAsia" w:hAnsiTheme="minorEastAsia" w:hint="eastAsia"/>
          <w:b/>
        </w:rPr>
        <w:t>「</w:t>
      </w:r>
      <w:bookmarkStart w:id="0" w:name="_Hlk64601068"/>
      <w:r w:rsidR="00080C2E" w:rsidRPr="006E2FDB">
        <w:rPr>
          <w:rFonts w:asciiTheme="minorEastAsia" w:hAnsiTheme="minorEastAsia" w:hint="eastAsia"/>
          <w:b/>
        </w:rPr>
        <w:t>赫威</w:t>
      </w:r>
      <w:proofErr w:type="gramStart"/>
      <w:r w:rsidR="00080C2E" w:rsidRPr="006E2FDB">
        <w:rPr>
          <w:rFonts w:asciiTheme="minorEastAsia" w:hAnsiTheme="minorEastAsia" w:hint="eastAsia"/>
          <w:b/>
        </w:rPr>
        <w:t>‧托雷玩藝術</w:t>
      </w:r>
      <w:bookmarkEnd w:id="0"/>
      <w:proofErr w:type="gramEnd"/>
      <w:r w:rsidR="00D42CFB" w:rsidRPr="006E2FDB">
        <w:rPr>
          <w:rFonts w:asciiTheme="minorEastAsia" w:hAnsiTheme="minorEastAsia" w:hint="eastAsia"/>
          <w:b/>
        </w:rPr>
        <w:t>」</w:t>
      </w:r>
      <w:r w:rsidR="00667C5B" w:rsidRPr="006E2FDB">
        <w:rPr>
          <w:rFonts w:asciiTheme="minorEastAsia" w:hAnsiTheme="minorEastAsia" w:hint="eastAsia"/>
          <w:b/>
        </w:rPr>
        <w:t>教育展</w:t>
      </w:r>
    </w:p>
    <w:p w14:paraId="36960AEF" w14:textId="6779FF6E" w:rsidR="00455B84" w:rsidRPr="006E2FDB" w:rsidRDefault="00602D00" w:rsidP="00250C7B">
      <w:pPr>
        <w:spacing w:afterLines="100" w:after="360" w:line="400" w:lineRule="exact"/>
        <w:jc w:val="center"/>
        <w:rPr>
          <w:rFonts w:asciiTheme="minorEastAsia" w:hAnsiTheme="minorEastAsia"/>
          <w:b/>
          <w:sz w:val="28"/>
        </w:rPr>
      </w:pPr>
      <w:r w:rsidRPr="006E2FDB">
        <w:rPr>
          <w:rFonts w:asciiTheme="minorEastAsia" w:hAnsiTheme="minorEastAsia" w:hint="eastAsia"/>
          <w:b/>
        </w:rPr>
        <w:t>小黃</w:t>
      </w:r>
      <w:proofErr w:type="gramStart"/>
      <w:r w:rsidRPr="006E2FDB">
        <w:rPr>
          <w:rFonts w:asciiTheme="minorEastAsia" w:hAnsiTheme="minorEastAsia" w:hint="eastAsia"/>
          <w:b/>
        </w:rPr>
        <w:t>點兒少共融</w:t>
      </w:r>
      <w:proofErr w:type="gramEnd"/>
      <w:r w:rsidRPr="006E2FDB">
        <w:rPr>
          <w:rFonts w:asciiTheme="minorEastAsia" w:hAnsiTheme="minorEastAsia" w:hint="eastAsia"/>
          <w:b/>
        </w:rPr>
        <w:t>音樂會</w:t>
      </w:r>
      <w:r w:rsidR="000F5AB8">
        <w:rPr>
          <w:rFonts w:asciiTheme="minorEastAsia" w:hAnsiTheme="minorEastAsia" w:hint="eastAsia"/>
          <w:b/>
        </w:rPr>
        <w:t>1</w:t>
      </w:r>
      <w:r w:rsidR="000F5AB8">
        <w:rPr>
          <w:rFonts w:asciiTheme="minorEastAsia" w:hAnsiTheme="minorEastAsia"/>
          <w:b/>
        </w:rPr>
        <w:t>1月</w:t>
      </w:r>
      <w:r w:rsidR="000F5AB8">
        <w:rPr>
          <w:rFonts w:asciiTheme="minorEastAsia" w:hAnsiTheme="minorEastAsia" w:hint="eastAsia"/>
          <w:b/>
        </w:rPr>
        <w:t>2</w:t>
      </w:r>
      <w:r w:rsidR="000F5AB8">
        <w:rPr>
          <w:rFonts w:asciiTheme="minorEastAsia" w:hAnsiTheme="minorEastAsia"/>
          <w:b/>
        </w:rPr>
        <w:t>8日</w:t>
      </w:r>
      <w:r w:rsidR="000F5AB8">
        <w:rPr>
          <w:rFonts w:asciiTheme="minorEastAsia" w:hAnsiTheme="minorEastAsia" w:hint="eastAsia"/>
          <w:b/>
        </w:rPr>
        <w:t>閉幕巨獻</w:t>
      </w:r>
    </w:p>
    <w:p w14:paraId="7FC17B4E" w14:textId="3CC67903" w:rsidR="006364A9" w:rsidRDefault="008C6B03" w:rsidP="006364A9">
      <w:pPr>
        <w:spacing w:after="240" w:line="400" w:lineRule="exact"/>
        <w:ind w:firstLine="480"/>
        <w:jc w:val="both"/>
        <w:rPr>
          <w:rFonts w:asciiTheme="minorEastAsia" w:hAnsiTheme="minorEastAsia" w:cstheme="minorHAnsi"/>
        </w:rPr>
      </w:pPr>
      <w:r w:rsidRPr="006E2FDB">
        <w:rPr>
          <w:rFonts w:asciiTheme="minorEastAsia" w:hAnsiTheme="minorEastAsia" w:cstheme="minorHAnsi" w:hint="eastAsia"/>
        </w:rPr>
        <w:t>文化部所屬</w:t>
      </w:r>
      <w:r w:rsidRPr="006E2FDB">
        <w:rPr>
          <w:rFonts w:asciiTheme="minorEastAsia" w:hAnsiTheme="minorEastAsia" w:cstheme="minorHAnsi"/>
        </w:rPr>
        <w:t>國立臺灣美術館</w:t>
      </w:r>
      <w:r w:rsidR="00C83B7E" w:rsidRPr="006E2FDB">
        <w:rPr>
          <w:rFonts w:asciiTheme="minorEastAsia" w:hAnsiTheme="minorEastAsia" w:cstheme="minorHAnsi" w:hint="eastAsia"/>
        </w:rPr>
        <w:t>「赫威</w:t>
      </w:r>
      <w:r w:rsidR="006F11C2" w:rsidRPr="006E2FDB">
        <w:rPr>
          <w:rFonts w:asciiTheme="minorEastAsia" w:hAnsiTheme="minorEastAsia" w:cstheme="minorHAnsi" w:hint="eastAsia"/>
        </w:rPr>
        <w:t>‧</w:t>
      </w:r>
      <w:r w:rsidR="00C83B7E" w:rsidRPr="006E2FDB">
        <w:rPr>
          <w:rFonts w:asciiTheme="minorEastAsia" w:hAnsiTheme="minorEastAsia" w:cstheme="minorHAnsi" w:hint="eastAsia"/>
        </w:rPr>
        <w:t>托雷玩藝術」教育展，</w:t>
      </w:r>
      <w:r w:rsidR="00CB337B" w:rsidRPr="006E2FDB">
        <w:rPr>
          <w:rFonts w:asciiTheme="minorEastAsia" w:hAnsiTheme="minorEastAsia" w:cstheme="minorHAnsi" w:hint="eastAsia"/>
        </w:rPr>
        <w:t>自</w:t>
      </w:r>
      <w:r w:rsidR="006E2FDB">
        <w:rPr>
          <w:rFonts w:asciiTheme="minorEastAsia" w:hAnsiTheme="minorEastAsia" w:cstheme="minorHAnsi" w:hint="eastAsia"/>
        </w:rPr>
        <w:t>去</w:t>
      </w:r>
      <w:r w:rsidR="00CB337B" w:rsidRPr="006E2FDB">
        <w:rPr>
          <w:rFonts w:asciiTheme="minorEastAsia" w:hAnsiTheme="minorEastAsia" w:cstheme="minorHAnsi" w:hint="eastAsia"/>
        </w:rPr>
        <w:t>年12月26日起，</w:t>
      </w:r>
      <w:r w:rsidR="00994C51" w:rsidRPr="006E2FDB">
        <w:rPr>
          <w:rFonts w:asciiTheme="minorEastAsia" w:hAnsiTheme="minorEastAsia" w:cstheme="minorHAnsi" w:hint="eastAsia"/>
        </w:rPr>
        <w:t>展出</w:t>
      </w:r>
      <w:r w:rsidRPr="006E2FDB">
        <w:rPr>
          <w:rFonts w:asciiTheme="minorEastAsia" w:hAnsiTheme="minorEastAsia" w:cstheme="minorHAnsi" w:hint="eastAsia"/>
        </w:rPr>
        <w:t>享譽國際的法國兒童繪本</w:t>
      </w:r>
      <w:r w:rsidR="00C04753" w:rsidRPr="006E2FDB">
        <w:rPr>
          <w:rFonts w:asciiTheme="minorEastAsia" w:hAnsiTheme="minorEastAsia" w:cstheme="minorHAnsi" w:hint="eastAsia"/>
        </w:rPr>
        <w:t>《小黃點》</w:t>
      </w:r>
      <w:r w:rsidRPr="006E2FDB">
        <w:rPr>
          <w:rFonts w:asciiTheme="minorEastAsia" w:hAnsiTheme="minorEastAsia" w:cstheme="minorHAnsi" w:hint="eastAsia"/>
        </w:rPr>
        <w:t>作家暨藝術家</w:t>
      </w:r>
      <w:r w:rsidR="00827626" w:rsidRPr="006E2FDB">
        <w:rPr>
          <w:rFonts w:asciiTheme="minorEastAsia" w:hAnsiTheme="minorEastAsia" w:cstheme="minorHAnsi" w:hint="eastAsia"/>
        </w:rPr>
        <w:t>赫威‧托雷</w:t>
      </w:r>
      <w:r w:rsidRPr="006E2FDB">
        <w:rPr>
          <w:rFonts w:asciiTheme="minorEastAsia" w:hAnsiTheme="minorEastAsia" w:cstheme="minorHAnsi" w:hint="eastAsia"/>
        </w:rPr>
        <w:t>(</w:t>
      </w:r>
      <w:proofErr w:type="spellStart"/>
      <w:r w:rsidRPr="006E2FDB">
        <w:rPr>
          <w:rFonts w:asciiTheme="minorEastAsia" w:hAnsiTheme="minorEastAsia" w:cstheme="minorHAnsi" w:hint="eastAsia"/>
        </w:rPr>
        <w:t>Herv</w:t>
      </w:r>
      <w:proofErr w:type="spellEnd"/>
      <w:r w:rsidRPr="006E2FDB">
        <w:rPr>
          <w:rFonts w:asciiTheme="minorEastAsia" w:hAnsiTheme="minorEastAsia" w:cstheme="minorHAnsi" w:hint="eastAsia"/>
        </w:rPr>
        <w:t xml:space="preserve">é </w:t>
      </w:r>
      <w:proofErr w:type="spellStart"/>
      <w:r w:rsidRPr="006E2FDB">
        <w:rPr>
          <w:rFonts w:asciiTheme="minorEastAsia" w:hAnsiTheme="minorEastAsia" w:cstheme="minorHAnsi" w:hint="eastAsia"/>
        </w:rPr>
        <w:t>Tullet</w:t>
      </w:r>
      <w:proofErr w:type="spellEnd"/>
      <w:r w:rsidRPr="006E2FDB">
        <w:rPr>
          <w:rFonts w:asciiTheme="minorEastAsia" w:hAnsiTheme="minorEastAsia" w:cstheme="minorHAnsi" w:hint="eastAsia"/>
        </w:rPr>
        <w:t>)</w:t>
      </w:r>
      <w:r w:rsidR="00A60EB3" w:rsidRPr="006E2FDB">
        <w:rPr>
          <w:rFonts w:asciiTheme="minorEastAsia" w:hAnsiTheme="minorEastAsia" w:cstheme="minorHAnsi" w:hint="eastAsia"/>
        </w:rPr>
        <w:t>，</w:t>
      </w:r>
      <w:r w:rsidR="00994C51" w:rsidRPr="006E2FDB">
        <w:rPr>
          <w:rFonts w:asciiTheme="minorEastAsia" w:hAnsiTheme="minorEastAsia" w:cstheme="minorHAnsi" w:hint="eastAsia"/>
        </w:rPr>
        <w:t>首次從</w:t>
      </w:r>
      <w:r w:rsidR="00CF3C36" w:rsidRPr="006E2FDB">
        <w:rPr>
          <w:rFonts w:asciiTheme="minorEastAsia" w:hAnsiTheme="minorEastAsia" w:cstheme="minorHAnsi" w:hint="eastAsia"/>
        </w:rPr>
        <w:t>繪本</w:t>
      </w:r>
      <w:r w:rsidR="00994C51" w:rsidRPr="006E2FDB">
        <w:rPr>
          <w:rFonts w:asciiTheme="minorEastAsia" w:hAnsiTheme="minorEastAsia" w:cstheme="minorHAnsi" w:hint="eastAsia"/>
        </w:rPr>
        <w:t>平面互動轉換到立體連結呈現的</w:t>
      </w:r>
      <w:r w:rsidRPr="006E2FDB">
        <w:rPr>
          <w:rFonts w:asciiTheme="minorEastAsia" w:hAnsiTheme="minorEastAsia" w:cstheme="minorHAnsi" w:hint="eastAsia"/>
        </w:rPr>
        <w:t>一組</w:t>
      </w:r>
      <w:r w:rsidR="00C83B7E" w:rsidRPr="006E2FDB">
        <w:rPr>
          <w:rFonts w:asciiTheme="minorEastAsia" w:hAnsiTheme="minorEastAsia" w:cs="Calibri" w:hint="eastAsia"/>
        </w:rPr>
        <w:t>三件</w:t>
      </w:r>
      <w:r w:rsidR="00994C51" w:rsidRPr="006E2FDB">
        <w:rPr>
          <w:rFonts w:asciiTheme="minorEastAsia" w:hAnsiTheme="minorEastAsia" w:cs="Calibri" w:hint="eastAsia"/>
        </w:rPr>
        <w:t>、</w:t>
      </w:r>
      <w:r w:rsidRPr="006E2FDB">
        <w:rPr>
          <w:rFonts w:asciiTheme="minorEastAsia" w:hAnsiTheme="minorEastAsia" w:cstheme="minorHAnsi" w:hint="eastAsia"/>
        </w:rPr>
        <w:t>具</w:t>
      </w:r>
      <w:r w:rsidR="00A30E2E" w:rsidRPr="006E2FDB">
        <w:rPr>
          <w:rFonts w:asciiTheme="minorEastAsia" w:hAnsiTheme="minorEastAsia" w:cstheme="minorHAnsi" w:hint="eastAsia"/>
        </w:rPr>
        <w:t>共融</w:t>
      </w:r>
      <w:r w:rsidRPr="006E2FDB">
        <w:rPr>
          <w:rFonts w:asciiTheme="minorEastAsia" w:hAnsiTheme="minorEastAsia" w:cstheme="minorHAnsi" w:hint="eastAsia"/>
        </w:rPr>
        <w:t>互動機能的</w:t>
      </w:r>
      <w:r w:rsidR="00187D7A" w:rsidRPr="006E2FDB">
        <w:rPr>
          <w:rFonts w:asciiTheme="minorEastAsia" w:hAnsiTheme="minorEastAsia" w:cstheme="minorHAnsi" w:hint="eastAsia"/>
        </w:rPr>
        <w:t>雕塑</w:t>
      </w:r>
      <w:r w:rsidRPr="006E2FDB">
        <w:rPr>
          <w:rFonts w:asciiTheme="minorEastAsia" w:hAnsiTheme="minorEastAsia" w:cstheme="minorHAnsi" w:hint="eastAsia"/>
        </w:rPr>
        <w:t>作品</w:t>
      </w:r>
      <w:r w:rsidR="00DF05CA" w:rsidRPr="006E2FDB">
        <w:rPr>
          <w:rFonts w:asciiTheme="minorEastAsia" w:hAnsiTheme="minorEastAsia" w:cstheme="minorHAnsi" w:hint="eastAsia"/>
        </w:rPr>
        <w:t>，</w:t>
      </w:r>
      <w:r w:rsidR="00EA6F47" w:rsidRPr="006E2FDB">
        <w:rPr>
          <w:rFonts w:asciiTheme="minorEastAsia" w:hAnsiTheme="minorEastAsia" w:cstheme="minorHAnsi" w:hint="eastAsia"/>
        </w:rPr>
        <w:t>展期</w:t>
      </w:r>
      <w:r w:rsidR="005E2D7E" w:rsidRPr="006E2FDB">
        <w:rPr>
          <w:rFonts w:asciiTheme="minorEastAsia" w:hAnsiTheme="minorEastAsia" w:cstheme="minorHAnsi" w:hint="eastAsia"/>
        </w:rPr>
        <w:t>到</w:t>
      </w:r>
      <w:r w:rsidR="00D44BEA" w:rsidRPr="006E2FDB">
        <w:rPr>
          <w:rFonts w:asciiTheme="minorEastAsia" w:hAnsiTheme="minorEastAsia" w:cstheme="minorHAnsi" w:hint="eastAsia"/>
        </w:rPr>
        <w:t>本週日(</w:t>
      </w:r>
      <w:r w:rsidR="00EA6F47" w:rsidRPr="006E2FDB">
        <w:rPr>
          <w:rFonts w:asciiTheme="minorEastAsia" w:hAnsiTheme="minorEastAsia" w:cstheme="minorHAnsi" w:hint="eastAsia"/>
        </w:rPr>
        <w:t>11月28日</w:t>
      </w:r>
      <w:r w:rsidR="00D44BEA" w:rsidRPr="006E2FDB">
        <w:rPr>
          <w:rFonts w:asciiTheme="minorEastAsia" w:hAnsiTheme="minorEastAsia" w:cstheme="minorHAnsi" w:hint="eastAsia"/>
        </w:rPr>
        <w:t>)</w:t>
      </w:r>
      <w:r w:rsidR="00EA6F47" w:rsidRPr="006E2FDB">
        <w:rPr>
          <w:rFonts w:asciiTheme="minorEastAsia" w:hAnsiTheme="minorEastAsia" w:cstheme="minorHAnsi" w:hint="eastAsia"/>
        </w:rPr>
        <w:t>結束</w:t>
      </w:r>
      <w:r w:rsidR="00885B21" w:rsidRPr="006E2FDB">
        <w:rPr>
          <w:rFonts w:asciiTheme="minorEastAsia" w:hAnsiTheme="minorEastAsia" w:cstheme="minorHAnsi" w:hint="eastAsia"/>
        </w:rPr>
        <w:t>。</w:t>
      </w:r>
    </w:p>
    <w:p w14:paraId="242AA182" w14:textId="3D7D01F9" w:rsidR="006364A9" w:rsidRDefault="00007765" w:rsidP="006364A9">
      <w:pPr>
        <w:spacing w:after="240" w:line="400" w:lineRule="exact"/>
        <w:ind w:firstLine="480"/>
        <w:jc w:val="both"/>
        <w:rPr>
          <w:rFonts w:asciiTheme="minorEastAsia" w:hAnsiTheme="minorEastAsia" w:cstheme="minorHAnsi"/>
        </w:rPr>
      </w:pPr>
      <w:r w:rsidRPr="006E2FDB">
        <w:rPr>
          <w:rFonts w:asciiTheme="minorEastAsia" w:hAnsiTheme="minorEastAsia" w:cstheme="minorHAnsi" w:hint="eastAsia"/>
        </w:rPr>
        <w:t>國美館梁永斐館長表示，為</w:t>
      </w:r>
      <w:r w:rsidR="00994C51" w:rsidRPr="006E2FDB">
        <w:rPr>
          <w:rFonts w:asciiTheme="minorEastAsia" w:hAnsiTheme="minorEastAsia" w:cstheme="minorHAnsi" w:hint="eastAsia"/>
        </w:rPr>
        <w:t>了</w:t>
      </w:r>
      <w:r w:rsidR="008C6B03" w:rsidRPr="006E2FDB">
        <w:rPr>
          <w:rFonts w:asciiTheme="minorEastAsia" w:hAnsiTheme="minorEastAsia" w:cstheme="minorHAnsi" w:hint="eastAsia"/>
        </w:rPr>
        <w:t>形塑</w:t>
      </w:r>
      <w:r w:rsidRPr="006E2FDB">
        <w:rPr>
          <w:rFonts w:asciiTheme="minorEastAsia" w:hAnsiTheme="minorEastAsia" w:cstheme="minorHAnsi" w:hint="eastAsia"/>
        </w:rPr>
        <w:t>國美</w:t>
      </w:r>
      <w:r w:rsidR="008C6B03" w:rsidRPr="006E2FDB">
        <w:rPr>
          <w:rFonts w:asciiTheme="minorEastAsia" w:hAnsiTheme="minorEastAsia" w:cstheme="minorHAnsi" w:hint="eastAsia"/>
        </w:rPr>
        <w:t>館邁向國際級美術館「文化平權、友善近用」的共融教育空間潛質，並體現國家級兒童美術教育領航中心藝術向下紮根的使命</w:t>
      </w:r>
      <w:r w:rsidR="00827626" w:rsidRPr="006E2FDB">
        <w:rPr>
          <w:rFonts w:asciiTheme="minorEastAsia" w:hAnsiTheme="minorEastAsia" w:cstheme="minorHAnsi" w:hint="eastAsia"/>
        </w:rPr>
        <w:t>，</w:t>
      </w:r>
      <w:r w:rsidR="00994C51" w:rsidRPr="006E2FDB">
        <w:rPr>
          <w:rFonts w:asciiTheme="minorEastAsia" w:hAnsiTheme="minorEastAsia" w:cstheme="minorHAnsi" w:hint="eastAsia"/>
        </w:rPr>
        <w:t>國美館在館舍整建</w:t>
      </w:r>
      <w:proofErr w:type="gramStart"/>
      <w:r w:rsidR="00994C51" w:rsidRPr="006E2FDB">
        <w:rPr>
          <w:rFonts w:asciiTheme="minorEastAsia" w:hAnsiTheme="minorEastAsia" w:cstheme="minorHAnsi" w:hint="eastAsia"/>
        </w:rPr>
        <w:t>期間，</w:t>
      </w:r>
      <w:proofErr w:type="gramEnd"/>
      <w:r w:rsidR="00827626" w:rsidRPr="006E2FDB">
        <w:rPr>
          <w:rFonts w:asciiTheme="minorEastAsia" w:hAnsiTheme="minorEastAsia" w:cstheme="minorHAnsi" w:hint="eastAsia"/>
        </w:rPr>
        <w:t>特別邀請</w:t>
      </w:r>
      <w:r w:rsidR="00161EBD" w:rsidRPr="006E2FDB">
        <w:rPr>
          <w:rFonts w:asciiTheme="minorEastAsia" w:hAnsiTheme="minorEastAsia" w:cstheme="minorHAnsi" w:hint="eastAsia"/>
        </w:rPr>
        <w:t>赫威</w:t>
      </w:r>
      <w:proofErr w:type="gramStart"/>
      <w:r w:rsidR="00161EBD" w:rsidRPr="006E2FDB">
        <w:rPr>
          <w:rFonts w:asciiTheme="minorEastAsia" w:hAnsiTheme="minorEastAsia" w:cstheme="minorHAnsi" w:hint="eastAsia"/>
        </w:rPr>
        <w:t>‧</w:t>
      </w:r>
      <w:proofErr w:type="gramEnd"/>
      <w:r w:rsidR="00161EBD" w:rsidRPr="006E2FDB">
        <w:rPr>
          <w:rFonts w:asciiTheme="minorEastAsia" w:hAnsiTheme="minorEastAsia" w:cstheme="minorHAnsi" w:hint="eastAsia"/>
        </w:rPr>
        <w:t>托雷</w:t>
      </w:r>
      <w:r w:rsidR="00827626" w:rsidRPr="006E2FDB">
        <w:rPr>
          <w:rFonts w:asciiTheme="minorEastAsia" w:hAnsiTheme="minorEastAsia" w:cstheme="minorHAnsi" w:hint="eastAsia"/>
        </w:rPr>
        <w:t>創作展出，</w:t>
      </w:r>
      <w:r w:rsidR="00AF64E8" w:rsidRPr="006E2FDB">
        <w:rPr>
          <w:rFonts w:asciiTheme="minorEastAsia" w:hAnsiTheme="minorEastAsia" w:cstheme="minorHAnsi" w:hint="eastAsia"/>
        </w:rPr>
        <w:t>就是</w:t>
      </w:r>
      <w:r w:rsidR="00885B21" w:rsidRPr="006E2FDB">
        <w:rPr>
          <w:rFonts w:asciiTheme="minorEastAsia" w:hAnsiTheme="minorEastAsia" w:cstheme="minorHAnsi" w:hint="eastAsia"/>
        </w:rPr>
        <w:t>期待藉由</w:t>
      </w:r>
      <w:r w:rsidR="00161EBD" w:rsidRPr="006E2FDB">
        <w:rPr>
          <w:rFonts w:asciiTheme="minorEastAsia" w:hAnsiTheme="minorEastAsia" w:cstheme="minorHAnsi" w:hint="eastAsia"/>
        </w:rPr>
        <w:t>赫威</w:t>
      </w:r>
      <w:proofErr w:type="gramStart"/>
      <w:r w:rsidR="00161EBD" w:rsidRPr="006E2FDB">
        <w:rPr>
          <w:rFonts w:asciiTheme="minorEastAsia" w:hAnsiTheme="minorEastAsia" w:cstheme="minorHAnsi" w:hint="eastAsia"/>
        </w:rPr>
        <w:t>‧</w:t>
      </w:r>
      <w:proofErr w:type="gramEnd"/>
      <w:r w:rsidR="00161EBD" w:rsidRPr="006E2FDB">
        <w:rPr>
          <w:rFonts w:asciiTheme="minorEastAsia" w:hAnsiTheme="minorEastAsia" w:cstheme="minorHAnsi" w:hint="eastAsia"/>
        </w:rPr>
        <w:t>托雷</w:t>
      </w:r>
      <w:r w:rsidR="00885B21" w:rsidRPr="006E2FDB">
        <w:rPr>
          <w:rFonts w:asciiTheme="minorEastAsia" w:hAnsiTheme="minorEastAsia" w:cstheme="minorHAnsi" w:hint="eastAsia"/>
        </w:rPr>
        <w:t>的創意作品與即興創作能量，</w:t>
      </w:r>
      <w:r w:rsidR="00D44BEA" w:rsidRPr="006E2FDB">
        <w:rPr>
          <w:rFonts w:asciiTheme="minorEastAsia" w:hAnsiTheme="minorEastAsia" w:cstheme="minorHAnsi" w:hint="eastAsia"/>
        </w:rPr>
        <w:t>為轉型</w:t>
      </w:r>
      <w:r w:rsidR="00994C51" w:rsidRPr="006E2FDB">
        <w:rPr>
          <w:rFonts w:asciiTheme="minorEastAsia" w:hAnsiTheme="minorEastAsia" w:cstheme="minorHAnsi" w:hint="eastAsia"/>
        </w:rPr>
        <w:t>中的美術館</w:t>
      </w:r>
      <w:r w:rsidR="00AF64E8" w:rsidRPr="006E2FDB">
        <w:rPr>
          <w:rFonts w:asciiTheme="minorEastAsia" w:hAnsiTheme="minorEastAsia" w:cstheme="minorHAnsi" w:hint="eastAsia"/>
        </w:rPr>
        <w:t>，注入源源翻新的能量</w:t>
      </w:r>
      <w:r w:rsidR="00DF05CA" w:rsidRPr="006E2FDB">
        <w:rPr>
          <w:rFonts w:asciiTheme="minorEastAsia" w:hAnsiTheme="minorEastAsia" w:cstheme="minorHAnsi" w:hint="eastAsia"/>
        </w:rPr>
        <w:t>，藉以</w:t>
      </w:r>
      <w:r w:rsidR="00885B21" w:rsidRPr="006E2FDB">
        <w:rPr>
          <w:rFonts w:asciiTheme="minorEastAsia" w:hAnsiTheme="minorEastAsia" w:cstheme="minorHAnsi" w:hint="eastAsia"/>
        </w:rPr>
        <w:t>鬆動兒童藝術教育</w:t>
      </w:r>
      <w:proofErr w:type="gramStart"/>
      <w:r w:rsidR="00885B21" w:rsidRPr="006E2FDB">
        <w:rPr>
          <w:rFonts w:asciiTheme="minorEastAsia" w:hAnsiTheme="minorEastAsia" w:cstheme="minorHAnsi" w:hint="eastAsia"/>
        </w:rPr>
        <w:t>規</w:t>
      </w:r>
      <w:proofErr w:type="gramEnd"/>
      <w:r w:rsidR="00885B21" w:rsidRPr="006E2FDB">
        <w:rPr>
          <w:rFonts w:asciiTheme="minorEastAsia" w:hAnsiTheme="minorEastAsia" w:cstheme="minorHAnsi" w:hint="eastAsia"/>
        </w:rPr>
        <w:t>條，</w:t>
      </w:r>
      <w:r w:rsidR="00AF64E8" w:rsidRPr="006E2FDB">
        <w:rPr>
          <w:rFonts w:asciiTheme="minorEastAsia" w:hAnsiTheme="minorEastAsia" w:cstheme="minorHAnsi" w:hint="eastAsia"/>
        </w:rPr>
        <w:t>讓兒童藝術教育</w:t>
      </w:r>
      <w:r w:rsidR="00885B21" w:rsidRPr="006E2FDB">
        <w:rPr>
          <w:rFonts w:asciiTheme="minorEastAsia" w:hAnsiTheme="minorEastAsia" w:cstheme="minorHAnsi" w:hint="eastAsia"/>
        </w:rPr>
        <w:t>回歸遊戲體驗、觀察聯想並與生活產生連結，</w:t>
      </w:r>
      <w:r w:rsidR="00AF64E8" w:rsidRPr="006E2FDB">
        <w:rPr>
          <w:rFonts w:asciiTheme="minorEastAsia" w:hAnsiTheme="minorEastAsia" w:cstheme="minorHAnsi" w:hint="eastAsia"/>
        </w:rPr>
        <w:t>更</w:t>
      </w:r>
      <w:r w:rsidR="00885B21" w:rsidRPr="006E2FDB">
        <w:rPr>
          <w:rFonts w:asciiTheme="minorEastAsia" w:hAnsiTheme="minorEastAsia" w:cstheme="minorHAnsi" w:hint="eastAsia"/>
        </w:rPr>
        <w:t>將美感內化為兒童感受覺知的一部分。</w:t>
      </w:r>
      <w:r w:rsidR="00AF64E8" w:rsidRPr="006E2FDB">
        <w:rPr>
          <w:rFonts w:asciiTheme="minorEastAsia" w:hAnsiTheme="minorEastAsia" w:cstheme="minorHAnsi" w:hint="eastAsia"/>
        </w:rPr>
        <w:t>果然，這份期許，在</w:t>
      </w:r>
      <w:r w:rsidR="00CB337B" w:rsidRPr="006E2FDB">
        <w:rPr>
          <w:rFonts w:asciiTheme="minorEastAsia" w:hAnsiTheme="minorEastAsia" w:cstheme="minorHAnsi" w:hint="eastAsia"/>
        </w:rPr>
        <w:t>「赫威</w:t>
      </w:r>
      <w:proofErr w:type="gramStart"/>
      <w:r w:rsidR="00CB337B" w:rsidRPr="006E2FDB">
        <w:rPr>
          <w:rFonts w:asciiTheme="minorEastAsia" w:hAnsiTheme="minorEastAsia" w:cstheme="minorHAnsi" w:hint="eastAsia"/>
        </w:rPr>
        <w:t>‧托雷玩藝術</w:t>
      </w:r>
      <w:proofErr w:type="gramEnd"/>
      <w:r w:rsidR="00CB337B" w:rsidRPr="006E2FDB">
        <w:rPr>
          <w:rFonts w:asciiTheme="minorEastAsia" w:hAnsiTheme="minorEastAsia" w:cstheme="minorHAnsi" w:hint="eastAsia"/>
        </w:rPr>
        <w:t>」教育展</w:t>
      </w:r>
      <w:r w:rsidR="00AF64E8" w:rsidRPr="006E2FDB">
        <w:rPr>
          <w:rFonts w:asciiTheme="minorEastAsia" w:hAnsiTheme="minorEastAsia" w:cstheme="minorHAnsi" w:hint="eastAsia"/>
        </w:rPr>
        <w:t>展出</w:t>
      </w:r>
      <w:proofErr w:type="gramStart"/>
      <w:r w:rsidR="00AF64E8" w:rsidRPr="006E2FDB">
        <w:rPr>
          <w:rFonts w:asciiTheme="minorEastAsia" w:hAnsiTheme="minorEastAsia" w:cstheme="minorHAnsi" w:hint="eastAsia"/>
        </w:rPr>
        <w:t>期間，</w:t>
      </w:r>
      <w:proofErr w:type="gramEnd"/>
      <w:r w:rsidR="00DF05CA" w:rsidRPr="006E2FDB">
        <w:rPr>
          <w:rFonts w:asciiTheme="minorEastAsia" w:hAnsiTheme="minorEastAsia" w:cstheme="minorHAnsi" w:hint="eastAsia"/>
        </w:rPr>
        <w:t>不僅獲得全</w:t>
      </w:r>
      <w:proofErr w:type="gramStart"/>
      <w:r w:rsidR="00CB337B" w:rsidRPr="006E2FDB">
        <w:rPr>
          <w:rFonts w:asciiTheme="minorEastAsia" w:hAnsiTheme="minorEastAsia" w:cstheme="minorHAnsi" w:hint="eastAsia"/>
        </w:rPr>
        <w:t>臺</w:t>
      </w:r>
      <w:proofErr w:type="gramEnd"/>
      <w:r w:rsidR="00AF64E8" w:rsidRPr="006E2FDB">
        <w:rPr>
          <w:rFonts w:asciiTheme="minorEastAsia" w:hAnsiTheme="minorEastAsia" w:cstheme="minorHAnsi" w:hint="eastAsia"/>
        </w:rPr>
        <w:t>各地幼兒園所</w:t>
      </w:r>
      <w:r w:rsidR="00DF05CA" w:rsidRPr="006E2FDB">
        <w:rPr>
          <w:rFonts w:asciiTheme="minorEastAsia" w:hAnsiTheme="minorEastAsia" w:cstheme="minorHAnsi" w:hint="eastAsia"/>
        </w:rPr>
        <w:t>教師及學童的</w:t>
      </w:r>
      <w:r w:rsidR="00AF64E8" w:rsidRPr="006E2FDB">
        <w:rPr>
          <w:rFonts w:asciiTheme="minorEastAsia" w:hAnsiTheme="minorEastAsia" w:cstheme="minorHAnsi" w:hint="eastAsia"/>
        </w:rPr>
        <w:t>肯定迴響，</w:t>
      </w:r>
      <w:r w:rsidR="00DF05CA" w:rsidRPr="006E2FDB">
        <w:rPr>
          <w:rFonts w:asciiTheme="minorEastAsia" w:hAnsiTheme="minorEastAsia" w:cstheme="minorHAnsi" w:hint="eastAsia"/>
        </w:rPr>
        <w:t>作品更發揮了共融藝術潛質，既是視障者觸摸體驗</w:t>
      </w:r>
      <w:r w:rsidR="00D44BEA" w:rsidRPr="006E2FDB">
        <w:rPr>
          <w:rFonts w:asciiTheme="minorEastAsia" w:hAnsiTheme="minorEastAsia" w:cstheme="minorHAnsi" w:hint="eastAsia"/>
        </w:rPr>
        <w:t>與</w:t>
      </w:r>
      <w:r w:rsidR="00DF05CA" w:rsidRPr="006E2FDB">
        <w:rPr>
          <w:rFonts w:asciiTheme="minorEastAsia" w:hAnsiTheme="minorEastAsia" w:cstheme="minorHAnsi" w:hint="eastAsia"/>
        </w:rPr>
        <w:t>聽障者遊戲近用的作品，更是高齡及參與代間活動族群流連忘返</w:t>
      </w:r>
      <w:r w:rsidR="009D5DFF" w:rsidRPr="006E2FDB">
        <w:rPr>
          <w:rFonts w:asciiTheme="minorEastAsia" w:hAnsiTheme="minorEastAsia" w:cstheme="minorHAnsi" w:hint="eastAsia"/>
        </w:rPr>
        <w:t>於其中</w:t>
      </w:r>
      <w:r w:rsidR="00DF05CA" w:rsidRPr="006E2FDB">
        <w:rPr>
          <w:rFonts w:asciiTheme="minorEastAsia" w:hAnsiTheme="minorEastAsia" w:cstheme="minorHAnsi" w:hint="eastAsia"/>
        </w:rPr>
        <w:t>的</w:t>
      </w:r>
      <w:r w:rsidR="00D44BEA" w:rsidRPr="006E2FDB">
        <w:rPr>
          <w:rFonts w:asciiTheme="minorEastAsia" w:hAnsiTheme="minorEastAsia" w:cstheme="minorHAnsi" w:hint="eastAsia"/>
        </w:rPr>
        <w:t>展覽，</w:t>
      </w:r>
      <w:r w:rsidR="00CB337B" w:rsidRPr="006E2FDB">
        <w:rPr>
          <w:rFonts w:asciiTheme="minorEastAsia" w:hAnsiTheme="minorEastAsia" w:cstheme="minorHAnsi" w:hint="eastAsia"/>
        </w:rPr>
        <w:t>甚至</w:t>
      </w:r>
      <w:r w:rsidR="00DF05CA" w:rsidRPr="006E2FDB">
        <w:rPr>
          <w:rFonts w:asciiTheme="minorEastAsia" w:hAnsiTheme="minorEastAsia" w:cstheme="minorHAnsi" w:hint="eastAsia"/>
        </w:rPr>
        <w:t>也不乏年輕族群特來互動拍照打卡。</w:t>
      </w:r>
    </w:p>
    <w:p w14:paraId="03DF05F2" w14:textId="73C33DE6" w:rsidR="00602D00" w:rsidRPr="006E2FDB" w:rsidRDefault="00AB2D6E" w:rsidP="006364A9">
      <w:pPr>
        <w:spacing w:after="240" w:line="400" w:lineRule="exact"/>
        <w:ind w:firstLine="480"/>
        <w:jc w:val="both"/>
        <w:rPr>
          <w:rFonts w:asciiTheme="minorEastAsia" w:hAnsiTheme="minorEastAsia" w:cs="Calibri"/>
        </w:rPr>
      </w:pPr>
      <w:r w:rsidRPr="006E2FDB">
        <w:rPr>
          <w:rFonts w:asciiTheme="minorEastAsia" w:hAnsiTheme="minorEastAsia" w:cs="Calibri" w:hint="eastAsia"/>
        </w:rPr>
        <w:t>本次</w:t>
      </w:r>
      <w:r w:rsidR="009D5DFF" w:rsidRPr="006E2FDB">
        <w:rPr>
          <w:rFonts w:asciiTheme="minorEastAsia" w:hAnsiTheme="minorEastAsia" w:cs="Calibri" w:hint="eastAsia"/>
        </w:rPr>
        <w:t>閉幕音樂會，是國美館與</w:t>
      </w:r>
      <w:r w:rsidR="00D44BEA" w:rsidRPr="006E2FDB">
        <w:rPr>
          <w:rFonts w:asciiTheme="minorEastAsia" w:hAnsiTheme="minorEastAsia" w:cs="Calibri" w:hint="eastAsia"/>
        </w:rPr>
        <w:t>本</w:t>
      </w:r>
      <w:r w:rsidR="009D5DFF" w:rsidRPr="006E2FDB">
        <w:rPr>
          <w:rFonts w:asciiTheme="minorEastAsia" w:hAnsiTheme="minorEastAsia" w:cs="Calibri" w:hint="eastAsia"/>
        </w:rPr>
        <w:t>展的教育推廣協辦單位「信誼基金會」隆重攜手</w:t>
      </w:r>
      <w:r w:rsidR="00B4390A" w:rsidRPr="006E2FDB">
        <w:rPr>
          <w:rFonts w:asciiTheme="minorEastAsia" w:hAnsiTheme="minorEastAsia" w:cs="Calibri" w:hint="eastAsia"/>
        </w:rPr>
        <w:t>合辦</w:t>
      </w:r>
      <w:r w:rsidR="009D5DFF" w:rsidRPr="006E2FDB">
        <w:rPr>
          <w:rFonts w:asciiTheme="minorEastAsia" w:hAnsiTheme="minorEastAsia" w:cs="Calibri" w:hint="eastAsia"/>
        </w:rPr>
        <w:t>，從</w:t>
      </w:r>
      <w:r w:rsidR="00B4390A" w:rsidRPr="006E2FDB">
        <w:rPr>
          <w:rFonts w:asciiTheme="minorEastAsia" w:hAnsiTheme="minorEastAsia" w:cs="Calibri" w:hint="eastAsia"/>
        </w:rPr>
        <w:t>藝術家</w:t>
      </w:r>
      <w:r w:rsidR="009D5DFF" w:rsidRPr="006E2FDB">
        <w:rPr>
          <w:rFonts w:asciiTheme="minorEastAsia" w:hAnsiTheme="minorEastAsia" w:cs="Calibri" w:hint="eastAsia"/>
        </w:rPr>
        <w:t>展覽作品</w:t>
      </w:r>
      <w:proofErr w:type="gramStart"/>
      <w:r w:rsidR="009D5DFF" w:rsidRPr="006E2FDB">
        <w:rPr>
          <w:rFonts w:asciiTheme="minorEastAsia" w:hAnsiTheme="minorEastAsia" w:cs="Calibri" w:hint="eastAsia"/>
        </w:rPr>
        <w:t>的創生源頭</w:t>
      </w:r>
      <w:proofErr w:type="gramEnd"/>
      <w:r w:rsidR="009D5DFF" w:rsidRPr="006E2FDB">
        <w:rPr>
          <w:rFonts w:ascii="Microsoft YaHei" w:eastAsia="Microsoft YaHei" w:hAnsi="Microsoft YaHei" w:cs="Microsoft YaHei" w:hint="eastAsia"/>
        </w:rPr>
        <w:t>㇐㇐</w:t>
      </w:r>
      <w:r w:rsidR="009D5DFF" w:rsidRPr="006E2FDB">
        <w:rPr>
          <w:rFonts w:asciiTheme="minorEastAsia" w:hAnsiTheme="minorEastAsia" w:cs="Calibri" w:hint="eastAsia"/>
        </w:rPr>
        <w:t>《小黃點》互動式</w:t>
      </w:r>
      <w:r w:rsidR="00B4390A" w:rsidRPr="006E2FDB">
        <w:rPr>
          <w:rFonts w:asciiTheme="minorEastAsia" w:hAnsiTheme="minorEastAsia" w:cs="Calibri" w:hint="eastAsia"/>
        </w:rPr>
        <w:t>繪本</w:t>
      </w:r>
      <w:r w:rsidR="009D5DFF" w:rsidRPr="006E2FDB">
        <w:rPr>
          <w:rFonts w:asciiTheme="minorEastAsia" w:hAnsiTheme="minorEastAsia" w:cs="Calibri" w:hint="eastAsia"/>
        </w:rPr>
        <w:t>，搖身一變成了包括室內樂、動畫與說書人</w:t>
      </w:r>
      <w:r w:rsidR="00B4390A" w:rsidRPr="006E2FDB">
        <w:rPr>
          <w:rFonts w:asciiTheme="minorEastAsia" w:hAnsiTheme="minorEastAsia" w:cs="Calibri" w:hint="eastAsia"/>
        </w:rPr>
        <w:t>引導</w:t>
      </w:r>
      <w:r w:rsidR="009D5DFF" w:rsidRPr="006E2FDB">
        <w:rPr>
          <w:rFonts w:asciiTheme="minorEastAsia" w:hAnsiTheme="minorEastAsia" w:cs="Calibri" w:hint="eastAsia"/>
        </w:rPr>
        <w:t>互動的</w:t>
      </w:r>
      <w:r w:rsidR="005E2D7E" w:rsidRPr="006E2FDB">
        <w:rPr>
          <w:rFonts w:asciiTheme="minorEastAsia" w:hAnsiTheme="minorEastAsia" w:cs="Calibri" w:hint="eastAsia"/>
        </w:rPr>
        <w:t>親子</w:t>
      </w:r>
      <w:r w:rsidR="009D5DFF" w:rsidRPr="006E2FDB">
        <w:rPr>
          <w:rFonts w:asciiTheme="minorEastAsia" w:hAnsiTheme="minorEastAsia" w:cs="Calibri" w:hint="eastAsia"/>
        </w:rPr>
        <w:t>音樂會，不僅讓繪本內容與音樂產生連結、</w:t>
      </w:r>
      <w:r w:rsidR="00CB630C" w:rsidRPr="006E2FDB">
        <w:rPr>
          <w:rFonts w:asciiTheme="minorEastAsia" w:hAnsiTheme="minorEastAsia" w:cs="Calibri" w:hint="eastAsia"/>
        </w:rPr>
        <w:t>更</w:t>
      </w:r>
      <w:r w:rsidR="00B4390A" w:rsidRPr="006E2FDB">
        <w:rPr>
          <w:rFonts w:asciiTheme="minorEastAsia" w:hAnsiTheme="minorEastAsia" w:cs="Calibri" w:hint="eastAsia"/>
        </w:rPr>
        <w:t>將</w:t>
      </w:r>
      <w:r w:rsidR="009D5DFF" w:rsidRPr="006E2FDB">
        <w:rPr>
          <w:rFonts w:asciiTheme="minorEastAsia" w:hAnsiTheme="minorEastAsia" w:cs="Calibri" w:hint="eastAsia"/>
        </w:rPr>
        <w:t>進一步加深小朋友們對於</w:t>
      </w:r>
      <w:r w:rsidR="00B4390A" w:rsidRPr="006E2FDB">
        <w:rPr>
          <w:rFonts w:asciiTheme="minorEastAsia" w:hAnsiTheme="minorEastAsia" w:cs="Calibri" w:hint="eastAsia"/>
        </w:rPr>
        <w:t>展出作品形象</w:t>
      </w:r>
      <w:r w:rsidR="009D5DFF" w:rsidRPr="006E2FDB">
        <w:rPr>
          <w:rFonts w:asciiTheme="minorEastAsia" w:hAnsiTheme="minorEastAsia" w:cs="Calibri" w:hint="eastAsia"/>
        </w:rPr>
        <w:t>、顏色與聲音之間的</w:t>
      </w:r>
      <w:r w:rsidR="005E2D7E" w:rsidRPr="006E2FDB">
        <w:rPr>
          <w:rFonts w:asciiTheme="minorEastAsia" w:hAnsiTheme="minorEastAsia" w:cs="Calibri" w:hint="eastAsia"/>
        </w:rPr>
        <w:t>連結</w:t>
      </w:r>
      <w:r w:rsidR="00CB630C" w:rsidRPr="006E2FDB">
        <w:rPr>
          <w:rFonts w:asciiTheme="minorEastAsia" w:hAnsiTheme="minorEastAsia" w:cs="Calibri" w:hint="eastAsia"/>
        </w:rPr>
        <w:t>印象</w:t>
      </w:r>
      <w:r w:rsidR="009D5DFF" w:rsidRPr="006E2FDB">
        <w:rPr>
          <w:rFonts w:asciiTheme="minorEastAsia" w:hAnsiTheme="minorEastAsia" w:cs="Calibri" w:hint="eastAsia"/>
        </w:rPr>
        <w:t>。</w:t>
      </w:r>
      <w:r w:rsidR="00B4390A" w:rsidRPr="006E2FDB">
        <w:rPr>
          <w:rFonts w:asciiTheme="minorEastAsia" w:hAnsiTheme="minorEastAsia" w:cs="Calibri" w:hint="eastAsia"/>
        </w:rPr>
        <w:t>全新曲目是由知名</w:t>
      </w:r>
      <w:r w:rsidR="009D5DFF" w:rsidRPr="006E2FDB">
        <w:rPr>
          <w:rFonts w:asciiTheme="minorEastAsia" w:hAnsiTheme="minorEastAsia" w:cs="Calibri" w:hint="eastAsia"/>
        </w:rPr>
        <w:t>作曲家顏名秀</w:t>
      </w:r>
      <w:r w:rsidR="00B4390A" w:rsidRPr="006E2FDB">
        <w:rPr>
          <w:rFonts w:asciiTheme="minorEastAsia" w:hAnsiTheme="minorEastAsia" w:cs="Calibri" w:hint="eastAsia"/>
        </w:rPr>
        <w:t>編寫、由指揮家</w:t>
      </w:r>
      <w:r w:rsidR="00B4390A" w:rsidRPr="006E2FDB">
        <w:rPr>
          <w:rFonts w:asciiTheme="minorEastAsia" w:hAnsiTheme="minorEastAsia" w:cs="Arial" w:hint="eastAsia"/>
          <w:color w:val="000000"/>
          <w:shd w:val="clear" w:color="auto" w:fill="FFFFFF"/>
        </w:rPr>
        <w:t>張尹芳領銜室內樂團演奏</w:t>
      </w:r>
      <w:r w:rsidR="009D5DFF" w:rsidRPr="006E2FDB">
        <w:rPr>
          <w:rFonts w:asciiTheme="minorEastAsia" w:hAnsiTheme="minorEastAsia" w:cs="Calibri" w:hint="eastAsia"/>
        </w:rPr>
        <w:t>，</w:t>
      </w:r>
      <w:r w:rsidR="00B4390A" w:rsidRPr="006E2FDB">
        <w:rPr>
          <w:rFonts w:asciiTheme="minorEastAsia" w:hAnsiTheme="minorEastAsia" w:cs="Calibri" w:hint="eastAsia"/>
        </w:rPr>
        <w:t>更邀請到</w:t>
      </w:r>
      <w:r w:rsidR="00B4390A" w:rsidRPr="006E2FDB">
        <w:rPr>
          <w:rFonts w:asciiTheme="minorEastAsia" w:hAnsiTheme="minorEastAsia" w:cs="Arial"/>
          <w:color w:val="000000"/>
          <w:shd w:val="clear" w:color="auto" w:fill="FFFFFF"/>
        </w:rPr>
        <w:t>男中音聲樂家</w:t>
      </w:r>
      <w:r w:rsidR="00B4390A" w:rsidRPr="006E2FDB">
        <w:rPr>
          <w:rFonts w:asciiTheme="minorEastAsia" w:hAnsiTheme="minorEastAsia" w:cs="Arial" w:hint="eastAsia"/>
          <w:color w:val="000000"/>
          <w:shd w:val="clear" w:color="auto" w:fill="FFFFFF"/>
        </w:rPr>
        <w:t>廖宇盟擔綱說書人</w:t>
      </w:r>
      <w:r w:rsidR="00F049AB" w:rsidRPr="006E2FDB">
        <w:rPr>
          <w:rFonts w:asciiTheme="minorEastAsia" w:hAnsiTheme="minorEastAsia" w:cs="Arial" w:hint="eastAsia"/>
          <w:color w:val="000000"/>
          <w:shd w:val="clear" w:color="auto" w:fill="FFFFFF"/>
        </w:rPr>
        <w:t>參與表演</w:t>
      </w:r>
      <w:r w:rsidR="002C7C04" w:rsidRPr="006E2FDB">
        <w:rPr>
          <w:rFonts w:asciiTheme="minorEastAsia" w:hAnsiTheme="minorEastAsia" w:cs="Arial" w:hint="eastAsia"/>
          <w:color w:val="000000"/>
          <w:shd w:val="clear" w:color="auto" w:fill="FFFFFF"/>
        </w:rPr>
        <w:t>、引導</w:t>
      </w:r>
      <w:r w:rsidR="009D5DFF" w:rsidRPr="006E2FDB">
        <w:rPr>
          <w:rFonts w:asciiTheme="minorEastAsia" w:hAnsiTheme="minorEastAsia" w:cs="Calibri" w:hint="eastAsia"/>
        </w:rPr>
        <w:t>，</w:t>
      </w:r>
      <w:r w:rsidR="00B4390A" w:rsidRPr="006E2FDB">
        <w:rPr>
          <w:rFonts w:asciiTheme="minorEastAsia" w:hAnsiTheme="minorEastAsia" w:cs="Calibri" w:hint="eastAsia"/>
        </w:rPr>
        <w:t>要</w:t>
      </w:r>
      <w:r w:rsidR="009D5DFF" w:rsidRPr="006E2FDB">
        <w:rPr>
          <w:rFonts w:asciiTheme="minorEastAsia" w:hAnsiTheme="minorEastAsia" w:cs="Calibri" w:hint="eastAsia"/>
        </w:rPr>
        <w:t>帶</w:t>
      </w:r>
      <w:proofErr w:type="gramStart"/>
      <w:r w:rsidR="009D5DFF" w:rsidRPr="006E2FDB">
        <w:rPr>
          <w:rFonts w:asciiTheme="minorEastAsia" w:hAnsiTheme="minorEastAsia" w:cs="Calibri" w:hint="eastAsia"/>
        </w:rPr>
        <w:t>給兒少親</w:t>
      </w:r>
      <w:proofErr w:type="gramEnd"/>
      <w:r w:rsidR="009D5DFF" w:rsidRPr="006E2FDB">
        <w:rPr>
          <w:rFonts w:asciiTheme="minorEastAsia" w:hAnsiTheme="minorEastAsia" w:cs="Calibri" w:hint="eastAsia"/>
        </w:rPr>
        <w:t>子</w:t>
      </w:r>
      <w:r w:rsidR="00D44BEA" w:rsidRPr="006E2FDB">
        <w:rPr>
          <w:rFonts w:asciiTheme="minorEastAsia" w:hAnsiTheme="minorEastAsia" w:cs="Calibri" w:hint="eastAsia"/>
        </w:rPr>
        <w:t>觀眾</w:t>
      </w:r>
      <w:r w:rsidR="009D5DFF" w:rsidRPr="006E2FDB">
        <w:rPr>
          <w:rFonts w:asciiTheme="minorEastAsia" w:hAnsiTheme="minorEastAsia" w:cs="Calibri" w:hint="eastAsia"/>
        </w:rPr>
        <w:t>耳目一新的共融藝術音樂會體驗！</w:t>
      </w:r>
      <w:r w:rsidR="00D85549" w:rsidRPr="006E2FDB">
        <w:rPr>
          <w:rFonts w:asciiTheme="minorEastAsia" w:hAnsiTheme="minorEastAsia" w:cs="Calibri" w:hint="eastAsia"/>
        </w:rPr>
        <w:t>而遠在法國因為</w:t>
      </w:r>
      <w:proofErr w:type="gramStart"/>
      <w:r w:rsidR="00D85549" w:rsidRPr="006E2FDB">
        <w:rPr>
          <w:rFonts w:asciiTheme="minorEastAsia" w:hAnsiTheme="minorEastAsia" w:cs="Calibri" w:hint="eastAsia"/>
        </w:rPr>
        <w:t>疫</w:t>
      </w:r>
      <w:proofErr w:type="gramEnd"/>
      <w:r w:rsidR="00D85549" w:rsidRPr="006E2FDB">
        <w:rPr>
          <w:rFonts w:asciiTheme="minorEastAsia" w:hAnsiTheme="minorEastAsia" w:cs="Calibri" w:hint="eastAsia"/>
        </w:rPr>
        <w:t>情無法前來臺灣的藝術家</w:t>
      </w:r>
      <w:r w:rsidR="00D85549" w:rsidRPr="006E2FDB">
        <w:rPr>
          <w:rFonts w:asciiTheme="minorEastAsia" w:hAnsiTheme="minorEastAsia" w:hint="eastAsia"/>
        </w:rPr>
        <w:t>赫威</w:t>
      </w:r>
      <w:proofErr w:type="gramStart"/>
      <w:r w:rsidR="00D85549" w:rsidRPr="006E2FDB">
        <w:rPr>
          <w:rFonts w:asciiTheme="minorEastAsia" w:hAnsiTheme="minorEastAsia" w:hint="eastAsia"/>
        </w:rPr>
        <w:t>‧</w:t>
      </w:r>
      <w:proofErr w:type="gramEnd"/>
      <w:r w:rsidR="00D85549" w:rsidRPr="006E2FDB">
        <w:rPr>
          <w:rFonts w:asciiTheme="minorEastAsia" w:hAnsiTheme="minorEastAsia" w:hint="eastAsia"/>
        </w:rPr>
        <w:t>托雷本人</w:t>
      </w:r>
      <w:r w:rsidR="00D85549" w:rsidRPr="006E2FDB">
        <w:rPr>
          <w:rFonts w:asciiTheme="minorEastAsia" w:hAnsiTheme="minorEastAsia" w:cs="Calibri" w:hint="eastAsia"/>
        </w:rPr>
        <w:t>，則以錄影</w:t>
      </w:r>
      <w:r w:rsidR="00D22CB1" w:rsidRPr="006E2FDB">
        <w:rPr>
          <w:rFonts w:asciiTheme="minorEastAsia" w:hAnsiTheme="minorEastAsia" w:cs="Calibri" w:hint="eastAsia"/>
        </w:rPr>
        <w:t>致詞</w:t>
      </w:r>
      <w:r w:rsidR="00D85549" w:rsidRPr="006E2FDB">
        <w:rPr>
          <w:rFonts w:asciiTheme="minorEastAsia" w:hAnsiTheme="minorEastAsia" w:cs="Calibri" w:hint="eastAsia"/>
        </w:rPr>
        <w:t>方式參與活動，</w:t>
      </w:r>
      <w:r w:rsidR="00EF5E05" w:rsidRPr="006E2FDB">
        <w:rPr>
          <w:rFonts w:asciiTheme="minorEastAsia" w:hAnsiTheme="minorEastAsia" w:cs="Calibri" w:hint="eastAsia"/>
        </w:rPr>
        <w:t>一方面</w:t>
      </w:r>
      <w:r w:rsidR="00D85549" w:rsidRPr="006E2FDB">
        <w:rPr>
          <w:rFonts w:asciiTheme="minorEastAsia" w:hAnsiTheme="minorEastAsia" w:cs="Calibri" w:hint="eastAsia"/>
        </w:rPr>
        <w:t>為展覽的</w:t>
      </w:r>
      <w:r w:rsidR="00EF5E05" w:rsidRPr="006E2FDB">
        <w:rPr>
          <w:rFonts w:asciiTheme="minorEastAsia" w:hAnsiTheme="minorEastAsia" w:cs="Calibri" w:hint="eastAsia"/>
        </w:rPr>
        <w:t>圓滿</w:t>
      </w:r>
      <w:r w:rsidR="00D85549" w:rsidRPr="006E2FDB">
        <w:rPr>
          <w:rFonts w:asciiTheme="minorEastAsia" w:hAnsiTheme="minorEastAsia" w:cs="Calibri" w:hint="eastAsia"/>
        </w:rPr>
        <w:t>閉幕</w:t>
      </w:r>
      <w:r w:rsidR="00EF5E05" w:rsidRPr="006E2FDB">
        <w:rPr>
          <w:rFonts w:asciiTheme="minorEastAsia" w:hAnsiTheme="minorEastAsia" w:cs="Calibri" w:hint="eastAsia"/>
        </w:rPr>
        <w:t>表達謝意，另一方面則鼓勵現場的孩子們大膽</w:t>
      </w:r>
      <w:r w:rsidR="005E2D7E" w:rsidRPr="006E2FDB">
        <w:rPr>
          <w:rFonts w:asciiTheme="minorEastAsia" w:hAnsiTheme="minorEastAsia" w:cs="Calibri" w:hint="eastAsia"/>
        </w:rPr>
        <w:t>實</w:t>
      </w:r>
      <w:r w:rsidR="00EF5E05" w:rsidRPr="006E2FDB">
        <w:rPr>
          <w:rFonts w:asciiTheme="minorEastAsia" w:hAnsiTheme="minorEastAsia" w:cs="Calibri" w:hint="eastAsia"/>
        </w:rPr>
        <w:t>作</w:t>
      </w:r>
      <w:r w:rsidR="005E2D7E" w:rsidRPr="006E2FDB">
        <w:rPr>
          <w:rFonts w:asciiTheme="minorEastAsia" w:hAnsiTheme="minorEastAsia" w:cs="Calibri" w:hint="eastAsia"/>
        </w:rPr>
        <w:t>藉以</w:t>
      </w:r>
      <w:r w:rsidR="00EF5E05" w:rsidRPr="006E2FDB">
        <w:rPr>
          <w:rFonts w:asciiTheme="minorEastAsia" w:hAnsiTheme="minorEastAsia" w:cs="Calibri" w:hint="eastAsia"/>
        </w:rPr>
        <w:t>激發</w:t>
      </w:r>
      <w:r w:rsidR="006A0F82" w:rsidRPr="006E2FDB">
        <w:rPr>
          <w:rFonts w:asciiTheme="minorEastAsia" w:hAnsiTheme="minorEastAsia" w:cs="Calibri" w:hint="eastAsia"/>
        </w:rPr>
        <w:t>無窮的</w:t>
      </w:r>
      <w:r w:rsidR="00EF5E05" w:rsidRPr="006E2FDB">
        <w:rPr>
          <w:rFonts w:asciiTheme="minorEastAsia" w:hAnsiTheme="minorEastAsia" w:cs="Calibri" w:hint="eastAsia"/>
        </w:rPr>
        <w:t>想像力與創造力</w:t>
      </w:r>
      <w:r w:rsidR="00D22CB1" w:rsidRPr="006E2FDB">
        <w:rPr>
          <w:rFonts w:asciiTheme="minorEastAsia" w:hAnsiTheme="minorEastAsia" w:cs="Calibri" w:hint="eastAsia"/>
        </w:rPr>
        <w:t>。</w:t>
      </w:r>
    </w:p>
    <w:p w14:paraId="0E1E660F" w14:textId="25A90A33" w:rsidR="00EF0C60" w:rsidRPr="006E2FDB" w:rsidRDefault="00F049AB" w:rsidP="00D44BEA">
      <w:pPr>
        <w:spacing w:line="400" w:lineRule="exact"/>
        <w:ind w:firstLine="482"/>
        <w:rPr>
          <w:rFonts w:asciiTheme="minorEastAsia" w:hAnsiTheme="minorEastAsia" w:cs="Calibri"/>
        </w:rPr>
      </w:pPr>
      <w:r w:rsidRPr="006E2FDB">
        <w:rPr>
          <w:rFonts w:asciiTheme="minorEastAsia" w:hAnsiTheme="minorEastAsia" w:cs="Calibri" w:hint="eastAsia"/>
        </w:rPr>
        <w:t>而為履</w:t>
      </w:r>
      <w:proofErr w:type="gramStart"/>
      <w:r w:rsidRPr="006E2FDB">
        <w:rPr>
          <w:rFonts w:asciiTheme="minorEastAsia" w:hAnsiTheme="minorEastAsia" w:cs="Calibri" w:hint="eastAsia"/>
        </w:rPr>
        <w:t>踐</w:t>
      </w:r>
      <w:proofErr w:type="gramEnd"/>
      <w:r w:rsidRPr="006E2FDB">
        <w:rPr>
          <w:rFonts w:asciiTheme="minorEastAsia" w:hAnsiTheme="minorEastAsia" w:cs="Calibri" w:hint="eastAsia"/>
        </w:rPr>
        <w:t>兒</w:t>
      </w:r>
      <w:proofErr w:type="gramStart"/>
      <w:r w:rsidRPr="006E2FDB">
        <w:rPr>
          <w:rFonts w:asciiTheme="minorEastAsia" w:hAnsiTheme="minorEastAsia" w:cs="Calibri" w:hint="eastAsia"/>
        </w:rPr>
        <w:t>少共融近</w:t>
      </w:r>
      <w:proofErr w:type="gramEnd"/>
      <w:r w:rsidRPr="006E2FDB">
        <w:rPr>
          <w:rFonts w:asciiTheme="minorEastAsia" w:hAnsiTheme="minorEastAsia" w:cs="Calibri" w:hint="eastAsia"/>
        </w:rPr>
        <w:t>用的目標</w:t>
      </w:r>
      <w:r w:rsidR="00D44BEA" w:rsidRPr="006E2FDB">
        <w:rPr>
          <w:rFonts w:asciiTheme="minorEastAsia" w:hAnsiTheme="minorEastAsia" w:cs="Calibri" w:hint="eastAsia"/>
        </w:rPr>
        <w:t>，</w:t>
      </w:r>
      <w:r w:rsidR="00CB630C" w:rsidRPr="006E2FDB">
        <w:rPr>
          <w:rFonts w:asciiTheme="minorEastAsia" w:hAnsiTheme="minorEastAsia" w:cs="Calibri" w:hint="eastAsia"/>
        </w:rPr>
        <w:t>館方</w:t>
      </w:r>
      <w:r w:rsidR="00D44BEA" w:rsidRPr="006E2FDB">
        <w:rPr>
          <w:rFonts w:asciiTheme="minorEastAsia" w:hAnsiTheme="minorEastAsia" w:cs="Calibri" w:hint="eastAsia"/>
        </w:rPr>
        <w:t>更保留</w:t>
      </w:r>
      <w:r w:rsidRPr="006E2FDB">
        <w:rPr>
          <w:rFonts w:asciiTheme="minorEastAsia" w:hAnsiTheme="minorEastAsia" w:cs="Calibri" w:hint="eastAsia"/>
        </w:rPr>
        <w:t>演出現場</w:t>
      </w:r>
      <w:r w:rsidR="00D44BEA" w:rsidRPr="006E2FDB">
        <w:rPr>
          <w:rFonts w:asciiTheme="minorEastAsia" w:hAnsiTheme="minorEastAsia" w:cs="Calibri" w:hint="eastAsia"/>
        </w:rPr>
        <w:t>的一半席</w:t>
      </w:r>
      <w:r w:rsidRPr="006E2FDB">
        <w:rPr>
          <w:rFonts w:asciiTheme="minorEastAsia" w:hAnsiTheme="minorEastAsia" w:cs="Calibri" w:hint="eastAsia"/>
        </w:rPr>
        <w:t>位</w:t>
      </w:r>
      <w:r w:rsidR="00C71914" w:rsidRPr="006E2FDB">
        <w:rPr>
          <w:rFonts w:asciiTheme="minorEastAsia" w:hAnsiTheme="minorEastAsia" w:cs="Calibri" w:hint="eastAsia"/>
        </w:rPr>
        <w:t>邀請</w:t>
      </w:r>
      <w:r w:rsidR="00D44BEA" w:rsidRPr="006E2FDB">
        <w:rPr>
          <w:rFonts w:asciiTheme="minorEastAsia" w:hAnsiTheme="minorEastAsia" w:cs="Calibri" w:hint="eastAsia"/>
        </w:rPr>
        <w:t>身心障礙學童</w:t>
      </w:r>
      <w:r w:rsidR="00C71914" w:rsidRPr="006E2FDB">
        <w:rPr>
          <w:rFonts w:asciiTheme="minorEastAsia" w:hAnsiTheme="minorEastAsia" w:cs="Calibri" w:hint="eastAsia"/>
        </w:rPr>
        <w:t>親子，以及新住民和原住民學童親子</w:t>
      </w:r>
      <w:r w:rsidR="00CB337B" w:rsidRPr="006E2FDB">
        <w:rPr>
          <w:rFonts w:asciiTheme="minorEastAsia" w:hAnsiTheme="minorEastAsia" w:cs="Calibri" w:hint="eastAsia"/>
        </w:rPr>
        <w:t>一起同樂參與。</w:t>
      </w:r>
      <w:r w:rsidR="00CB630C" w:rsidRPr="006E2FDB">
        <w:rPr>
          <w:rFonts w:asciiTheme="minorEastAsia" w:hAnsiTheme="minorEastAsia" w:cs="Calibri" w:hint="eastAsia"/>
        </w:rPr>
        <w:t>活動</w:t>
      </w:r>
      <w:r w:rsidR="00CB337B" w:rsidRPr="006E2FDB">
        <w:rPr>
          <w:rFonts w:asciiTheme="minorEastAsia" w:hAnsiTheme="minorEastAsia" w:cs="Calibri" w:hint="eastAsia"/>
        </w:rPr>
        <w:t>現場並安排有手譯員全程進行手語翻譯，讓聽障兒童</w:t>
      </w:r>
      <w:r w:rsidR="00CB630C" w:rsidRPr="006E2FDB">
        <w:rPr>
          <w:rFonts w:asciiTheme="minorEastAsia" w:hAnsiTheme="minorEastAsia" w:cs="Calibri" w:hint="eastAsia"/>
        </w:rPr>
        <w:t>或家長也</w:t>
      </w:r>
      <w:r w:rsidR="00CB337B" w:rsidRPr="006E2FDB">
        <w:rPr>
          <w:rFonts w:asciiTheme="minorEastAsia" w:hAnsiTheme="minorEastAsia" w:cs="Calibri" w:hint="eastAsia"/>
        </w:rPr>
        <w:t>可以同步</w:t>
      </w:r>
      <w:r w:rsidR="00CB630C" w:rsidRPr="006E2FDB">
        <w:rPr>
          <w:rFonts w:asciiTheme="minorEastAsia" w:hAnsiTheme="minorEastAsia" w:cs="Calibri" w:hint="eastAsia"/>
        </w:rPr>
        <w:t>互動</w:t>
      </w:r>
      <w:r w:rsidR="00CB337B" w:rsidRPr="006E2FDB">
        <w:rPr>
          <w:rFonts w:asciiTheme="minorEastAsia" w:hAnsiTheme="minorEastAsia" w:cs="Calibri" w:hint="eastAsia"/>
        </w:rPr>
        <w:t>近用。</w:t>
      </w:r>
      <w:r w:rsidR="00CB630C" w:rsidRPr="006E2FDB">
        <w:rPr>
          <w:rFonts w:asciiTheme="minorEastAsia" w:hAnsiTheme="minorEastAsia" w:cs="Calibri" w:hint="eastAsia"/>
        </w:rPr>
        <w:t>獲邀帶隊參與活動的啟聰學校老師即表示，以共融藝術參與的形式，讓</w:t>
      </w:r>
      <w:r w:rsidR="00DD3B52" w:rsidRPr="006E2FDB">
        <w:rPr>
          <w:rFonts w:asciiTheme="minorEastAsia" w:hAnsiTheme="minorEastAsia" w:cs="Calibri" w:hint="eastAsia"/>
        </w:rPr>
        <w:t>年幼</w:t>
      </w:r>
      <w:r w:rsidR="00CB630C" w:rsidRPr="006E2FDB">
        <w:rPr>
          <w:rFonts w:asciiTheme="minorEastAsia" w:hAnsiTheme="minorEastAsia" w:cs="Calibri" w:hint="eastAsia"/>
        </w:rPr>
        <w:t>的孩子齊聚一堂，除了共同享受藝術</w:t>
      </w:r>
      <w:r w:rsidR="002C7C04" w:rsidRPr="006E2FDB">
        <w:rPr>
          <w:rFonts w:asciiTheme="minorEastAsia" w:hAnsiTheme="minorEastAsia" w:cs="Calibri" w:hint="eastAsia"/>
        </w:rPr>
        <w:t>的美好之</w:t>
      </w:r>
      <w:r w:rsidR="00CB630C" w:rsidRPr="006E2FDB">
        <w:rPr>
          <w:rFonts w:asciiTheme="minorEastAsia" w:hAnsiTheme="minorEastAsia" w:cs="Calibri" w:hint="eastAsia"/>
        </w:rPr>
        <w:t>外，對於將友善平權素養的種子</w:t>
      </w:r>
      <w:r w:rsidR="00DD3B52" w:rsidRPr="006E2FDB">
        <w:rPr>
          <w:rFonts w:asciiTheme="minorEastAsia" w:hAnsiTheme="minorEastAsia" w:cs="Calibri" w:hint="eastAsia"/>
        </w:rPr>
        <w:t>潛移默化</w:t>
      </w:r>
      <w:r w:rsidR="006A0F82" w:rsidRPr="006E2FDB">
        <w:rPr>
          <w:rFonts w:asciiTheme="minorEastAsia" w:hAnsiTheme="minorEastAsia" w:cs="Calibri" w:hint="eastAsia"/>
        </w:rPr>
        <w:t>地散播於</w:t>
      </w:r>
      <w:r w:rsidR="00DD3B52" w:rsidRPr="006E2FDB">
        <w:rPr>
          <w:rFonts w:asciiTheme="minorEastAsia" w:hAnsiTheme="minorEastAsia" w:cs="Calibri" w:hint="eastAsia"/>
        </w:rPr>
        <w:t>藝文場館裡，讓(手語)近用服務不再只是</w:t>
      </w:r>
      <w:r w:rsidR="00C44D1E" w:rsidRPr="006E2FDB">
        <w:rPr>
          <w:rFonts w:asciiTheme="minorEastAsia" w:hAnsiTheme="minorEastAsia" w:cs="Calibri" w:hint="eastAsia"/>
        </w:rPr>
        <w:t>一般</w:t>
      </w:r>
      <w:r w:rsidR="00DD3B52" w:rsidRPr="006E2FDB">
        <w:rPr>
          <w:rFonts w:asciiTheme="minorEastAsia" w:hAnsiTheme="minorEastAsia" w:cs="Calibri" w:hint="eastAsia"/>
        </w:rPr>
        <w:t>孩子們世界中、電視新聞畫面裡的一個小圓框，而是真實日常藝文活動裡的平常，是很好的美感素養教育</w:t>
      </w:r>
      <w:r w:rsidR="00C44D1E" w:rsidRPr="006E2FDB">
        <w:rPr>
          <w:rFonts w:asciiTheme="minorEastAsia" w:hAnsiTheme="minorEastAsia" w:cs="Calibri" w:hint="eastAsia"/>
        </w:rPr>
        <w:t>典範</w:t>
      </w:r>
      <w:r w:rsidR="00DD3B52" w:rsidRPr="006E2FDB">
        <w:rPr>
          <w:rFonts w:asciiTheme="minorEastAsia" w:hAnsiTheme="minorEastAsia" w:cs="Calibri" w:hint="eastAsia"/>
        </w:rPr>
        <w:t>。</w:t>
      </w:r>
      <w:r w:rsidR="00561F63" w:rsidRPr="006E2FDB">
        <w:rPr>
          <w:rFonts w:asciiTheme="minorEastAsia" w:hAnsiTheme="minorEastAsia" w:cs="Calibri" w:hint="eastAsia"/>
        </w:rPr>
        <w:t>活動當日近500位兒</w:t>
      </w:r>
      <w:r w:rsidR="00561F63" w:rsidRPr="006E2FDB">
        <w:rPr>
          <w:rFonts w:asciiTheme="minorEastAsia" w:hAnsiTheme="minorEastAsia" w:cs="Calibri" w:hint="eastAsia"/>
        </w:rPr>
        <w:lastRenderedPageBreak/>
        <w:t>少親子觀眾的熱烈參與，為</w:t>
      </w:r>
      <w:r w:rsidR="00561F63" w:rsidRPr="006E2FDB">
        <w:rPr>
          <w:rFonts w:asciiTheme="minorEastAsia" w:hAnsiTheme="minorEastAsia" w:hint="eastAsia"/>
        </w:rPr>
        <w:t>「赫威‧托雷玩藝術」教育展畫下一個完美的句點。</w:t>
      </w:r>
    </w:p>
    <w:p w14:paraId="69C1C562" w14:textId="77777777" w:rsidR="002E1A52" w:rsidRPr="006E2FDB" w:rsidRDefault="002E1A52" w:rsidP="00D44BEA">
      <w:pPr>
        <w:spacing w:line="400" w:lineRule="exact"/>
        <w:ind w:firstLineChars="177" w:firstLine="425"/>
        <w:rPr>
          <w:rFonts w:asciiTheme="minorEastAsia" w:hAnsiTheme="minorEastAsia"/>
        </w:rPr>
      </w:pPr>
    </w:p>
    <w:p w14:paraId="79859899" w14:textId="774FC9E3" w:rsidR="006364A9" w:rsidRPr="006E2FDB" w:rsidRDefault="006364A9" w:rsidP="006364A9">
      <w:pPr>
        <w:spacing w:line="400" w:lineRule="exact"/>
        <w:rPr>
          <w:rFonts w:asciiTheme="minorEastAsia" w:hAnsiTheme="minorEastAsia"/>
          <w:b/>
          <w:color w:val="000000" w:themeColor="text1"/>
        </w:rPr>
      </w:pPr>
      <w:r w:rsidRPr="006E2FDB">
        <w:rPr>
          <w:rFonts w:asciiTheme="minorEastAsia" w:hAnsiTheme="minorEastAsia" w:hint="eastAsia"/>
          <w:b/>
        </w:rPr>
        <w:t>「赫威</w:t>
      </w:r>
      <w:proofErr w:type="gramStart"/>
      <w:r w:rsidRPr="006E2FDB">
        <w:rPr>
          <w:rFonts w:asciiTheme="minorEastAsia" w:hAnsiTheme="minorEastAsia" w:hint="eastAsia"/>
          <w:b/>
        </w:rPr>
        <w:t>‧托雷玩藝術</w:t>
      </w:r>
      <w:proofErr w:type="gramEnd"/>
      <w:r w:rsidRPr="006E2FDB">
        <w:rPr>
          <w:rFonts w:asciiTheme="minorEastAsia" w:hAnsiTheme="minorEastAsia" w:hint="eastAsia"/>
          <w:b/>
        </w:rPr>
        <w:t>」教育展</w:t>
      </w:r>
      <w:r w:rsidRPr="006E2FDB">
        <w:rPr>
          <w:rFonts w:ascii="Microsoft YaHei" w:eastAsia="Microsoft YaHei" w:hAnsi="Microsoft YaHei" w:cs="Microsoft YaHei" w:hint="eastAsia"/>
          <w:b/>
        </w:rPr>
        <w:t>㇐</w:t>
      </w:r>
      <w:r w:rsidRPr="006E2FDB">
        <w:rPr>
          <w:rFonts w:asciiTheme="minorEastAsia" w:hAnsiTheme="minorEastAsia" w:hint="eastAsia"/>
          <w:b/>
        </w:rPr>
        <w:t>小黃點兒少共融音樂會</w:t>
      </w:r>
    </w:p>
    <w:p w14:paraId="099BF84B" w14:textId="77777777" w:rsidR="006364A9" w:rsidRPr="006364A9" w:rsidRDefault="006364A9" w:rsidP="006364A9">
      <w:pPr>
        <w:numPr>
          <w:ilvl w:val="0"/>
          <w:numId w:val="1"/>
        </w:numPr>
        <w:adjustRightInd w:val="0"/>
        <w:snapToGrid w:val="0"/>
        <w:jc w:val="both"/>
        <w:rPr>
          <w:rFonts w:ascii="新細明體" w:eastAsia="新細明體" w:hAnsi="新細明體" w:cs="Times New Roman"/>
          <w:color w:val="0000FF" w:themeColor="hyperlink"/>
          <w:kern w:val="0"/>
          <w:u w:val="single"/>
        </w:rPr>
      </w:pPr>
      <w:r>
        <w:rPr>
          <w:rFonts w:ascii="新細明體" w:eastAsia="新細明體" w:hAnsi="新細明體" w:cs="Times New Roman"/>
          <w:kern w:val="0"/>
        </w:rPr>
        <w:fldChar w:fldCharType="begin"/>
      </w:r>
      <w:r>
        <w:rPr>
          <w:rFonts w:ascii="新細明體" w:eastAsia="新細明體" w:hAnsi="新細明體" w:cs="Times New Roman"/>
          <w:kern w:val="0"/>
        </w:rPr>
        <w:instrText xml:space="preserve"> HYPERLINK "https://reurl.cc/95AGQa" </w:instrText>
      </w:r>
      <w:r>
        <w:rPr>
          <w:rFonts w:ascii="新細明體" w:eastAsia="新細明體" w:hAnsi="新細明體" w:cs="Times New Roman"/>
          <w:kern w:val="0"/>
        </w:rPr>
        <w:fldChar w:fldCharType="separate"/>
      </w:r>
      <w:r w:rsidRPr="006364A9">
        <w:rPr>
          <w:rFonts w:ascii="新細明體" w:eastAsia="新細明體" w:hAnsi="新細明體" w:cs="Times New Roman"/>
          <w:b/>
          <w:kern w:val="0"/>
        </w:rPr>
        <w:t>活動</w:t>
      </w:r>
      <w:r w:rsidRPr="006E2FDB">
        <w:rPr>
          <w:rFonts w:asciiTheme="minorEastAsia" w:hAnsiTheme="minorEastAsia" w:cs="Arial" w:hint="eastAsia"/>
          <w:b/>
          <w:bCs/>
          <w:color w:val="000000"/>
          <w:spacing w:val="12"/>
          <w:kern w:val="0"/>
        </w:rPr>
        <w:t>時間</w:t>
      </w:r>
      <w:r w:rsidRPr="006E2FDB">
        <w:rPr>
          <w:rFonts w:asciiTheme="minorEastAsia" w:hAnsiTheme="minorEastAsia" w:cs="Arial"/>
          <w:b/>
          <w:bCs/>
          <w:color w:val="000000"/>
          <w:spacing w:val="12"/>
          <w:kern w:val="0"/>
        </w:rPr>
        <w:t>：</w:t>
      </w:r>
      <w:r w:rsidRPr="006E2FDB">
        <w:rPr>
          <w:rFonts w:asciiTheme="minorEastAsia" w:hAnsiTheme="minorEastAsia" w:cs="Arial"/>
          <w:color w:val="000000"/>
          <w:spacing w:val="12"/>
          <w:kern w:val="0"/>
        </w:rPr>
        <w:t>110年</w:t>
      </w:r>
      <w:r w:rsidRPr="006E2FDB">
        <w:rPr>
          <w:rFonts w:asciiTheme="minorEastAsia" w:hAnsiTheme="minorEastAsia" w:cs="Arial" w:hint="eastAsia"/>
          <w:color w:val="000000"/>
          <w:spacing w:val="12"/>
          <w:kern w:val="0"/>
        </w:rPr>
        <w:t>11</w:t>
      </w:r>
      <w:r w:rsidRPr="006E2FDB">
        <w:rPr>
          <w:rFonts w:asciiTheme="minorEastAsia" w:hAnsiTheme="minorEastAsia" w:cs="Arial"/>
          <w:color w:val="000000"/>
          <w:spacing w:val="12"/>
          <w:kern w:val="0"/>
        </w:rPr>
        <w:t>月</w:t>
      </w:r>
      <w:r w:rsidRPr="006E2FDB">
        <w:rPr>
          <w:rFonts w:asciiTheme="minorEastAsia" w:hAnsiTheme="minorEastAsia" w:cs="Arial" w:hint="eastAsia"/>
          <w:color w:val="000000"/>
          <w:spacing w:val="12"/>
          <w:kern w:val="0"/>
        </w:rPr>
        <w:t>28</w:t>
      </w:r>
      <w:r w:rsidRPr="006E2FDB">
        <w:rPr>
          <w:rFonts w:asciiTheme="minorEastAsia" w:hAnsiTheme="minorEastAsia" w:cs="Arial"/>
          <w:color w:val="000000"/>
          <w:spacing w:val="12"/>
          <w:kern w:val="0"/>
        </w:rPr>
        <w:t>日(星期</w:t>
      </w:r>
      <w:r w:rsidRPr="006E2FDB">
        <w:rPr>
          <w:rFonts w:asciiTheme="minorEastAsia" w:hAnsiTheme="minorEastAsia" w:cs="Arial" w:hint="eastAsia"/>
          <w:color w:val="000000"/>
          <w:spacing w:val="12"/>
          <w:kern w:val="0"/>
        </w:rPr>
        <w:t>日</w:t>
      </w:r>
      <w:r w:rsidRPr="006E2FDB">
        <w:rPr>
          <w:rFonts w:asciiTheme="minorEastAsia" w:hAnsiTheme="minorEastAsia" w:cs="Arial"/>
          <w:color w:val="000000"/>
          <w:spacing w:val="12"/>
          <w:kern w:val="0"/>
        </w:rPr>
        <w:t>)</w:t>
      </w:r>
      <w:r w:rsidRPr="006E2FDB">
        <w:rPr>
          <w:rFonts w:asciiTheme="minorEastAsia" w:hAnsiTheme="minorEastAsia" w:cs="Arial" w:hint="eastAsia"/>
          <w:color w:val="000000"/>
          <w:spacing w:val="12"/>
          <w:kern w:val="0"/>
        </w:rPr>
        <w:t xml:space="preserve"> 14:00~14:40、16:00~16:40</w:t>
      </w:r>
    </w:p>
    <w:p w14:paraId="150A823A" w14:textId="3F911E27" w:rsidR="006364A9" w:rsidRPr="00B328E5" w:rsidRDefault="006364A9" w:rsidP="006364A9">
      <w:pPr>
        <w:numPr>
          <w:ilvl w:val="0"/>
          <w:numId w:val="1"/>
        </w:numPr>
        <w:adjustRightInd w:val="0"/>
        <w:snapToGrid w:val="0"/>
        <w:jc w:val="both"/>
        <w:rPr>
          <w:rStyle w:val="a3"/>
          <w:rFonts w:ascii="新細明體" w:eastAsia="新細明體" w:hAnsi="新細明體" w:cs="Times New Roman"/>
          <w:kern w:val="0"/>
        </w:rPr>
      </w:pPr>
      <w:r w:rsidRPr="006364A9">
        <w:rPr>
          <w:rFonts w:ascii="新細明體" w:eastAsia="新細明體" w:hAnsi="新細明體" w:cs="Times New Roman"/>
          <w:b/>
        </w:rPr>
        <w:t>活動</w:t>
      </w:r>
      <w:r w:rsidRPr="006E2FDB">
        <w:rPr>
          <w:rFonts w:asciiTheme="minorEastAsia" w:hAnsiTheme="minorEastAsia" w:cs="Arial"/>
          <w:b/>
          <w:bCs/>
          <w:color w:val="000000"/>
          <w:spacing w:val="12"/>
          <w:kern w:val="0"/>
        </w:rPr>
        <w:t>地點：</w:t>
      </w:r>
      <w:r w:rsidRPr="006E2FDB">
        <w:rPr>
          <w:rFonts w:asciiTheme="minorEastAsia" w:hAnsiTheme="minorEastAsia" w:cs="Arial"/>
          <w:color w:val="000000"/>
          <w:spacing w:val="12"/>
          <w:kern w:val="0"/>
        </w:rPr>
        <w:t>國立臺灣美術館</w:t>
      </w:r>
      <w:r w:rsidRPr="006E2FDB">
        <w:rPr>
          <w:rFonts w:asciiTheme="minorEastAsia" w:hAnsiTheme="minorEastAsia" w:cs="Arial" w:hint="eastAsia"/>
          <w:color w:val="000000"/>
          <w:spacing w:val="12"/>
          <w:kern w:val="0"/>
        </w:rPr>
        <w:t xml:space="preserve"> 演講廳</w:t>
      </w:r>
    </w:p>
    <w:p w14:paraId="671B2E72" w14:textId="5755DC5A" w:rsidR="006364A9" w:rsidRPr="00002CEF" w:rsidRDefault="006364A9" w:rsidP="006364A9">
      <w:pPr>
        <w:numPr>
          <w:ilvl w:val="0"/>
          <w:numId w:val="1"/>
        </w:numPr>
        <w:adjustRightInd w:val="0"/>
        <w:snapToGrid w:val="0"/>
        <w:jc w:val="both"/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/>
          <w:kern w:val="0"/>
        </w:rPr>
        <w:fldChar w:fldCharType="end"/>
      </w:r>
      <w:r w:rsidRPr="006364A9">
        <w:rPr>
          <w:rFonts w:ascii="新細明體" w:eastAsia="新細明體" w:hAnsi="新細明體" w:cs="Times New Roman"/>
          <w:b/>
          <w:kern w:val="0"/>
        </w:rPr>
        <w:t>活動</w:t>
      </w:r>
      <w:r>
        <w:rPr>
          <w:rFonts w:ascii="新細明體" w:eastAsia="新細明體" w:hAnsi="新細明體" w:cs="Times New Roman" w:hint="eastAsia"/>
          <w:b/>
          <w:kern w:val="0"/>
        </w:rPr>
        <w:t>承辦</w:t>
      </w:r>
      <w:r w:rsidRPr="00002CEF">
        <w:rPr>
          <w:rFonts w:ascii="新細明體" w:eastAsia="新細明體" w:hAnsi="新細明體" w:cs="Times New Roman"/>
          <w:b/>
          <w:kern w:val="0"/>
        </w:rPr>
        <w:t>人：</w:t>
      </w:r>
      <w:r w:rsidRPr="006364A9">
        <w:rPr>
          <w:rFonts w:ascii="新細明體" w:eastAsia="新細明體" w:hAnsi="新細明體" w:cs="Times New Roman" w:hint="eastAsia"/>
          <w:kern w:val="0"/>
        </w:rPr>
        <w:t>吳麗娟 電話：(04)23723552 #723</w:t>
      </w:r>
    </w:p>
    <w:p w14:paraId="18D1CC4B" w14:textId="77777777" w:rsidR="006364A9" w:rsidRPr="00002CEF" w:rsidRDefault="006364A9" w:rsidP="006364A9">
      <w:pPr>
        <w:numPr>
          <w:ilvl w:val="0"/>
          <w:numId w:val="1"/>
        </w:numPr>
        <w:adjustRightInd w:val="0"/>
        <w:snapToGrid w:val="0"/>
        <w:jc w:val="both"/>
        <w:rPr>
          <w:rFonts w:ascii="新細明體" w:eastAsia="新細明體" w:hAnsi="新細明體" w:cs="Times New Roman"/>
        </w:rPr>
      </w:pPr>
      <w:r w:rsidRPr="00002CEF">
        <w:rPr>
          <w:rFonts w:ascii="新細明體" w:eastAsia="新細明體" w:hAnsi="新細明體" w:cs="Times New Roman"/>
          <w:b/>
        </w:rPr>
        <w:t>新聞聯絡人</w:t>
      </w:r>
      <w:r w:rsidRPr="00002CEF">
        <w:rPr>
          <w:rFonts w:ascii="新細明體" w:eastAsia="新細明體" w:hAnsi="新細明體" w:cs="Times New Roman"/>
          <w:b/>
          <w:kern w:val="0"/>
        </w:rPr>
        <w:t>：</w:t>
      </w:r>
      <w:r w:rsidRPr="00002CEF">
        <w:rPr>
          <w:rFonts w:ascii="新細明體" w:eastAsia="新細明體" w:hAnsi="新細明體" w:cs="Times New Roman"/>
        </w:rPr>
        <w:t>嚴碧梅</w:t>
      </w:r>
      <w:r>
        <w:rPr>
          <w:rFonts w:ascii="新細明體" w:eastAsia="新細明體" w:hAnsi="新細明體" w:cs="Times New Roman"/>
        </w:rPr>
        <w:t xml:space="preserve"> </w:t>
      </w:r>
      <w:r w:rsidRPr="00002CEF">
        <w:rPr>
          <w:rFonts w:ascii="新細明體" w:eastAsia="新細明體" w:hAnsi="新細明體" w:cs="Times New Roman"/>
        </w:rPr>
        <w:t>電話：(04)23723552 #123</w:t>
      </w:r>
    </w:p>
    <w:p w14:paraId="43971CE8" w14:textId="77777777" w:rsidR="006364A9" w:rsidRDefault="006364A9" w:rsidP="006364A9">
      <w:pPr>
        <w:widowControl/>
        <w:snapToGrid w:val="0"/>
        <w:rPr>
          <w:rFonts w:ascii="新細明體" w:eastAsia="新細明體" w:hAnsi="新細明體" w:cs="Times New Roman"/>
          <w:kern w:val="0"/>
          <w:szCs w:val="24"/>
          <w:u w:val="single"/>
        </w:rPr>
      </w:pPr>
    </w:p>
    <w:p w14:paraId="173CCAF3" w14:textId="77777777" w:rsidR="006364A9" w:rsidRPr="00002CEF" w:rsidRDefault="006364A9" w:rsidP="006364A9">
      <w:pPr>
        <w:snapToGrid w:val="0"/>
        <w:spacing w:beforeLines="50" w:before="180"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國立臺灣美術館</w:t>
      </w:r>
    </w:p>
    <w:p w14:paraId="12427784" w14:textId="77777777" w:rsidR="006364A9" w:rsidRPr="00002CEF" w:rsidRDefault="006364A9" w:rsidP="006364A9">
      <w:pPr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  <w:proofErr w:type="gramStart"/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官網</w:t>
      </w:r>
      <w:proofErr w:type="gramEnd"/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：</w:t>
      </w:r>
      <w:hyperlink r:id="rId7" w:history="1">
        <w:r w:rsidRPr="00002CEF">
          <w:rPr>
            <w:rFonts w:ascii="Times New Roman" w:eastAsia="新細明體" w:hAnsi="Times New Roman" w:cs="Calibri" w:hint="eastAsia"/>
            <w:kern w:val="0"/>
            <w:szCs w:val="24"/>
            <w:u w:val="single"/>
          </w:rPr>
          <w:t>https://www.ntmofa.gov.tw/</w:t>
        </w:r>
      </w:hyperlink>
    </w:p>
    <w:p w14:paraId="1AEFAF03" w14:textId="77777777" w:rsidR="006364A9" w:rsidRPr="00002CEF" w:rsidRDefault="006364A9" w:rsidP="006364A9">
      <w:pPr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FB</w:t>
      </w: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：</w:t>
      </w:r>
      <w:hyperlink r:id="rId8" w:history="1">
        <w:r w:rsidRPr="00002CEF">
          <w:rPr>
            <w:rFonts w:ascii="Times New Roman" w:eastAsia="新細明體" w:hAnsi="Times New Roman" w:cs="Calibri" w:hint="eastAsia"/>
            <w:kern w:val="0"/>
            <w:szCs w:val="24"/>
            <w:u w:val="single"/>
          </w:rPr>
          <w:t>https://www.facebook.com/ntmofa/</w:t>
        </w:r>
      </w:hyperlink>
    </w:p>
    <w:p w14:paraId="7819D86F" w14:textId="77777777" w:rsidR="006364A9" w:rsidRPr="00002CEF" w:rsidRDefault="006364A9" w:rsidP="006364A9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IG</w:t>
      </w: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：</w:t>
      </w:r>
      <w:hyperlink r:id="rId9" w:history="1">
        <w:r w:rsidRPr="00002CEF">
          <w:rPr>
            <w:rFonts w:ascii="Times New Roman" w:eastAsia="新細明體" w:hAnsi="Times New Roman" w:cs="Calibri" w:hint="eastAsia"/>
            <w:kern w:val="0"/>
            <w:szCs w:val="24"/>
            <w:u w:val="single"/>
          </w:rPr>
          <w:t>https://www.instagram.com/ntmofa_museum/</w:t>
        </w:r>
      </w:hyperlink>
    </w:p>
    <w:p w14:paraId="12910C12" w14:textId="77777777" w:rsidR="006364A9" w:rsidRPr="00002CEF" w:rsidRDefault="006364A9" w:rsidP="006364A9">
      <w:pPr>
        <w:widowControl/>
        <w:snapToGrid w:val="0"/>
        <w:spacing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</w:p>
    <w:p w14:paraId="6188B7D3" w14:textId="77777777" w:rsidR="006364A9" w:rsidRPr="00002CEF" w:rsidRDefault="006364A9" w:rsidP="006364A9">
      <w:pPr>
        <w:widowControl/>
        <w:snapToGrid w:val="0"/>
        <w:spacing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開放時間：</w:t>
      </w:r>
    </w:p>
    <w:p w14:paraId="5500F6B6" w14:textId="77777777" w:rsidR="006364A9" w:rsidRDefault="006364A9" w:rsidP="006364A9">
      <w:pPr>
        <w:snapToGrid w:val="0"/>
        <w:spacing w:beforeLines="50" w:before="180" w:line="276" w:lineRule="auto"/>
        <w:contextualSpacing/>
        <w:rPr>
          <w:rFonts w:ascii="Times New Roman" w:eastAsia="新細明體" w:hAnsi="Times New Roman" w:cs="Times New Roman"/>
          <w:szCs w:val="20"/>
        </w:rPr>
      </w:pPr>
      <w:r w:rsidRPr="00EE5B30">
        <w:rPr>
          <w:rFonts w:ascii="Times New Roman" w:eastAsia="新細明體" w:hAnsi="Times New Roman" w:cs="Calibri" w:hint="eastAsia"/>
          <w:kern w:val="0"/>
          <w:szCs w:val="24"/>
        </w:rPr>
        <w:t>週二至週五</w:t>
      </w:r>
      <w:r w:rsidRPr="00EE5B30">
        <w:rPr>
          <w:rFonts w:ascii="Times New Roman" w:eastAsia="新細明體" w:hAnsi="Times New Roman" w:cs="Calibri" w:hint="eastAsia"/>
          <w:kern w:val="0"/>
          <w:szCs w:val="24"/>
        </w:rPr>
        <w:t xml:space="preserve"> 09:00</w:t>
      </w:r>
      <w:r w:rsidRPr="00EE5B30">
        <w:rPr>
          <w:rFonts w:ascii="Times New Roman" w:eastAsia="新細明體" w:hAnsi="Times New Roman" w:cs="Calibri" w:hint="eastAsia"/>
          <w:kern w:val="0"/>
          <w:szCs w:val="24"/>
        </w:rPr>
        <w:t>～</w:t>
      </w:r>
      <w:r w:rsidRPr="00EE5B30">
        <w:rPr>
          <w:rFonts w:ascii="Times New Roman" w:eastAsia="新細明體" w:hAnsi="Times New Roman" w:cs="Calibri" w:hint="eastAsia"/>
          <w:kern w:val="0"/>
          <w:szCs w:val="24"/>
        </w:rPr>
        <w:t>17:00</w:t>
      </w:r>
      <w:r>
        <w:rPr>
          <w:rFonts w:ascii="Times New Roman" w:eastAsia="新細明體" w:hAnsi="Times New Roman" w:cs="Calibri"/>
          <w:kern w:val="0"/>
          <w:szCs w:val="24"/>
        </w:rPr>
        <w:t xml:space="preserve">   </w:t>
      </w:r>
      <w:r w:rsidRPr="00EE5B30">
        <w:rPr>
          <w:rFonts w:ascii="Times New Roman" w:eastAsia="新細明體" w:hAnsi="Times New Roman" w:cs="Calibri"/>
          <w:kern w:val="0"/>
          <w:szCs w:val="24"/>
        </w:rPr>
        <w:t>週六、週日</w:t>
      </w:r>
      <w:r w:rsidRPr="00EE5B30">
        <w:rPr>
          <w:rFonts w:ascii="Times New Roman" w:eastAsia="新細明體" w:hAnsi="Times New Roman" w:cs="Calibri"/>
          <w:kern w:val="0"/>
          <w:szCs w:val="24"/>
        </w:rPr>
        <w:t> 09:00</w:t>
      </w:r>
      <w:r w:rsidRPr="00EE5B30">
        <w:rPr>
          <w:rFonts w:ascii="Times New Roman" w:eastAsia="新細明體" w:hAnsi="Times New Roman" w:cs="Calibri"/>
          <w:kern w:val="0"/>
          <w:szCs w:val="24"/>
        </w:rPr>
        <w:t>～</w:t>
      </w:r>
      <w:r w:rsidRPr="00EE5B30">
        <w:rPr>
          <w:rFonts w:ascii="Times New Roman" w:eastAsia="新細明體" w:hAnsi="Times New Roman" w:cs="Calibri"/>
          <w:kern w:val="0"/>
          <w:szCs w:val="24"/>
        </w:rPr>
        <w:t>18:00</w:t>
      </w:r>
      <w:r>
        <w:rPr>
          <w:rFonts w:ascii="Times New Roman" w:eastAsia="新細明體" w:hAnsi="Times New Roman" w:cs="Calibri" w:hint="eastAsia"/>
          <w:kern w:val="0"/>
          <w:szCs w:val="24"/>
        </w:rPr>
        <w:t>（</w:t>
      </w:r>
      <w:r>
        <w:rPr>
          <w:rFonts w:ascii="Times New Roman" w:eastAsia="新細明體" w:hAnsi="Times New Roman" w:cs="Times New Roman" w:hint="eastAsia"/>
          <w:szCs w:val="20"/>
        </w:rPr>
        <w:t>週一休館）</w:t>
      </w:r>
    </w:p>
    <w:p w14:paraId="6E2D8A19" w14:textId="77777777" w:rsidR="006364A9" w:rsidRDefault="006364A9" w:rsidP="006364A9">
      <w:pPr>
        <w:rPr>
          <w:rFonts w:ascii="Times New Roman" w:eastAsia="新細明體" w:hAnsi="Times New Roman" w:cs="Times New Roman"/>
          <w:szCs w:val="20"/>
        </w:rPr>
      </w:pPr>
      <w:bookmarkStart w:id="1" w:name="_GoBack"/>
      <w:bookmarkEnd w:id="1"/>
      <w:r w:rsidRPr="00002CEF">
        <w:rPr>
          <w:rFonts w:ascii="Times New Roman" w:eastAsia="新細明體" w:hAnsi="Times New Roman" w:cs="Times New Roman"/>
          <w:szCs w:val="20"/>
        </w:rPr>
        <w:t>館</w:t>
      </w:r>
      <w:r w:rsidRPr="00002CEF">
        <w:rPr>
          <w:rFonts w:ascii="Times New Roman" w:eastAsia="新細明體" w:hAnsi="Times New Roman" w:cs="Times New Roman"/>
          <w:szCs w:val="20"/>
        </w:rPr>
        <w:t xml:space="preserve"> </w:t>
      </w:r>
      <w:r w:rsidRPr="00002CEF">
        <w:rPr>
          <w:rFonts w:ascii="Times New Roman" w:eastAsia="新細明體" w:hAnsi="Times New Roman" w:cs="Times New Roman"/>
          <w:szCs w:val="20"/>
        </w:rPr>
        <w:t>址：</w:t>
      </w:r>
      <w:r w:rsidRPr="00002CEF">
        <w:rPr>
          <w:rFonts w:ascii="Times New Roman" w:eastAsia="新細明體" w:hAnsi="Times New Roman" w:cs="Times New Roman"/>
          <w:szCs w:val="20"/>
        </w:rPr>
        <w:t>403</w:t>
      </w:r>
      <w:r w:rsidRPr="00002CEF">
        <w:rPr>
          <w:rFonts w:ascii="Times New Roman" w:eastAsia="新細明體" w:hAnsi="Times New Roman" w:cs="Times New Roman"/>
          <w:szCs w:val="20"/>
        </w:rPr>
        <w:t>臺中市西區五權西路一段</w:t>
      </w:r>
      <w:r w:rsidRPr="00002CEF">
        <w:rPr>
          <w:rFonts w:ascii="Times New Roman" w:eastAsia="新細明體" w:hAnsi="Times New Roman" w:cs="Times New Roman"/>
          <w:szCs w:val="20"/>
        </w:rPr>
        <w:t>2</w:t>
      </w:r>
      <w:r w:rsidRPr="00002CEF">
        <w:rPr>
          <w:rFonts w:ascii="Times New Roman" w:eastAsia="新細明體" w:hAnsi="Times New Roman" w:cs="Times New Roman"/>
          <w:szCs w:val="20"/>
        </w:rPr>
        <w:t>號</w:t>
      </w:r>
      <w:r w:rsidRPr="00002CEF">
        <w:rPr>
          <w:rFonts w:ascii="Times New Roman" w:eastAsia="新細明體" w:hAnsi="Times New Roman" w:cs="Times New Roman"/>
          <w:szCs w:val="20"/>
        </w:rPr>
        <w:t xml:space="preserve"> </w:t>
      </w:r>
      <w:r>
        <w:rPr>
          <w:rFonts w:ascii="Times New Roman" w:eastAsia="新細明體" w:hAnsi="Times New Roman" w:cs="Times New Roman"/>
          <w:szCs w:val="20"/>
        </w:rPr>
        <w:t xml:space="preserve">  </w:t>
      </w:r>
      <w:r w:rsidRPr="00002CEF">
        <w:rPr>
          <w:rFonts w:ascii="Times New Roman" w:eastAsia="新細明體" w:hAnsi="Times New Roman" w:cs="Times New Roman"/>
          <w:szCs w:val="20"/>
        </w:rPr>
        <w:t>服務電話：</w:t>
      </w:r>
      <w:r w:rsidRPr="00002CEF">
        <w:rPr>
          <w:rFonts w:ascii="Times New Roman" w:eastAsia="新細明體" w:hAnsi="Times New Roman" w:cs="Times New Roman"/>
          <w:szCs w:val="20"/>
        </w:rPr>
        <w:t>(04)2372-3552</w:t>
      </w:r>
    </w:p>
    <w:p w14:paraId="44C6C819" w14:textId="77777777" w:rsidR="001F6A36" w:rsidRPr="006364A9" w:rsidRDefault="001F6A36" w:rsidP="00D44BEA">
      <w:pPr>
        <w:spacing w:line="400" w:lineRule="exact"/>
        <w:rPr>
          <w:rFonts w:asciiTheme="minorEastAsia" w:hAnsiTheme="minorEastAsia"/>
        </w:rPr>
      </w:pPr>
    </w:p>
    <w:p w14:paraId="30B28CEB" w14:textId="5C174FF9" w:rsidR="00C83B7E" w:rsidRPr="006E2FDB" w:rsidRDefault="00C83B7E" w:rsidP="00D44BEA">
      <w:pPr>
        <w:spacing w:line="400" w:lineRule="exact"/>
        <w:rPr>
          <w:rFonts w:asciiTheme="minorEastAsia" w:hAnsiTheme="minorEastAsia" w:cs="Arial"/>
          <w:color w:val="FF0000"/>
        </w:rPr>
      </w:pPr>
    </w:p>
    <w:sectPr w:rsidR="00C83B7E" w:rsidRPr="006E2FDB" w:rsidSect="006364A9">
      <w:headerReference w:type="default" r:id="rId10"/>
      <w:pgSz w:w="11906" w:h="16838"/>
      <w:pgMar w:top="1304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5A9D6" w14:textId="77777777" w:rsidR="0098782B" w:rsidRDefault="0098782B" w:rsidP="002A4906">
      <w:r>
        <w:separator/>
      </w:r>
    </w:p>
  </w:endnote>
  <w:endnote w:type="continuationSeparator" w:id="0">
    <w:p w14:paraId="440F6DC8" w14:textId="77777777" w:rsidR="0098782B" w:rsidRDefault="0098782B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11FF8" w14:textId="77777777" w:rsidR="0098782B" w:rsidRDefault="0098782B" w:rsidP="002A4906">
      <w:r>
        <w:separator/>
      </w:r>
    </w:p>
  </w:footnote>
  <w:footnote w:type="continuationSeparator" w:id="0">
    <w:p w14:paraId="1B186180" w14:textId="77777777" w:rsidR="0098782B" w:rsidRDefault="0098782B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FCB48" w14:textId="05933659" w:rsidR="007A13D5" w:rsidRPr="00BD0F30" w:rsidRDefault="002A4906" w:rsidP="007A13D5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2DDDEAB1" wp14:editId="358160A4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</w:t>
    </w:r>
    <w:r w:rsidRPr="00BD0F30">
      <w:rPr>
        <w:rFonts w:ascii="Arial" w:hAnsi="Arial" w:cs="Arial" w:hint="eastAsia"/>
        <w:noProof/>
        <w:sz w:val="22"/>
        <w:szCs w:val="22"/>
      </w:rPr>
      <w:t xml:space="preserve"> </w:t>
    </w:r>
    <w:r w:rsidRPr="00BD0F30">
      <w:rPr>
        <w:rFonts w:ascii="Arial" w:hAnsi="Arial" w:cs="Arial" w:hint="eastAsia"/>
        <w:noProof/>
      </w:rPr>
      <w:t xml:space="preserve"> </w:t>
    </w:r>
    <w:r w:rsidR="0036230A" w:rsidRPr="00BD0F30">
      <w:rPr>
        <w:rFonts w:ascii="Arial" w:hAnsi="Arial" w:cs="Arial" w:hint="eastAsia"/>
        <w:noProof/>
      </w:rPr>
      <w:t>1</w:t>
    </w:r>
    <w:r w:rsidR="0095618A" w:rsidRPr="00BD0F30">
      <w:rPr>
        <w:rFonts w:ascii="Arial" w:hAnsi="Arial" w:cs="Arial"/>
        <w:noProof/>
      </w:rPr>
      <w:t>10</w:t>
    </w:r>
    <w:r w:rsidR="0036230A" w:rsidRPr="00BD0F30">
      <w:rPr>
        <w:rFonts w:ascii="Arial" w:hAnsi="Arial" w:cs="Arial" w:hint="eastAsia"/>
        <w:noProof/>
      </w:rPr>
      <w:t>/</w:t>
    </w:r>
    <w:r w:rsidR="008108F0" w:rsidRPr="00BD0F30">
      <w:rPr>
        <w:rFonts w:ascii="Arial" w:hAnsi="Arial" w:cs="Arial" w:hint="eastAsia"/>
        <w:noProof/>
      </w:rPr>
      <w:t>11</w:t>
    </w:r>
    <w:r w:rsidR="0036230A" w:rsidRPr="00BD0F30">
      <w:rPr>
        <w:rFonts w:ascii="Arial" w:hAnsi="Arial" w:cs="Arial" w:hint="eastAsia"/>
        <w:noProof/>
      </w:rPr>
      <w:t>/</w:t>
    </w:r>
    <w:r w:rsidR="006E2FDB" w:rsidRPr="00BD0F30">
      <w:rPr>
        <w:rFonts w:ascii="Arial" w:hAnsi="Arial" w:cs="Arial" w:hint="eastAsia"/>
        <w:noProof/>
      </w:rPr>
      <w:t>2</w:t>
    </w:r>
    <w:r w:rsidR="006E2FDB" w:rsidRPr="00BD0F30">
      <w:rPr>
        <w:rFonts w:ascii="Arial" w:hAnsi="Arial" w:cs="Arial"/>
        <w:noProof/>
      </w:rPr>
      <w:t>6</w:t>
    </w:r>
  </w:p>
  <w:p w14:paraId="5BA665FE" w14:textId="77777777"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9pt;height:9pt" o:bullet="t">
        <v:imagedata r:id="rId1" o:title="clip_image001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7765"/>
    <w:rsid w:val="00016CB1"/>
    <w:rsid w:val="000261D7"/>
    <w:rsid w:val="00034796"/>
    <w:rsid w:val="0005497A"/>
    <w:rsid w:val="00055CB9"/>
    <w:rsid w:val="0007648B"/>
    <w:rsid w:val="00080C2E"/>
    <w:rsid w:val="00084E5A"/>
    <w:rsid w:val="00085488"/>
    <w:rsid w:val="000923D3"/>
    <w:rsid w:val="000A257C"/>
    <w:rsid w:val="000A66A8"/>
    <w:rsid w:val="000D0DB5"/>
    <w:rsid w:val="000E15D4"/>
    <w:rsid w:val="000E5782"/>
    <w:rsid w:val="000E594C"/>
    <w:rsid w:val="000F01A1"/>
    <w:rsid w:val="000F5AB8"/>
    <w:rsid w:val="0012508D"/>
    <w:rsid w:val="00132D8A"/>
    <w:rsid w:val="00134A7F"/>
    <w:rsid w:val="00136BAE"/>
    <w:rsid w:val="00151FED"/>
    <w:rsid w:val="00160B25"/>
    <w:rsid w:val="00161EBD"/>
    <w:rsid w:val="001725E3"/>
    <w:rsid w:val="0017687E"/>
    <w:rsid w:val="00185663"/>
    <w:rsid w:val="00187D7A"/>
    <w:rsid w:val="001D577C"/>
    <w:rsid w:val="001E665C"/>
    <w:rsid w:val="001F2EC9"/>
    <w:rsid w:val="001F4B0B"/>
    <w:rsid w:val="001F6A36"/>
    <w:rsid w:val="001F7501"/>
    <w:rsid w:val="00201738"/>
    <w:rsid w:val="00210C9C"/>
    <w:rsid w:val="00241A72"/>
    <w:rsid w:val="00242D5B"/>
    <w:rsid w:val="00250C7B"/>
    <w:rsid w:val="00257810"/>
    <w:rsid w:val="0027354B"/>
    <w:rsid w:val="002740D5"/>
    <w:rsid w:val="00275636"/>
    <w:rsid w:val="0028083F"/>
    <w:rsid w:val="00291C20"/>
    <w:rsid w:val="002A4906"/>
    <w:rsid w:val="002A625D"/>
    <w:rsid w:val="002C7C04"/>
    <w:rsid w:val="002D5FD6"/>
    <w:rsid w:val="002E1A52"/>
    <w:rsid w:val="002E6AE8"/>
    <w:rsid w:val="002F46BF"/>
    <w:rsid w:val="00303F17"/>
    <w:rsid w:val="00305ED0"/>
    <w:rsid w:val="00306CF3"/>
    <w:rsid w:val="00323003"/>
    <w:rsid w:val="0033333F"/>
    <w:rsid w:val="0035171D"/>
    <w:rsid w:val="0036230A"/>
    <w:rsid w:val="00373BA4"/>
    <w:rsid w:val="003766F8"/>
    <w:rsid w:val="00376F0A"/>
    <w:rsid w:val="003875E2"/>
    <w:rsid w:val="00391D15"/>
    <w:rsid w:val="003B4F30"/>
    <w:rsid w:val="003B6459"/>
    <w:rsid w:val="003B662A"/>
    <w:rsid w:val="003D1AF5"/>
    <w:rsid w:val="003D3171"/>
    <w:rsid w:val="003E0970"/>
    <w:rsid w:val="003E59B0"/>
    <w:rsid w:val="003F3F3E"/>
    <w:rsid w:val="0041622A"/>
    <w:rsid w:val="004175E1"/>
    <w:rsid w:val="00425485"/>
    <w:rsid w:val="00440214"/>
    <w:rsid w:val="00447886"/>
    <w:rsid w:val="004514EF"/>
    <w:rsid w:val="00454190"/>
    <w:rsid w:val="00455B84"/>
    <w:rsid w:val="00464600"/>
    <w:rsid w:val="004661FD"/>
    <w:rsid w:val="00475F61"/>
    <w:rsid w:val="004802FE"/>
    <w:rsid w:val="00494798"/>
    <w:rsid w:val="00496F18"/>
    <w:rsid w:val="004B32E9"/>
    <w:rsid w:val="004D3268"/>
    <w:rsid w:val="004E1DBA"/>
    <w:rsid w:val="004E3AAA"/>
    <w:rsid w:val="004F0EF6"/>
    <w:rsid w:val="004F2A43"/>
    <w:rsid w:val="004F3EEE"/>
    <w:rsid w:val="004F51C4"/>
    <w:rsid w:val="004F7DAA"/>
    <w:rsid w:val="005062AE"/>
    <w:rsid w:val="00507448"/>
    <w:rsid w:val="005241C4"/>
    <w:rsid w:val="00524245"/>
    <w:rsid w:val="0052725B"/>
    <w:rsid w:val="005318B4"/>
    <w:rsid w:val="00561F63"/>
    <w:rsid w:val="005A3E10"/>
    <w:rsid w:val="005B3DAC"/>
    <w:rsid w:val="005C5658"/>
    <w:rsid w:val="005D3F4D"/>
    <w:rsid w:val="005E2D7E"/>
    <w:rsid w:val="005E5367"/>
    <w:rsid w:val="00602D00"/>
    <w:rsid w:val="006117B5"/>
    <w:rsid w:val="0061326B"/>
    <w:rsid w:val="006364A9"/>
    <w:rsid w:val="006410F2"/>
    <w:rsid w:val="00641D45"/>
    <w:rsid w:val="00644907"/>
    <w:rsid w:val="00650C44"/>
    <w:rsid w:val="006635FB"/>
    <w:rsid w:val="00666033"/>
    <w:rsid w:val="00667C5B"/>
    <w:rsid w:val="0067271E"/>
    <w:rsid w:val="00673E9E"/>
    <w:rsid w:val="006A0F82"/>
    <w:rsid w:val="006A196F"/>
    <w:rsid w:val="006C12EF"/>
    <w:rsid w:val="006D00FF"/>
    <w:rsid w:val="006D136E"/>
    <w:rsid w:val="006D1784"/>
    <w:rsid w:val="006D475B"/>
    <w:rsid w:val="006E2FDB"/>
    <w:rsid w:val="006F11C2"/>
    <w:rsid w:val="006F6F57"/>
    <w:rsid w:val="00717061"/>
    <w:rsid w:val="007178C9"/>
    <w:rsid w:val="00731397"/>
    <w:rsid w:val="00740747"/>
    <w:rsid w:val="0074374A"/>
    <w:rsid w:val="00750C2D"/>
    <w:rsid w:val="00761842"/>
    <w:rsid w:val="00762CB4"/>
    <w:rsid w:val="007703E9"/>
    <w:rsid w:val="0077563B"/>
    <w:rsid w:val="007A13D5"/>
    <w:rsid w:val="007A6315"/>
    <w:rsid w:val="007B36E8"/>
    <w:rsid w:val="007B4AB9"/>
    <w:rsid w:val="007B52EE"/>
    <w:rsid w:val="007D10AA"/>
    <w:rsid w:val="007D7E49"/>
    <w:rsid w:val="007F07C0"/>
    <w:rsid w:val="007F324B"/>
    <w:rsid w:val="008108F0"/>
    <w:rsid w:val="00827626"/>
    <w:rsid w:val="00833873"/>
    <w:rsid w:val="008401BD"/>
    <w:rsid w:val="0085350D"/>
    <w:rsid w:val="00864EFF"/>
    <w:rsid w:val="00866657"/>
    <w:rsid w:val="00872FB3"/>
    <w:rsid w:val="00885B21"/>
    <w:rsid w:val="00886CB4"/>
    <w:rsid w:val="00887326"/>
    <w:rsid w:val="008A6C43"/>
    <w:rsid w:val="008C31ED"/>
    <w:rsid w:val="008C5882"/>
    <w:rsid w:val="008C6B03"/>
    <w:rsid w:val="008C6B7A"/>
    <w:rsid w:val="008D519E"/>
    <w:rsid w:val="008F3E41"/>
    <w:rsid w:val="008F52C6"/>
    <w:rsid w:val="009040CC"/>
    <w:rsid w:val="00906EBC"/>
    <w:rsid w:val="00915754"/>
    <w:rsid w:val="00920950"/>
    <w:rsid w:val="00925CF4"/>
    <w:rsid w:val="0095618A"/>
    <w:rsid w:val="00964F65"/>
    <w:rsid w:val="00971C68"/>
    <w:rsid w:val="0098782B"/>
    <w:rsid w:val="00994C51"/>
    <w:rsid w:val="00995EC0"/>
    <w:rsid w:val="009A6D72"/>
    <w:rsid w:val="009B49B7"/>
    <w:rsid w:val="009C2F28"/>
    <w:rsid w:val="009D500F"/>
    <w:rsid w:val="009D548E"/>
    <w:rsid w:val="009D5DFF"/>
    <w:rsid w:val="009D760A"/>
    <w:rsid w:val="009F283C"/>
    <w:rsid w:val="00A05AEC"/>
    <w:rsid w:val="00A30E2E"/>
    <w:rsid w:val="00A417B2"/>
    <w:rsid w:val="00A60EB3"/>
    <w:rsid w:val="00AA4FFB"/>
    <w:rsid w:val="00AB2D6E"/>
    <w:rsid w:val="00AB3729"/>
    <w:rsid w:val="00AD2550"/>
    <w:rsid w:val="00AF64E8"/>
    <w:rsid w:val="00AF678D"/>
    <w:rsid w:val="00B00983"/>
    <w:rsid w:val="00B10729"/>
    <w:rsid w:val="00B42B2B"/>
    <w:rsid w:val="00B4390A"/>
    <w:rsid w:val="00B44218"/>
    <w:rsid w:val="00B507E1"/>
    <w:rsid w:val="00B53AF9"/>
    <w:rsid w:val="00B60E6A"/>
    <w:rsid w:val="00B64012"/>
    <w:rsid w:val="00B83EC7"/>
    <w:rsid w:val="00B86393"/>
    <w:rsid w:val="00B9557D"/>
    <w:rsid w:val="00B95F44"/>
    <w:rsid w:val="00BA34FC"/>
    <w:rsid w:val="00BC2396"/>
    <w:rsid w:val="00BC27CF"/>
    <w:rsid w:val="00BD0F30"/>
    <w:rsid w:val="00C026AA"/>
    <w:rsid w:val="00C02B0F"/>
    <w:rsid w:val="00C04200"/>
    <w:rsid w:val="00C04753"/>
    <w:rsid w:val="00C105DB"/>
    <w:rsid w:val="00C163EF"/>
    <w:rsid w:val="00C17D20"/>
    <w:rsid w:val="00C2348E"/>
    <w:rsid w:val="00C44D1E"/>
    <w:rsid w:val="00C5037F"/>
    <w:rsid w:val="00C66DE2"/>
    <w:rsid w:val="00C71914"/>
    <w:rsid w:val="00C835FC"/>
    <w:rsid w:val="00C83876"/>
    <w:rsid w:val="00C83B7E"/>
    <w:rsid w:val="00C86E45"/>
    <w:rsid w:val="00CA2DD1"/>
    <w:rsid w:val="00CB337B"/>
    <w:rsid w:val="00CB5043"/>
    <w:rsid w:val="00CB5B58"/>
    <w:rsid w:val="00CB630C"/>
    <w:rsid w:val="00CD4FF5"/>
    <w:rsid w:val="00CE5437"/>
    <w:rsid w:val="00CF0F05"/>
    <w:rsid w:val="00CF3C36"/>
    <w:rsid w:val="00D067FE"/>
    <w:rsid w:val="00D13401"/>
    <w:rsid w:val="00D22CB1"/>
    <w:rsid w:val="00D36B9B"/>
    <w:rsid w:val="00D42CFB"/>
    <w:rsid w:val="00D44BEA"/>
    <w:rsid w:val="00D73D4E"/>
    <w:rsid w:val="00D81307"/>
    <w:rsid w:val="00D82F02"/>
    <w:rsid w:val="00D83EB5"/>
    <w:rsid w:val="00D85549"/>
    <w:rsid w:val="00D87043"/>
    <w:rsid w:val="00DC32AF"/>
    <w:rsid w:val="00DC4A7C"/>
    <w:rsid w:val="00DD3B52"/>
    <w:rsid w:val="00DF05CA"/>
    <w:rsid w:val="00DF0F75"/>
    <w:rsid w:val="00DF6B65"/>
    <w:rsid w:val="00E31ADE"/>
    <w:rsid w:val="00E35B66"/>
    <w:rsid w:val="00E436D6"/>
    <w:rsid w:val="00E45F86"/>
    <w:rsid w:val="00E503D4"/>
    <w:rsid w:val="00E611F3"/>
    <w:rsid w:val="00E73707"/>
    <w:rsid w:val="00E915D0"/>
    <w:rsid w:val="00E92B9C"/>
    <w:rsid w:val="00EA6F47"/>
    <w:rsid w:val="00EB1862"/>
    <w:rsid w:val="00EB4690"/>
    <w:rsid w:val="00ED0295"/>
    <w:rsid w:val="00EE5CC2"/>
    <w:rsid w:val="00EE5E94"/>
    <w:rsid w:val="00EF0C60"/>
    <w:rsid w:val="00EF5E05"/>
    <w:rsid w:val="00F049AB"/>
    <w:rsid w:val="00F05AB8"/>
    <w:rsid w:val="00F220AB"/>
    <w:rsid w:val="00F330E1"/>
    <w:rsid w:val="00F36CC0"/>
    <w:rsid w:val="00F3781E"/>
    <w:rsid w:val="00F40478"/>
    <w:rsid w:val="00F51530"/>
    <w:rsid w:val="00F75881"/>
    <w:rsid w:val="00F76AFE"/>
    <w:rsid w:val="00F934A9"/>
    <w:rsid w:val="00FA073F"/>
    <w:rsid w:val="00FA6F24"/>
    <w:rsid w:val="00FB4DB2"/>
    <w:rsid w:val="00FE0FD8"/>
    <w:rsid w:val="00FE30BD"/>
    <w:rsid w:val="00FF3D94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AE954"/>
  <w15:docId w15:val="{4D2A38FC-776D-419F-8F53-BC74B0D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364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tmof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tmofa.gov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tmofa_muse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林學敏</dc:creator>
  <cp:lastModifiedBy>嚴碧梅</cp:lastModifiedBy>
  <cp:revision>5</cp:revision>
  <cp:lastPrinted>2021-11-26T00:56:00Z</cp:lastPrinted>
  <dcterms:created xsi:type="dcterms:W3CDTF">2021-11-26T00:51:00Z</dcterms:created>
  <dcterms:modified xsi:type="dcterms:W3CDTF">2021-11-26T01:34:00Z</dcterms:modified>
</cp:coreProperties>
</file>