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DC" w:rsidRPr="00CE0CDC" w:rsidRDefault="00CE0CDC" w:rsidP="00CE0CDC">
      <w:bookmarkStart w:id="0" w:name="_GoBack"/>
      <w:proofErr w:type="gramStart"/>
      <w:r w:rsidRPr="00CE0CDC">
        <w:rPr>
          <w:b/>
          <w:bCs/>
        </w:rPr>
        <w:t>104</w:t>
      </w:r>
      <w:proofErr w:type="gramEnd"/>
      <w:r w:rsidRPr="00CE0CDC">
        <w:rPr>
          <w:b/>
          <w:bCs/>
        </w:rPr>
        <w:t>年度高畫質電視節目徵選案獲補助名單</w:t>
      </w:r>
      <w:r w:rsidRPr="00CE0CDC">
        <w:rPr>
          <w:b/>
          <w:bCs/>
        </w:rPr>
        <w:t> </w:t>
      </w:r>
    </w:p>
    <w:bookmarkEnd w:id="0"/>
    <w:p w:rsidR="00CE0CDC" w:rsidRPr="00CE0CDC" w:rsidRDefault="00CE0CDC" w:rsidP="00CE0CDC">
      <w:r w:rsidRPr="00CE0CDC">
        <w:rPr>
          <w:b/>
          <w:bCs/>
        </w:rPr>
        <w:t>（兒童少年節目類，共</w:t>
      </w:r>
      <w:r w:rsidRPr="00CE0CDC">
        <w:rPr>
          <w:b/>
          <w:bCs/>
        </w:rPr>
        <w:t>6</w:t>
      </w:r>
      <w:r w:rsidRPr="00CE0CDC">
        <w:rPr>
          <w:b/>
          <w:bCs/>
        </w:rPr>
        <w:t>件）</w:t>
      </w:r>
      <w:r w:rsidRPr="00CE0CDC">
        <w:rPr>
          <w:b/>
          <w:bCs/>
        </w:rPr>
        <w:t> </w:t>
      </w:r>
    </w:p>
    <w:tbl>
      <w:tblPr>
        <w:tblW w:w="8325" w:type="dxa"/>
        <w:tblInd w:w="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3201"/>
        <w:gridCol w:w="1398"/>
        <w:gridCol w:w="1337"/>
      </w:tblGrid>
      <w:tr w:rsidR="00CE0CDC" w:rsidRPr="00CE0CDC" w:rsidTr="00CE0CDC">
        <w:trPr>
          <w:trHeight w:val="675"/>
          <w:tblHeader/>
        </w:trPr>
        <w:tc>
          <w:tcPr>
            <w:tcW w:w="2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pPr>
              <w:rPr>
                <w:b/>
                <w:bCs/>
              </w:rPr>
            </w:pPr>
            <w:r w:rsidRPr="00CE0CDC">
              <w:rPr>
                <w:b/>
                <w:bCs/>
              </w:rPr>
              <w:t>節目名稱</w:t>
            </w:r>
            <w:r w:rsidRPr="00CE0CDC">
              <w:rPr>
                <w:b/>
                <w:bCs/>
              </w:rPr>
              <w:t> </w:t>
            </w:r>
          </w:p>
        </w:tc>
        <w:tc>
          <w:tcPr>
            <w:tcW w:w="319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pPr>
              <w:rPr>
                <w:b/>
                <w:bCs/>
              </w:rPr>
            </w:pPr>
            <w:r w:rsidRPr="00CE0CDC">
              <w:rPr>
                <w:b/>
                <w:bCs/>
              </w:rPr>
              <w:t>申請單位</w:t>
            </w:r>
            <w:r w:rsidRPr="00CE0CDC">
              <w:rPr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pPr>
              <w:rPr>
                <w:b/>
                <w:bCs/>
              </w:rPr>
            </w:pPr>
            <w:r w:rsidRPr="00CE0CDC">
              <w:rPr>
                <w:b/>
                <w:bCs/>
              </w:rPr>
              <w:t>補助金額</w:t>
            </w:r>
            <w:r w:rsidRPr="00CE0CDC">
              <w:rPr>
                <w:b/>
                <w:bCs/>
              </w:rPr>
              <w:t> </w:t>
            </w:r>
          </w:p>
          <w:p w:rsidR="00CE0CDC" w:rsidRPr="00CE0CDC" w:rsidRDefault="00CE0CDC" w:rsidP="00CE0CDC">
            <w:pPr>
              <w:rPr>
                <w:b/>
                <w:bCs/>
              </w:rPr>
            </w:pPr>
            <w:r w:rsidRPr="00CE0CDC">
              <w:rPr>
                <w:b/>
                <w:bCs/>
              </w:rPr>
              <w:t>(</w:t>
            </w:r>
            <w:r w:rsidRPr="00CE0CDC">
              <w:rPr>
                <w:b/>
                <w:bCs/>
              </w:rPr>
              <w:t>新臺幣</w:t>
            </w:r>
            <w:r w:rsidRPr="00CE0CDC">
              <w:rPr>
                <w:b/>
                <w:bCs/>
              </w:rPr>
              <w:t>)</w:t>
            </w:r>
          </w:p>
        </w:tc>
        <w:tc>
          <w:tcPr>
            <w:tcW w:w="13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0CDC" w:rsidRPr="00CE0CDC" w:rsidRDefault="00CE0CDC" w:rsidP="00CE0CDC">
            <w:pPr>
              <w:rPr>
                <w:b/>
                <w:bCs/>
              </w:rPr>
            </w:pPr>
            <w:r w:rsidRPr="00CE0CDC">
              <w:rPr>
                <w:b/>
                <w:bCs/>
              </w:rPr>
              <w:t> </w:t>
            </w:r>
          </w:p>
          <w:p w:rsidR="00CE0CDC" w:rsidRPr="00CE0CDC" w:rsidRDefault="00CE0CDC" w:rsidP="00CE0CDC">
            <w:pPr>
              <w:rPr>
                <w:b/>
                <w:bCs/>
              </w:rPr>
            </w:pPr>
            <w:r w:rsidRPr="00CE0CDC">
              <w:rPr>
                <w:b/>
                <w:bCs/>
              </w:rPr>
              <w:t>備註</w:t>
            </w:r>
            <w:r w:rsidRPr="00CE0CDC">
              <w:rPr>
                <w:b/>
                <w:bCs/>
              </w:rPr>
              <w:t> </w:t>
            </w:r>
          </w:p>
        </w:tc>
      </w:tr>
      <w:tr w:rsidR="00CE0CDC" w:rsidRPr="00CE0CDC" w:rsidTr="00CE0CDC">
        <w:trPr>
          <w:trHeight w:val="450"/>
        </w:trPr>
        <w:tc>
          <w:tcPr>
            <w:tcW w:w="23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靴子裡的大世界</w:t>
            </w:r>
            <w:r w:rsidRPr="00CE0CDC">
              <w:t>  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財團法人光啟文教視聽節目服務社</w:t>
            </w:r>
            <w:r w:rsidRPr="00CE0CDC"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225</w:t>
            </w:r>
            <w:r w:rsidRPr="00CE0CDC">
              <w:t>萬元</w:t>
            </w:r>
            <w:r w:rsidRPr="00CE0CDC"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0CDC" w:rsidRPr="00CE0CDC" w:rsidRDefault="00CE0CDC" w:rsidP="00CE0CDC">
            <w:r w:rsidRPr="00CE0CDC">
              <w:t> </w:t>
            </w:r>
          </w:p>
        </w:tc>
      </w:tr>
      <w:tr w:rsidR="00CE0CDC" w:rsidRPr="00CE0CDC" w:rsidTr="00CE0CDC">
        <w:trPr>
          <w:trHeight w:val="450"/>
        </w:trPr>
        <w:tc>
          <w:tcPr>
            <w:tcW w:w="23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自然不自然</w:t>
            </w:r>
            <w:r w:rsidRPr="00CE0CDC">
              <w:t>-</w:t>
            </w:r>
            <w:proofErr w:type="gramStart"/>
            <w:r w:rsidRPr="00CE0CDC">
              <w:t>好水好自然</w:t>
            </w:r>
            <w:proofErr w:type="gramEnd"/>
            <w:r w:rsidRPr="00CE0CDC"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天</w:t>
            </w:r>
            <w:proofErr w:type="gramStart"/>
            <w:r w:rsidRPr="00CE0CDC">
              <w:t>稜澄水</w:t>
            </w:r>
            <w:proofErr w:type="gramEnd"/>
            <w:r w:rsidRPr="00CE0CDC">
              <w:t>媒體科技股份有限公司</w:t>
            </w:r>
            <w:r w:rsidRPr="00CE0CDC"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200</w:t>
            </w:r>
            <w:r w:rsidRPr="00CE0CDC">
              <w:t>萬元</w:t>
            </w:r>
            <w:r w:rsidRPr="00CE0CDC"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0CDC" w:rsidRPr="00CE0CDC" w:rsidRDefault="00CE0CDC" w:rsidP="00CE0CDC">
            <w:r w:rsidRPr="00CE0CDC">
              <w:t> </w:t>
            </w:r>
          </w:p>
        </w:tc>
      </w:tr>
      <w:tr w:rsidR="00CE0CDC" w:rsidRPr="00CE0CDC" w:rsidTr="00CE0CDC">
        <w:trPr>
          <w:trHeight w:val="450"/>
        </w:trPr>
        <w:tc>
          <w:tcPr>
            <w:tcW w:w="23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進擊三國智</w:t>
            </w:r>
            <w:r w:rsidRPr="00CE0CDC">
              <w:t>  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財團法人加百列福音傳播基金會</w:t>
            </w:r>
            <w:r w:rsidRPr="00CE0CDC"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150</w:t>
            </w:r>
            <w:r w:rsidRPr="00CE0CDC">
              <w:t>萬元</w:t>
            </w:r>
            <w:r w:rsidRPr="00CE0CDC"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0CDC" w:rsidRPr="00CE0CDC" w:rsidRDefault="00CE0CDC" w:rsidP="00CE0CDC">
            <w:r w:rsidRPr="00CE0CDC">
              <w:t> </w:t>
            </w:r>
          </w:p>
        </w:tc>
      </w:tr>
      <w:tr w:rsidR="00CE0CDC" w:rsidRPr="00CE0CDC" w:rsidTr="00CE0CDC">
        <w:trPr>
          <w:trHeight w:val="450"/>
        </w:trPr>
        <w:tc>
          <w:tcPr>
            <w:tcW w:w="23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少年</w:t>
            </w:r>
            <w:proofErr w:type="gramStart"/>
            <w:r w:rsidRPr="00CE0CDC">
              <w:t>ㄟ</w:t>
            </w:r>
            <w:proofErr w:type="gramEnd"/>
            <w:r w:rsidRPr="00CE0CDC">
              <w:t>有法度</w:t>
            </w:r>
            <w:r w:rsidRPr="00CE0CDC">
              <w:t>      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和</w:t>
            </w:r>
            <w:proofErr w:type="gramStart"/>
            <w:r w:rsidRPr="00CE0CDC">
              <w:t>合佰納</w:t>
            </w:r>
            <w:proofErr w:type="gramEnd"/>
            <w:r w:rsidRPr="00CE0CDC">
              <w:t>媒體事業股份有限公司</w:t>
            </w:r>
            <w:r w:rsidRPr="00CE0CDC"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130</w:t>
            </w:r>
            <w:r w:rsidRPr="00CE0CDC">
              <w:t>萬元</w:t>
            </w:r>
            <w:r w:rsidRPr="00CE0CDC"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0CDC" w:rsidRPr="00CE0CDC" w:rsidRDefault="00CE0CDC" w:rsidP="00CE0CDC">
            <w:r w:rsidRPr="00CE0CDC">
              <w:t> </w:t>
            </w:r>
          </w:p>
        </w:tc>
      </w:tr>
      <w:tr w:rsidR="00CE0CDC" w:rsidRPr="00CE0CDC" w:rsidTr="00CE0CDC">
        <w:trPr>
          <w:trHeight w:val="450"/>
        </w:trPr>
        <w:tc>
          <w:tcPr>
            <w:tcW w:w="23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我們</w:t>
            </w:r>
            <w:r w:rsidRPr="00CE0CDC">
              <w:t>EYE</w:t>
            </w:r>
            <w:r w:rsidRPr="00CE0CDC">
              <w:t>旅行</w:t>
            </w:r>
            <w:r w:rsidRPr="00CE0CDC">
              <w:t xml:space="preserve"> </w:t>
            </w:r>
            <w:r w:rsidRPr="00CE0CDC">
              <w:t>之</w:t>
            </w:r>
            <w:r w:rsidRPr="00CE0CDC">
              <w:t xml:space="preserve"> </w:t>
            </w:r>
            <w:r w:rsidRPr="00CE0CDC">
              <w:t>孩要去哪裡</w:t>
            </w:r>
            <w:r w:rsidRPr="00CE0CDC">
              <w:t>      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財團法人加百列福音傳播基金會</w:t>
            </w:r>
            <w:r w:rsidRPr="00CE0CDC"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120</w:t>
            </w:r>
            <w:r w:rsidRPr="00CE0CDC">
              <w:t>萬元</w:t>
            </w:r>
            <w:r w:rsidRPr="00CE0CDC"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0CDC" w:rsidRPr="00CE0CDC" w:rsidRDefault="00CE0CDC" w:rsidP="00CE0CDC">
            <w:r w:rsidRPr="00CE0CDC">
              <w:t> </w:t>
            </w:r>
          </w:p>
        </w:tc>
      </w:tr>
      <w:tr w:rsidR="00CE0CDC" w:rsidRPr="00CE0CDC" w:rsidTr="00CE0CDC">
        <w:trPr>
          <w:trHeight w:val="450"/>
        </w:trPr>
        <w:tc>
          <w:tcPr>
            <w:tcW w:w="238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跟著食物去旅行</w:t>
            </w:r>
            <w:r w:rsidRPr="00CE0CDC">
              <w:t>  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東森電視事業股份有限公司</w:t>
            </w:r>
            <w:r w:rsidRPr="00CE0CDC"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21</w:t>
            </w:r>
            <w:r w:rsidRPr="00CE0CDC">
              <w:t>萬</w:t>
            </w:r>
            <w:r w:rsidRPr="00CE0CDC">
              <w:br/>
              <w:t>9,859</w:t>
            </w:r>
            <w:r w:rsidRPr="00CE0CDC">
              <w:t>元</w:t>
            </w:r>
            <w:r w:rsidRPr="00CE0CDC"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0CDC" w:rsidRPr="00CE0CDC" w:rsidRDefault="00CE0CDC" w:rsidP="00CE0CDC">
            <w:r w:rsidRPr="00CE0CDC">
              <w:t> </w:t>
            </w:r>
          </w:p>
        </w:tc>
      </w:tr>
    </w:tbl>
    <w:p w:rsidR="00CE0CDC" w:rsidRPr="00CE0CDC" w:rsidRDefault="00CE0CDC" w:rsidP="00CE0CDC">
      <w:r w:rsidRPr="00CE0CDC">
        <w:t> </w:t>
      </w:r>
    </w:p>
    <w:p w:rsidR="00CE0CDC" w:rsidRPr="00CE0CDC" w:rsidRDefault="00CE0CDC" w:rsidP="00CE0CDC">
      <w:r w:rsidRPr="00CE0CDC">
        <w:t> </w:t>
      </w:r>
    </w:p>
    <w:p w:rsidR="00CE0CDC" w:rsidRPr="00CE0CDC" w:rsidRDefault="00CE0CDC" w:rsidP="00CE0CDC">
      <w:r w:rsidRPr="00CE0CDC">
        <w:rPr>
          <w:b/>
          <w:bCs/>
        </w:rPr>
        <w:t>（電視電影類，共</w:t>
      </w:r>
      <w:r w:rsidRPr="00CE0CDC">
        <w:rPr>
          <w:b/>
          <w:bCs/>
        </w:rPr>
        <w:t>6</w:t>
      </w:r>
      <w:r w:rsidRPr="00CE0CDC">
        <w:rPr>
          <w:b/>
          <w:bCs/>
        </w:rPr>
        <w:t>件）</w:t>
      </w:r>
      <w:r w:rsidRPr="00CE0CDC">
        <w:rPr>
          <w:b/>
          <w:bCs/>
        </w:rPr>
        <w:t> </w:t>
      </w:r>
    </w:p>
    <w:tbl>
      <w:tblPr>
        <w:tblW w:w="8760" w:type="dxa"/>
        <w:tblInd w:w="-3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2589"/>
        <w:gridCol w:w="1159"/>
        <w:gridCol w:w="1550"/>
        <w:gridCol w:w="1490"/>
      </w:tblGrid>
      <w:tr w:rsidR="00CE0CDC" w:rsidRPr="00CE0CDC" w:rsidTr="00CE0CDC">
        <w:trPr>
          <w:trHeight w:val="675"/>
          <w:tblHeader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pPr>
              <w:rPr>
                <w:b/>
                <w:bCs/>
              </w:rPr>
            </w:pPr>
            <w:r w:rsidRPr="00CE0CDC">
              <w:rPr>
                <w:b/>
                <w:bCs/>
              </w:rPr>
              <w:t>節目名稱</w:t>
            </w:r>
            <w:r w:rsidRPr="00CE0CDC">
              <w:rPr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pPr>
              <w:rPr>
                <w:b/>
                <w:bCs/>
              </w:rPr>
            </w:pPr>
            <w:r w:rsidRPr="00CE0CDC">
              <w:rPr>
                <w:b/>
                <w:bCs/>
              </w:rPr>
              <w:t>申請單位</w:t>
            </w:r>
            <w:r w:rsidRPr="00CE0CDC">
              <w:rPr>
                <w:b/>
                <w:bCs/>
              </w:rPr>
              <w:t> 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pPr>
              <w:rPr>
                <w:b/>
                <w:bCs/>
              </w:rPr>
            </w:pPr>
            <w:r w:rsidRPr="00CE0CDC">
              <w:rPr>
                <w:b/>
                <w:bCs/>
              </w:rPr>
              <w:t>補助金額</w:t>
            </w:r>
            <w:r w:rsidRPr="00CE0CDC">
              <w:rPr>
                <w:b/>
                <w:bCs/>
              </w:rPr>
              <w:t> </w:t>
            </w:r>
          </w:p>
          <w:p w:rsidR="00CE0CDC" w:rsidRPr="00CE0CDC" w:rsidRDefault="00CE0CDC" w:rsidP="00CE0CDC">
            <w:pPr>
              <w:rPr>
                <w:b/>
                <w:bCs/>
              </w:rPr>
            </w:pPr>
            <w:r w:rsidRPr="00CE0CDC">
              <w:rPr>
                <w:b/>
                <w:bCs/>
              </w:rPr>
              <w:t>(</w:t>
            </w:r>
            <w:r w:rsidRPr="00CE0CDC">
              <w:rPr>
                <w:b/>
                <w:bCs/>
              </w:rPr>
              <w:t>新臺幣</w:t>
            </w:r>
            <w:r w:rsidRPr="00CE0CDC">
              <w:rPr>
                <w:b/>
                <w:bCs/>
              </w:rPr>
              <w:t>)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pPr>
              <w:rPr>
                <w:b/>
                <w:bCs/>
              </w:rPr>
            </w:pPr>
            <w:r w:rsidRPr="00CE0CDC">
              <w:rPr>
                <w:b/>
                <w:bCs/>
              </w:rPr>
              <w:t>5.1</w:t>
            </w:r>
            <w:r w:rsidRPr="00CE0CDC">
              <w:rPr>
                <w:b/>
                <w:bCs/>
              </w:rPr>
              <w:t>聲道補助金額</w:t>
            </w:r>
            <w:r w:rsidRPr="00CE0CDC">
              <w:rPr>
                <w:b/>
                <w:bCs/>
              </w:rPr>
              <w:t> </w:t>
            </w:r>
          </w:p>
          <w:p w:rsidR="00CE0CDC" w:rsidRPr="00CE0CDC" w:rsidRDefault="00CE0CDC" w:rsidP="00CE0CDC">
            <w:pPr>
              <w:rPr>
                <w:b/>
                <w:bCs/>
              </w:rPr>
            </w:pPr>
            <w:r w:rsidRPr="00CE0CDC">
              <w:rPr>
                <w:b/>
                <w:bCs/>
              </w:rPr>
              <w:t>(</w:t>
            </w:r>
            <w:r w:rsidRPr="00CE0CDC">
              <w:rPr>
                <w:b/>
                <w:bCs/>
              </w:rPr>
              <w:t>新臺幣</w:t>
            </w:r>
            <w:r w:rsidRPr="00CE0CDC">
              <w:rPr>
                <w:b/>
                <w:bCs/>
              </w:rPr>
              <w:t>)</w:t>
            </w:r>
          </w:p>
        </w:tc>
        <w:tc>
          <w:tcPr>
            <w:tcW w:w="14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0CDC" w:rsidRPr="00CE0CDC" w:rsidRDefault="00CE0CDC" w:rsidP="00CE0CDC">
            <w:pPr>
              <w:rPr>
                <w:b/>
                <w:bCs/>
              </w:rPr>
            </w:pPr>
            <w:r w:rsidRPr="00CE0CDC">
              <w:rPr>
                <w:b/>
                <w:bCs/>
              </w:rPr>
              <w:t> </w:t>
            </w:r>
          </w:p>
          <w:p w:rsidR="00CE0CDC" w:rsidRPr="00CE0CDC" w:rsidRDefault="00CE0CDC" w:rsidP="00CE0CDC">
            <w:pPr>
              <w:rPr>
                <w:b/>
                <w:bCs/>
              </w:rPr>
            </w:pPr>
            <w:r w:rsidRPr="00CE0CDC">
              <w:rPr>
                <w:b/>
                <w:bCs/>
              </w:rPr>
              <w:t>備註</w:t>
            </w:r>
            <w:r w:rsidRPr="00CE0CDC">
              <w:rPr>
                <w:b/>
                <w:bCs/>
              </w:rPr>
              <w:t> </w:t>
            </w:r>
          </w:p>
        </w:tc>
      </w:tr>
      <w:tr w:rsidR="00CE0CDC" w:rsidRPr="00CE0CDC" w:rsidTr="00CE0CDC">
        <w:trPr>
          <w:trHeight w:val="450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後花園</w:t>
            </w:r>
            <w:r w:rsidRPr="00CE0CDC">
              <w:t xml:space="preserve"> 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紅花鐵馬映</w:t>
            </w:r>
            <w:proofErr w:type="gramStart"/>
            <w:r w:rsidRPr="00CE0CDC">
              <w:t>象</w:t>
            </w:r>
            <w:proofErr w:type="gramEnd"/>
            <w:r w:rsidRPr="00CE0CDC">
              <w:t>所有限公司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500</w:t>
            </w:r>
            <w:r w:rsidRPr="00CE0CDC">
              <w:t>萬元</w:t>
            </w:r>
            <w:r w:rsidRPr="00CE0CDC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20</w:t>
            </w:r>
            <w:r w:rsidRPr="00CE0CDC">
              <w:t>萬元</w:t>
            </w:r>
            <w:r w:rsidRPr="00CE0CDC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0CDC" w:rsidRPr="00CE0CDC" w:rsidRDefault="00CE0CDC" w:rsidP="00CE0CDC">
            <w:r w:rsidRPr="00CE0CDC">
              <w:t> </w:t>
            </w:r>
          </w:p>
        </w:tc>
      </w:tr>
      <w:tr w:rsidR="00CE0CDC" w:rsidRPr="00CE0CDC" w:rsidTr="00CE0CDC">
        <w:trPr>
          <w:trHeight w:val="450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強大的皮卡丘</w:t>
            </w:r>
            <w:r w:rsidRPr="00CE0CDC">
              <w:t xml:space="preserve">   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proofErr w:type="gramStart"/>
            <w:r w:rsidRPr="00CE0CDC">
              <w:t>安澤映</w:t>
            </w:r>
            <w:proofErr w:type="gramEnd"/>
            <w:r w:rsidRPr="00CE0CDC">
              <w:t>畫有限公司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340</w:t>
            </w:r>
            <w:r w:rsidRPr="00CE0CDC">
              <w:t>萬元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15</w:t>
            </w:r>
            <w:r w:rsidRPr="00CE0CDC">
              <w:t>萬</w:t>
            </w:r>
            <w:r w:rsidRPr="00CE0CDC">
              <w:t>4,000</w:t>
            </w:r>
            <w:r w:rsidRPr="00CE0CDC">
              <w:t>元</w:t>
            </w:r>
            <w:r w:rsidRPr="00CE0CDC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0CDC" w:rsidRPr="00CE0CDC" w:rsidRDefault="00CE0CDC" w:rsidP="00CE0CDC">
            <w:r w:rsidRPr="00CE0CDC">
              <w:t> </w:t>
            </w:r>
          </w:p>
        </w:tc>
      </w:tr>
      <w:tr w:rsidR="00CE0CDC" w:rsidRPr="00CE0CDC" w:rsidTr="00CE0CDC">
        <w:trPr>
          <w:trHeight w:val="450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家門不幸</w:t>
            </w:r>
            <w:r w:rsidRPr="00CE0CDC">
              <w:t xml:space="preserve">   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老灰狼影片製作有限公司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250</w:t>
            </w:r>
            <w:r w:rsidRPr="00CE0CDC">
              <w:t>萬元</w:t>
            </w:r>
            <w:r w:rsidRPr="00CE0CDC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20</w:t>
            </w:r>
            <w:r w:rsidRPr="00CE0CDC">
              <w:t>萬元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0CDC" w:rsidRPr="00CE0CDC" w:rsidRDefault="00CE0CDC" w:rsidP="00CE0CDC">
            <w:r w:rsidRPr="00CE0CDC">
              <w:t> </w:t>
            </w:r>
          </w:p>
        </w:tc>
      </w:tr>
      <w:tr w:rsidR="00CE0CDC" w:rsidRPr="00CE0CDC" w:rsidTr="00CE0CDC">
        <w:trPr>
          <w:trHeight w:val="450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畢氏定律</w:t>
            </w:r>
            <w:r w:rsidRPr="00CE0CDC">
              <w:t xml:space="preserve">   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風雅娛樂行銷有限公司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300</w:t>
            </w:r>
            <w:r w:rsidRPr="00CE0CDC">
              <w:t>萬元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0CDC" w:rsidRPr="00CE0CDC" w:rsidRDefault="00CE0CDC" w:rsidP="00CE0CDC">
            <w:r w:rsidRPr="00CE0CDC">
              <w:t> </w:t>
            </w:r>
          </w:p>
        </w:tc>
      </w:tr>
      <w:tr w:rsidR="00CE0CDC" w:rsidRPr="00CE0CDC" w:rsidTr="00CE0CDC">
        <w:trPr>
          <w:trHeight w:val="450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愛我請回頭</w:t>
            </w:r>
            <w:r w:rsidRPr="00CE0CDC">
              <w:t xml:space="preserve"> 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proofErr w:type="gramStart"/>
            <w:r w:rsidRPr="00CE0CDC">
              <w:t>辛建宗電影</w:t>
            </w:r>
            <w:proofErr w:type="gramEnd"/>
            <w:r w:rsidRPr="00CE0CDC">
              <w:t>製作有限公司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220</w:t>
            </w:r>
            <w:r w:rsidRPr="00CE0CDC">
              <w:t>萬元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0CDC" w:rsidRPr="00CE0CDC" w:rsidRDefault="00CE0CDC" w:rsidP="00CE0CDC">
            <w:r w:rsidRPr="00CE0CDC">
              <w:t> </w:t>
            </w:r>
          </w:p>
        </w:tc>
      </w:tr>
      <w:tr w:rsidR="00CE0CDC" w:rsidRPr="00CE0CDC" w:rsidTr="00CE0CDC">
        <w:trPr>
          <w:trHeight w:val="450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企業戰士回家記</w:t>
            </w:r>
            <w:r w:rsidRPr="00CE0CDC">
              <w:t xml:space="preserve">   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視覺張力文創事業有限公司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170</w:t>
            </w:r>
            <w:r w:rsidRPr="00CE0CDC">
              <w:t>萬元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4</w:t>
            </w:r>
            <w:r w:rsidRPr="00CE0CDC">
              <w:t>萬</w:t>
            </w:r>
            <w:r w:rsidRPr="00CE0CDC">
              <w:t>9,000</w:t>
            </w:r>
            <w:r w:rsidRPr="00CE0CDC">
              <w:t>元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0CDC" w:rsidRPr="00CE0CDC" w:rsidRDefault="00CE0CDC" w:rsidP="00CE0CDC">
            <w:r w:rsidRPr="00CE0CDC">
              <w:t> </w:t>
            </w:r>
          </w:p>
        </w:tc>
      </w:tr>
    </w:tbl>
    <w:p w:rsidR="00CE0CDC" w:rsidRPr="00CE0CDC" w:rsidRDefault="00CE0CDC" w:rsidP="00CE0CDC">
      <w:r w:rsidRPr="00CE0CDC">
        <w:t> </w:t>
      </w:r>
    </w:p>
    <w:p w:rsidR="00CE0CDC" w:rsidRPr="00CE0CDC" w:rsidRDefault="00CE0CDC" w:rsidP="00CE0CDC">
      <w:r w:rsidRPr="00CE0CDC">
        <w:t> </w:t>
      </w:r>
    </w:p>
    <w:p w:rsidR="00CE0CDC" w:rsidRPr="00CE0CDC" w:rsidRDefault="00CE0CDC" w:rsidP="00CE0CDC">
      <w:r w:rsidRPr="00CE0CDC">
        <w:rPr>
          <w:b/>
          <w:bCs/>
        </w:rPr>
        <w:t>（一般型連續劇類，共</w:t>
      </w:r>
      <w:r w:rsidRPr="00CE0CDC">
        <w:rPr>
          <w:b/>
          <w:bCs/>
        </w:rPr>
        <w:t>9</w:t>
      </w:r>
      <w:r w:rsidRPr="00CE0CDC">
        <w:rPr>
          <w:b/>
          <w:bCs/>
        </w:rPr>
        <w:t>件）</w:t>
      </w:r>
    </w:p>
    <w:tbl>
      <w:tblPr>
        <w:tblW w:w="8760" w:type="dxa"/>
        <w:tblInd w:w="-3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9"/>
        <w:gridCol w:w="3125"/>
        <w:gridCol w:w="1067"/>
        <w:gridCol w:w="1307"/>
        <w:gridCol w:w="1262"/>
      </w:tblGrid>
      <w:tr w:rsidR="00CE0CDC" w:rsidRPr="00CE0CDC" w:rsidTr="00CE0CDC">
        <w:trPr>
          <w:trHeight w:val="675"/>
          <w:tblHeader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pPr>
              <w:rPr>
                <w:b/>
                <w:bCs/>
              </w:rPr>
            </w:pPr>
            <w:r w:rsidRPr="00CE0CDC">
              <w:rPr>
                <w:b/>
                <w:bCs/>
              </w:rPr>
              <w:lastRenderedPageBreak/>
              <w:t>節目名稱</w:t>
            </w:r>
          </w:p>
        </w:tc>
        <w:tc>
          <w:tcPr>
            <w:tcW w:w="312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pPr>
              <w:rPr>
                <w:b/>
                <w:bCs/>
              </w:rPr>
            </w:pPr>
            <w:r w:rsidRPr="00CE0CDC">
              <w:rPr>
                <w:b/>
                <w:bCs/>
              </w:rPr>
              <w:t>申請單位</w:t>
            </w:r>
          </w:p>
        </w:tc>
        <w:tc>
          <w:tcPr>
            <w:tcW w:w="106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pPr>
              <w:rPr>
                <w:b/>
                <w:bCs/>
              </w:rPr>
            </w:pPr>
            <w:r w:rsidRPr="00CE0CDC">
              <w:rPr>
                <w:b/>
                <w:bCs/>
              </w:rPr>
              <w:t>補助金額</w:t>
            </w:r>
          </w:p>
          <w:p w:rsidR="00CE0CDC" w:rsidRPr="00CE0CDC" w:rsidRDefault="00CE0CDC" w:rsidP="00CE0CDC">
            <w:pPr>
              <w:rPr>
                <w:b/>
                <w:bCs/>
              </w:rPr>
            </w:pPr>
            <w:r w:rsidRPr="00CE0CDC">
              <w:rPr>
                <w:b/>
                <w:bCs/>
              </w:rPr>
              <w:t>(</w:t>
            </w:r>
            <w:r w:rsidRPr="00CE0CDC">
              <w:rPr>
                <w:b/>
                <w:bCs/>
              </w:rPr>
              <w:t>新臺幣</w:t>
            </w:r>
            <w:r w:rsidRPr="00CE0CDC">
              <w:rPr>
                <w:b/>
                <w:bCs/>
              </w:rPr>
              <w:t>)</w:t>
            </w:r>
          </w:p>
        </w:tc>
        <w:tc>
          <w:tcPr>
            <w:tcW w:w="130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pPr>
              <w:rPr>
                <w:b/>
                <w:bCs/>
              </w:rPr>
            </w:pPr>
            <w:r w:rsidRPr="00CE0CDC">
              <w:rPr>
                <w:b/>
                <w:bCs/>
              </w:rPr>
              <w:t>5.1</w:t>
            </w:r>
            <w:r w:rsidRPr="00CE0CDC">
              <w:rPr>
                <w:b/>
                <w:bCs/>
              </w:rPr>
              <w:t>聲道補助金額</w:t>
            </w:r>
          </w:p>
          <w:p w:rsidR="00CE0CDC" w:rsidRPr="00CE0CDC" w:rsidRDefault="00CE0CDC" w:rsidP="00CE0CDC">
            <w:pPr>
              <w:rPr>
                <w:b/>
                <w:bCs/>
              </w:rPr>
            </w:pPr>
            <w:r w:rsidRPr="00CE0CDC">
              <w:rPr>
                <w:b/>
                <w:bCs/>
              </w:rPr>
              <w:t>(</w:t>
            </w:r>
            <w:r w:rsidRPr="00CE0CDC">
              <w:rPr>
                <w:b/>
                <w:bCs/>
              </w:rPr>
              <w:t>新臺幣</w:t>
            </w:r>
            <w:r w:rsidRPr="00CE0CDC">
              <w:rPr>
                <w:b/>
                <w:bCs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0CDC" w:rsidRPr="00CE0CDC" w:rsidRDefault="00CE0CDC" w:rsidP="00CE0CDC">
            <w:pPr>
              <w:rPr>
                <w:b/>
                <w:bCs/>
              </w:rPr>
            </w:pPr>
            <w:r w:rsidRPr="00CE0CDC">
              <w:rPr>
                <w:b/>
                <w:bCs/>
              </w:rPr>
              <w:t> </w:t>
            </w:r>
          </w:p>
          <w:p w:rsidR="00CE0CDC" w:rsidRPr="00CE0CDC" w:rsidRDefault="00CE0CDC" w:rsidP="00CE0CDC">
            <w:pPr>
              <w:rPr>
                <w:b/>
                <w:bCs/>
              </w:rPr>
            </w:pPr>
            <w:r w:rsidRPr="00CE0CDC">
              <w:rPr>
                <w:b/>
                <w:bCs/>
              </w:rPr>
              <w:t>備註</w:t>
            </w:r>
          </w:p>
        </w:tc>
      </w:tr>
      <w:tr w:rsidR="00CE0CDC" w:rsidRPr="00CE0CDC" w:rsidTr="00CE0CDC">
        <w:trPr>
          <w:trHeight w:val="450"/>
        </w:trPr>
        <w:tc>
          <w:tcPr>
            <w:tcW w:w="199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春梅</w:t>
            </w:r>
            <w:r w:rsidRPr="00CE0CDC">
              <w:t>      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臺灣電視事業股份有限公司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800</w:t>
            </w:r>
            <w:r w:rsidRPr="00CE0CDC">
              <w:t>萬元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0CDC" w:rsidRPr="00CE0CDC" w:rsidRDefault="00CE0CDC" w:rsidP="00CE0CDC">
            <w:r w:rsidRPr="00CE0CDC">
              <w:t> </w:t>
            </w:r>
          </w:p>
        </w:tc>
      </w:tr>
      <w:tr w:rsidR="00CE0CDC" w:rsidRPr="00CE0CDC" w:rsidTr="00CE0CDC">
        <w:trPr>
          <w:trHeight w:val="450"/>
        </w:trPr>
        <w:tc>
          <w:tcPr>
            <w:tcW w:w="199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植劇場的第一季</w:t>
            </w:r>
            <w:r w:rsidRPr="00CE0CDC">
              <w:t>  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好風光創意執行股份有限公司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1,300</w:t>
            </w:r>
            <w:r w:rsidRPr="00CE0CDC">
              <w:t>萬元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0CDC" w:rsidRPr="00CE0CDC" w:rsidRDefault="00CE0CDC" w:rsidP="00CE0CDC">
            <w:r w:rsidRPr="00CE0CDC">
              <w:t> </w:t>
            </w:r>
          </w:p>
        </w:tc>
      </w:tr>
      <w:tr w:rsidR="00CE0CDC" w:rsidRPr="00CE0CDC" w:rsidTr="00CE0CDC">
        <w:trPr>
          <w:trHeight w:val="450"/>
        </w:trPr>
        <w:tc>
          <w:tcPr>
            <w:tcW w:w="199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原來</w:t>
            </w:r>
            <w:r w:rsidRPr="00CE0CDC">
              <w:t>1</w:t>
            </w:r>
            <w:r w:rsidRPr="00CE0CDC">
              <w:t>家人</w:t>
            </w:r>
            <w:r w:rsidRPr="00CE0CDC">
              <w:t>  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proofErr w:type="gramStart"/>
            <w:r w:rsidRPr="00CE0CDC">
              <w:t>友松娛樂</w:t>
            </w:r>
            <w:proofErr w:type="gramEnd"/>
            <w:r w:rsidRPr="00CE0CDC">
              <w:t>股份有限公司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800</w:t>
            </w:r>
            <w:r w:rsidRPr="00CE0CDC">
              <w:t>萬元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200</w:t>
            </w:r>
            <w:r w:rsidRPr="00CE0CDC">
              <w:t>萬元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0CDC" w:rsidRPr="00CE0CDC" w:rsidRDefault="00CE0CDC" w:rsidP="00CE0CDC">
            <w:r w:rsidRPr="00CE0CDC">
              <w:t> </w:t>
            </w:r>
          </w:p>
        </w:tc>
      </w:tr>
      <w:tr w:rsidR="00CE0CDC" w:rsidRPr="00CE0CDC" w:rsidTr="00CE0CDC">
        <w:trPr>
          <w:trHeight w:val="450"/>
        </w:trPr>
        <w:tc>
          <w:tcPr>
            <w:tcW w:w="199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proofErr w:type="gramStart"/>
            <w:r w:rsidRPr="00CE0CDC">
              <w:t>聖俠白雲生</w:t>
            </w:r>
            <w:proofErr w:type="gramEnd"/>
            <w:r w:rsidRPr="00CE0CDC">
              <w:t>  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廖文和國際多媒體有限公司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800</w:t>
            </w:r>
            <w:r w:rsidRPr="00CE0CDC">
              <w:t>萬元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0CDC" w:rsidRPr="00CE0CDC" w:rsidRDefault="00CE0CDC" w:rsidP="00CE0CDC">
            <w:r w:rsidRPr="00CE0CDC">
              <w:t> </w:t>
            </w:r>
          </w:p>
        </w:tc>
      </w:tr>
      <w:tr w:rsidR="00CE0CDC" w:rsidRPr="00CE0CDC" w:rsidTr="00CE0CDC">
        <w:trPr>
          <w:trHeight w:val="450"/>
        </w:trPr>
        <w:tc>
          <w:tcPr>
            <w:tcW w:w="199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滾石愛情故事</w:t>
            </w:r>
            <w:r w:rsidRPr="00CE0CDC">
              <w:t>      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滾石傳播股份有限公司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1,300</w:t>
            </w:r>
            <w:r w:rsidRPr="00CE0CDC">
              <w:t>萬元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0CDC" w:rsidRPr="00CE0CDC" w:rsidRDefault="00CE0CDC" w:rsidP="00CE0CDC">
            <w:r w:rsidRPr="00CE0CDC">
              <w:t> </w:t>
            </w:r>
          </w:p>
        </w:tc>
      </w:tr>
      <w:tr w:rsidR="00CE0CDC" w:rsidRPr="00CE0CDC" w:rsidTr="00CE0CDC">
        <w:trPr>
          <w:trHeight w:val="450"/>
        </w:trPr>
        <w:tc>
          <w:tcPr>
            <w:tcW w:w="199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搶救</w:t>
            </w:r>
            <w:r w:rsidRPr="00CE0CDC">
              <w:t>21</w:t>
            </w:r>
            <w:r w:rsidRPr="00CE0CDC">
              <w:t>克的愛情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星勢力娛樂股份有限公司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550</w:t>
            </w:r>
            <w:r w:rsidRPr="00CE0CDC">
              <w:t>萬元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150</w:t>
            </w:r>
            <w:r w:rsidRPr="00CE0CDC">
              <w:t>萬元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0CDC" w:rsidRPr="00CE0CDC" w:rsidRDefault="00CE0CDC" w:rsidP="00CE0CDC">
            <w:r w:rsidRPr="00CE0CDC">
              <w:t> </w:t>
            </w:r>
          </w:p>
        </w:tc>
      </w:tr>
      <w:tr w:rsidR="00CE0CDC" w:rsidRPr="00CE0CDC" w:rsidTr="00CE0CDC">
        <w:trPr>
          <w:trHeight w:val="450"/>
        </w:trPr>
        <w:tc>
          <w:tcPr>
            <w:tcW w:w="199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遺憾拼圖</w:t>
            </w:r>
            <w:r w:rsidRPr="00CE0CDC">
              <w:t>      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乾</w:t>
            </w:r>
            <w:proofErr w:type="gramStart"/>
            <w:r w:rsidRPr="00CE0CDC">
              <w:t>煌</w:t>
            </w:r>
            <w:proofErr w:type="gramEnd"/>
            <w:r w:rsidRPr="00CE0CDC">
              <w:t>娛樂事業有限公司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600</w:t>
            </w:r>
            <w:r w:rsidRPr="00CE0CDC">
              <w:t>萬元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0CDC" w:rsidRPr="00CE0CDC" w:rsidRDefault="00CE0CDC" w:rsidP="00CE0CDC">
            <w:r w:rsidRPr="00CE0CDC">
              <w:t> </w:t>
            </w:r>
          </w:p>
        </w:tc>
      </w:tr>
      <w:tr w:rsidR="00CE0CDC" w:rsidRPr="00CE0CDC" w:rsidTr="00CE0CDC">
        <w:trPr>
          <w:trHeight w:val="450"/>
        </w:trPr>
        <w:tc>
          <w:tcPr>
            <w:tcW w:w="199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夢想時代</w:t>
            </w:r>
            <w:r w:rsidRPr="00CE0CDC">
              <w:t>      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豐采節目製作股份有限公司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600</w:t>
            </w:r>
            <w:r w:rsidRPr="00CE0CDC">
              <w:t>萬元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0CDC" w:rsidRPr="00CE0CDC" w:rsidRDefault="00CE0CDC" w:rsidP="00CE0CDC">
            <w:r w:rsidRPr="00CE0CDC">
              <w:t> </w:t>
            </w:r>
          </w:p>
        </w:tc>
      </w:tr>
      <w:tr w:rsidR="00CE0CDC" w:rsidRPr="00CE0CDC" w:rsidTr="00CE0CDC">
        <w:trPr>
          <w:trHeight w:val="450"/>
        </w:trPr>
        <w:tc>
          <w:tcPr>
            <w:tcW w:w="199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proofErr w:type="gramStart"/>
            <w:r w:rsidRPr="00CE0CDC">
              <w:t>罔</w:t>
            </w:r>
            <w:proofErr w:type="gramEnd"/>
            <w:r w:rsidRPr="00CE0CDC">
              <w:t>市的一生</w:t>
            </w:r>
            <w:r w:rsidRPr="00CE0CDC">
              <w:t>  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民間全民電視股份有限公司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600</w:t>
            </w:r>
            <w:r w:rsidRPr="00CE0CDC">
              <w:t>萬元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0CDC" w:rsidRPr="00CE0CDC" w:rsidRDefault="00CE0CDC" w:rsidP="00CE0CDC">
            <w:r w:rsidRPr="00CE0CDC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0CDC" w:rsidRPr="00CE0CDC" w:rsidRDefault="00CE0CDC" w:rsidP="00CE0CDC">
            <w:r w:rsidRPr="00CE0CDC">
              <w:t> </w:t>
            </w:r>
          </w:p>
        </w:tc>
      </w:tr>
    </w:tbl>
    <w:p w:rsidR="00F47AC2" w:rsidRDefault="00F47AC2"/>
    <w:sectPr w:rsidR="00F47A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DC"/>
    <w:rsid w:val="00CE0CDC"/>
    <w:rsid w:val="00F4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5BBFF-45D4-43C0-9F73-E605F84F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2021-11-09T02:45:00Z</dcterms:created>
  <dcterms:modified xsi:type="dcterms:W3CDTF">2021-11-09T02:45:00Z</dcterms:modified>
</cp:coreProperties>
</file>