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03" w:rsidRPr="003153BE" w:rsidRDefault="00CB4203" w:rsidP="00CB4203">
      <w:pPr>
        <w:spacing w:line="400" w:lineRule="exact"/>
        <w:jc w:val="center"/>
        <w:rPr>
          <w:rFonts w:ascii="Times New Roman" w:eastAsia="新細明體" w:hAnsi="Times New Roman" w:cs="Times New Roman"/>
          <w:b/>
          <w:bCs/>
          <w:sz w:val="28"/>
          <w:szCs w:val="28"/>
        </w:rPr>
      </w:pPr>
      <w:r w:rsidRPr="003153BE">
        <w:rPr>
          <w:rFonts w:ascii="Times New Roman" w:eastAsia="新細明體" w:hAnsi="Times New Roman" w:cs="Times New Roman"/>
          <w:b/>
          <w:bCs/>
          <w:sz w:val="28"/>
          <w:szCs w:val="28"/>
        </w:rPr>
        <w:t>國立臺灣美術館「</w:t>
      </w:r>
      <w:r w:rsidRPr="003153BE">
        <w:rPr>
          <w:rFonts w:ascii="Times New Roman" w:eastAsia="新細明體" w:hAnsi="Times New Roman" w:cs="Times New Roman"/>
          <w:b/>
          <w:bCs/>
          <w:sz w:val="28"/>
          <w:szCs w:val="28"/>
        </w:rPr>
        <w:t>U-108 Space: 5G</w:t>
      </w:r>
      <w:proofErr w:type="gramStart"/>
      <w:r w:rsidRPr="003153BE">
        <w:rPr>
          <w:rFonts w:ascii="Times New Roman" w:eastAsia="新細明體" w:hAnsi="Times New Roman" w:cs="Times New Roman"/>
          <w:b/>
          <w:bCs/>
          <w:sz w:val="28"/>
          <w:szCs w:val="28"/>
        </w:rPr>
        <w:t>沉</w:t>
      </w:r>
      <w:proofErr w:type="gramEnd"/>
      <w:r w:rsidRPr="003153BE">
        <w:rPr>
          <w:rFonts w:ascii="Times New Roman" w:eastAsia="新細明體" w:hAnsi="Times New Roman" w:cs="Times New Roman"/>
          <w:b/>
          <w:bCs/>
          <w:sz w:val="28"/>
          <w:szCs w:val="28"/>
        </w:rPr>
        <w:t>浸式科技應用實驗場域」</w:t>
      </w:r>
    </w:p>
    <w:p w:rsidR="009B55BB" w:rsidRPr="003153BE" w:rsidRDefault="00CB4203" w:rsidP="00CB4203">
      <w:pPr>
        <w:spacing w:line="400" w:lineRule="exact"/>
        <w:jc w:val="center"/>
        <w:rPr>
          <w:rFonts w:ascii="Times New Roman" w:eastAsia="新細明體" w:hAnsi="Times New Roman" w:cs="Times New Roman"/>
          <w:b/>
          <w:bCs/>
          <w:sz w:val="28"/>
          <w:szCs w:val="28"/>
        </w:rPr>
      </w:pPr>
      <w:r w:rsidRPr="003153BE">
        <w:rPr>
          <w:rFonts w:ascii="Times New Roman" w:eastAsia="新細明體" w:hAnsi="Times New Roman" w:cs="Times New Roman"/>
          <w:b/>
          <w:bCs/>
          <w:sz w:val="28"/>
          <w:szCs w:val="28"/>
        </w:rPr>
        <w:t>全新震撼開幕</w:t>
      </w:r>
    </w:p>
    <w:p w:rsidR="001F0BD6" w:rsidRPr="003153BE" w:rsidRDefault="00CB4203" w:rsidP="005C5A98">
      <w:pPr>
        <w:spacing w:before="240" w:after="240" w:line="380" w:lineRule="exact"/>
        <w:ind w:firstLine="480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新細明體" w:hAnsi="Times New Roman" w:cs="Times New Roman"/>
        </w:rPr>
        <w:t>文化部所屬國立臺灣美術館於今（</w:t>
      </w:r>
      <w:r w:rsidRPr="003153BE">
        <w:rPr>
          <w:rFonts w:ascii="Times New Roman" w:eastAsia="新細明體" w:hAnsi="Times New Roman" w:cs="Times New Roman"/>
        </w:rPr>
        <w:t>16</w:t>
      </w:r>
      <w:r w:rsidRPr="003153BE">
        <w:rPr>
          <w:rFonts w:ascii="Times New Roman" w:eastAsia="新細明體" w:hAnsi="Times New Roman" w:cs="Times New Roman"/>
        </w:rPr>
        <w:t>）日為全新打造得</w:t>
      </w:r>
      <w:r w:rsidRPr="003153BE">
        <w:rPr>
          <w:rFonts w:ascii="Times New Roman" w:eastAsia="新細明體" w:hAnsi="Times New Roman" w:cs="Times New Roman"/>
        </w:rPr>
        <w:t>5G</w:t>
      </w:r>
      <w:proofErr w:type="gramStart"/>
      <w:r w:rsidRPr="003153BE">
        <w:rPr>
          <w:rFonts w:ascii="Times New Roman" w:eastAsia="新細明體" w:hAnsi="Times New Roman" w:cs="Times New Roman"/>
        </w:rPr>
        <w:t>沉</w:t>
      </w:r>
      <w:proofErr w:type="gramEnd"/>
      <w:r w:rsidRPr="003153BE">
        <w:rPr>
          <w:rFonts w:ascii="Times New Roman" w:eastAsia="新細明體" w:hAnsi="Times New Roman" w:cs="Times New Roman"/>
        </w:rPr>
        <w:t>浸式科技應用實驗場域「</w:t>
      </w:r>
      <w:r w:rsidRPr="003153BE">
        <w:rPr>
          <w:rFonts w:ascii="Times New Roman" w:eastAsia="新細明體" w:hAnsi="Times New Roman" w:cs="Times New Roman"/>
        </w:rPr>
        <w:t>U-108 Space</w:t>
      </w:r>
      <w:r w:rsidRPr="003153BE">
        <w:rPr>
          <w:rFonts w:ascii="Times New Roman" w:eastAsia="新細明體" w:hAnsi="Times New Roman" w:cs="Times New Roman"/>
        </w:rPr>
        <w:t>」辦理開幕式，由國美館長梁永斐主持，參展藝術家</w:t>
      </w:r>
      <w:r w:rsidRPr="003153BE">
        <w:rPr>
          <w:rFonts w:ascii="Times New Roman" w:eastAsia="新細明體" w:hAnsi="Times New Roman" w:cs="Times New Roman"/>
        </w:rPr>
        <w:t>NANONANO</w:t>
      </w:r>
      <w:r w:rsidR="00AF17FD" w:rsidRPr="003153BE">
        <w:rPr>
          <w:rFonts w:ascii="Times New Roman" w:eastAsia="新細明體" w:hAnsi="Times New Roman" w:cs="Times New Roman"/>
        </w:rPr>
        <w:t>團隊</w:t>
      </w:r>
      <w:r w:rsidRPr="003153BE">
        <w:rPr>
          <w:rFonts w:ascii="Times New Roman" w:eastAsia="新細明體" w:hAnsi="Times New Roman" w:cs="Times New Roman"/>
        </w:rPr>
        <w:t>黃胤豪、</w:t>
      </w:r>
      <w:proofErr w:type="gramStart"/>
      <w:r w:rsidRPr="003153BE">
        <w:rPr>
          <w:rFonts w:ascii="Times New Roman" w:eastAsia="新細明體" w:hAnsi="Times New Roman" w:cs="Times New Roman"/>
        </w:rPr>
        <w:t>超維度</w:t>
      </w:r>
      <w:proofErr w:type="gramEnd"/>
      <w:r w:rsidRPr="003153BE">
        <w:rPr>
          <w:rFonts w:ascii="Times New Roman" w:eastAsia="新細明體" w:hAnsi="Times New Roman" w:cs="Times New Roman"/>
        </w:rPr>
        <w:t>互動創意總監蔡宏賢</w:t>
      </w:r>
      <w:r w:rsidR="005C5A98" w:rsidRPr="003153BE">
        <w:rPr>
          <w:rFonts w:ascii="Times New Roman" w:eastAsia="新細明體" w:hAnsi="Times New Roman" w:cs="Times New Roman"/>
        </w:rPr>
        <w:t>、</w:t>
      </w:r>
      <w:r w:rsidR="00AF17FD" w:rsidRPr="003153BE">
        <w:rPr>
          <w:rFonts w:ascii="Times New Roman" w:eastAsia="新細明體" w:hAnsi="Times New Roman" w:cs="Times New Roman"/>
        </w:rPr>
        <w:t>文策院副院長張文櫻、彰化師範大學美術學系教授陳冠君、</w:t>
      </w:r>
      <w:proofErr w:type="gramStart"/>
      <w:r w:rsidR="005C5A98" w:rsidRPr="003153BE">
        <w:rPr>
          <w:rFonts w:ascii="Times New Roman" w:eastAsia="新細明體" w:hAnsi="Times New Roman" w:cs="Times New Roman"/>
        </w:rPr>
        <w:t>臺</w:t>
      </w:r>
      <w:proofErr w:type="gramEnd"/>
      <w:r w:rsidR="005C5A98" w:rsidRPr="003153BE">
        <w:rPr>
          <w:rFonts w:ascii="Times New Roman" w:eastAsia="新細明體" w:hAnsi="Times New Roman" w:cs="Times New Roman"/>
        </w:rPr>
        <w:t>中市政府文化局副局長施純福、</w:t>
      </w:r>
      <w:proofErr w:type="gramStart"/>
      <w:r w:rsidR="005C5A98" w:rsidRPr="003153BE">
        <w:rPr>
          <w:rFonts w:ascii="Times New Roman" w:eastAsia="新細明體" w:hAnsi="Times New Roman" w:cs="Times New Roman"/>
        </w:rPr>
        <w:t>臺</w:t>
      </w:r>
      <w:proofErr w:type="gramEnd"/>
      <w:r w:rsidR="005C5A98" w:rsidRPr="003153BE">
        <w:rPr>
          <w:rFonts w:ascii="Times New Roman" w:eastAsia="新細明體" w:hAnsi="Times New Roman" w:cs="Times New Roman"/>
        </w:rPr>
        <w:t>中國家歌劇院藝術總監邱瑗、空總臺灣當代文化實驗場執行長謝翠玉</w:t>
      </w:r>
      <w:r w:rsidRPr="003153BE">
        <w:rPr>
          <w:rFonts w:ascii="Times New Roman" w:eastAsia="新細明體" w:hAnsi="Times New Roman" w:cs="Times New Roman"/>
        </w:rPr>
        <w:t>及國內多位新媒體科技藝術家皆到場祝賀。</w:t>
      </w:r>
    </w:p>
    <w:p w:rsidR="000269D5" w:rsidRDefault="00CB4203" w:rsidP="00CB4203">
      <w:pPr>
        <w:spacing w:before="240" w:after="240" w:line="380" w:lineRule="exact"/>
        <w:ind w:firstLine="480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新細明體" w:hAnsi="Times New Roman" w:cs="Times New Roman"/>
        </w:rPr>
        <w:t>國美館</w:t>
      </w:r>
      <w:r w:rsidR="00AA6693" w:rsidRPr="003153BE">
        <w:rPr>
          <w:rFonts w:ascii="Times New Roman" w:eastAsia="新細明體" w:hAnsi="Times New Roman" w:cs="Times New Roman"/>
        </w:rPr>
        <w:t>長</w:t>
      </w:r>
      <w:r w:rsidRPr="003153BE">
        <w:rPr>
          <w:rFonts w:ascii="Times New Roman" w:eastAsia="新細明體" w:hAnsi="Times New Roman" w:cs="Times New Roman"/>
        </w:rPr>
        <w:t>梁永斐表示，</w:t>
      </w:r>
      <w:r w:rsidR="00D86E52" w:rsidRPr="00D86E52">
        <w:rPr>
          <w:rFonts w:ascii="Times New Roman" w:eastAsia="新細明體" w:hAnsi="Times New Roman" w:cs="Times New Roman" w:hint="eastAsia"/>
        </w:rPr>
        <w:t>國美館長期以來的展覽，在</w:t>
      </w:r>
      <w:proofErr w:type="gramStart"/>
      <w:r w:rsidR="00D86E52" w:rsidRPr="00D86E52">
        <w:rPr>
          <w:rFonts w:ascii="Times New Roman" w:eastAsia="新細明體" w:hAnsi="Times New Roman" w:cs="Times New Roman" w:hint="eastAsia"/>
        </w:rPr>
        <w:t>疫</w:t>
      </w:r>
      <w:proofErr w:type="gramEnd"/>
      <w:r w:rsidR="00D86E52" w:rsidRPr="00D86E52">
        <w:rPr>
          <w:rFonts w:ascii="Times New Roman" w:eastAsia="新細明體" w:hAnsi="Times New Roman" w:cs="Times New Roman" w:hint="eastAsia"/>
        </w:rPr>
        <w:t>情期間也透過網路</w:t>
      </w:r>
      <w:r w:rsidR="00D86E52">
        <w:rPr>
          <w:rFonts w:ascii="Times New Roman" w:eastAsia="新細明體" w:hAnsi="Times New Roman" w:cs="Times New Roman" w:hint="eastAsia"/>
        </w:rPr>
        <w:t>等技術</w:t>
      </w:r>
      <w:r w:rsidR="00D86E52" w:rsidRPr="00D86E52">
        <w:rPr>
          <w:rFonts w:ascii="Times New Roman" w:eastAsia="新細明體" w:hAnsi="Times New Roman" w:cs="Times New Roman" w:hint="eastAsia"/>
        </w:rPr>
        <w:t>，呼應當代</w:t>
      </w:r>
      <w:proofErr w:type="gramStart"/>
      <w:r w:rsidR="00D86E52">
        <w:rPr>
          <w:rFonts w:ascii="Times New Roman" w:eastAsia="新細明體" w:hAnsi="Times New Roman" w:cs="Times New Roman" w:hint="eastAsia"/>
        </w:rPr>
        <w:t>沉</w:t>
      </w:r>
      <w:proofErr w:type="gramEnd"/>
      <w:r w:rsidR="00D86E52">
        <w:rPr>
          <w:rFonts w:ascii="Times New Roman" w:eastAsia="新細明體" w:hAnsi="Times New Roman" w:cs="Times New Roman" w:hint="eastAsia"/>
        </w:rPr>
        <w:t>浸</w:t>
      </w:r>
      <w:r w:rsidR="00D86E52" w:rsidRPr="00D86E52">
        <w:rPr>
          <w:rFonts w:ascii="Times New Roman" w:eastAsia="新細明體" w:hAnsi="Times New Roman" w:cs="Times New Roman" w:hint="eastAsia"/>
        </w:rPr>
        <w:t>體驗式展覽的趨勢</w:t>
      </w:r>
      <w:r w:rsidR="00D86E52">
        <w:rPr>
          <w:rFonts w:ascii="Times New Roman" w:eastAsia="新細明體" w:hAnsi="Times New Roman" w:cs="Times New Roman" w:hint="eastAsia"/>
        </w:rPr>
        <w:t>，而為</w:t>
      </w:r>
      <w:r w:rsidRPr="003153BE">
        <w:rPr>
          <w:rFonts w:ascii="Times New Roman" w:eastAsia="新細明體" w:hAnsi="Times New Roman" w:cs="Times New Roman"/>
        </w:rPr>
        <w:t>迎接</w:t>
      </w:r>
      <w:r w:rsidRPr="003153BE">
        <w:rPr>
          <w:rFonts w:ascii="Times New Roman" w:eastAsia="新細明體" w:hAnsi="Times New Roman" w:cs="Times New Roman"/>
        </w:rPr>
        <w:t>5G</w:t>
      </w:r>
      <w:r w:rsidRPr="003153BE">
        <w:rPr>
          <w:rFonts w:ascii="Times New Roman" w:eastAsia="新細明體" w:hAnsi="Times New Roman" w:cs="Times New Roman"/>
        </w:rPr>
        <w:t>時代的來臨，</w:t>
      </w:r>
      <w:r w:rsidR="000064E6" w:rsidRPr="003153BE">
        <w:rPr>
          <w:rFonts w:ascii="Times New Roman" w:eastAsia="新細明體" w:hAnsi="Times New Roman" w:cs="Times New Roman"/>
        </w:rPr>
        <w:t>國美</w:t>
      </w:r>
      <w:r w:rsidRPr="003153BE">
        <w:rPr>
          <w:rFonts w:ascii="Times New Roman" w:eastAsia="新細明體" w:hAnsi="Times New Roman" w:cs="Times New Roman"/>
        </w:rPr>
        <w:t>館與蔡宏賢總監</w:t>
      </w:r>
      <w:r w:rsidR="00D86E52">
        <w:rPr>
          <w:rFonts w:ascii="Times New Roman" w:eastAsia="新細明體" w:hAnsi="Times New Roman" w:cs="Times New Roman"/>
        </w:rPr>
        <w:t>領軍</w:t>
      </w:r>
      <w:proofErr w:type="gramStart"/>
      <w:r w:rsidR="00D86E52">
        <w:rPr>
          <w:rFonts w:ascii="Times New Roman" w:eastAsia="新細明體" w:hAnsi="Times New Roman" w:cs="Times New Roman"/>
        </w:rPr>
        <w:t>的超維度</w:t>
      </w:r>
      <w:proofErr w:type="gramEnd"/>
      <w:r w:rsidR="00D86E52">
        <w:rPr>
          <w:rFonts w:ascii="Times New Roman" w:eastAsia="新細明體" w:hAnsi="Times New Roman" w:cs="Times New Roman"/>
        </w:rPr>
        <w:t>互動有限公司，費時數月聯手打造此一極具未來感的空間</w:t>
      </w:r>
      <w:proofErr w:type="gramStart"/>
      <w:r w:rsidR="00D86E52">
        <w:rPr>
          <w:rFonts w:ascii="Times New Roman" w:eastAsia="新細明體" w:hAnsi="Times New Roman" w:cs="Times New Roman" w:hint="eastAsia"/>
        </w:rPr>
        <w:t>──</w:t>
      </w:r>
      <w:proofErr w:type="gramEnd"/>
      <w:r w:rsidRPr="003153BE">
        <w:rPr>
          <w:rFonts w:ascii="Times New Roman" w:eastAsia="新細明體" w:hAnsi="Times New Roman" w:cs="Times New Roman"/>
        </w:rPr>
        <w:t>「</w:t>
      </w:r>
      <w:r w:rsidRPr="003153BE">
        <w:rPr>
          <w:rFonts w:ascii="Times New Roman" w:eastAsia="新細明體" w:hAnsi="Times New Roman" w:cs="Times New Roman"/>
        </w:rPr>
        <w:t>U-108 Space</w:t>
      </w:r>
      <w:r w:rsidRPr="003153BE">
        <w:rPr>
          <w:rFonts w:ascii="Times New Roman" w:eastAsia="新細明體" w:hAnsi="Times New Roman" w:cs="Times New Roman"/>
        </w:rPr>
        <w:t>」</w:t>
      </w:r>
      <w:r w:rsidR="00D86E52">
        <w:rPr>
          <w:rFonts w:ascii="Times New Roman" w:eastAsia="新細明體" w:hAnsi="Times New Roman" w:cs="Times New Roman" w:hint="eastAsia"/>
        </w:rPr>
        <w:t>。</w:t>
      </w:r>
      <w:r w:rsidRPr="003153BE">
        <w:rPr>
          <w:rFonts w:ascii="Times New Roman" w:eastAsia="新細明體" w:hAnsi="Times New Roman" w:cs="Times New Roman"/>
        </w:rPr>
        <w:t>將原有</w:t>
      </w:r>
      <w:proofErr w:type="gramStart"/>
      <w:r w:rsidRPr="003153BE">
        <w:rPr>
          <w:rFonts w:ascii="Times New Roman" w:eastAsia="新細明體" w:hAnsi="Times New Roman" w:cs="Times New Roman"/>
        </w:rPr>
        <w:t>環景影音</w:t>
      </w:r>
      <w:proofErr w:type="gramEnd"/>
      <w:r w:rsidRPr="003153BE">
        <w:rPr>
          <w:rFonts w:ascii="Times New Roman" w:eastAsia="新細明體" w:hAnsi="Times New Roman" w:cs="Times New Roman"/>
        </w:rPr>
        <w:t>空間，升級為</w:t>
      </w:r>
      <w:r w:rsidRPr="003153BE">
        <w:rPr>
          <w:rFonts w:ascii="Times New Roman" w:eastAsia="新細明體" w:hAnsi="Times New Roman" w:cs="Times New Roman"/>
        </w:rPr>
        <w:t>U</w:t>
      </w:r>
      <w:r w:rsidRPr="003153BE">
        <w:rPr>
          <w:rFonts w:ascii="Times New Roman" w:eastAsia="新細明體" w:hAnsi="Times New Roman" w:cs="Times New Roman"/>
        </w:rPr>
        <w:t>介面（環景加地面投影），其命名除了象徵展覽室結構的</w:t>
      </w:r>
      <w:r w:rsidRPr="003153BE">
        <w:rPr>
          <w:rFonts w:ascii="Times New Roman" w:eastAsia="新細明體" w:hAnsi="Times New Roman" w:cs="Times New Roman"/>
        </w:rPr>
        <w:t>U</w:t>
      </w:r>
      <w:r w:rsidRPr="003153BE">
        <w:rPr>
          <w:rFonts w:ascii="Times New Roman" w:eastAsia="新細明體" w:hAnsi="Times New Roman" w:cs="Times New Roman"/>
        </w:rPr>
        <w:t>造形外，亦代表數學中集合的概念，呼應</w:t>
      </w:r>
      <w:r w:rsidRPr="003153BE">
        <w:rPr>
          <w:rFonts w:ascii="Times New Roman" w:eastAsia="新細明體" w:hAnsi="Times New Roman" w:cs="Times New Roman"/>
        </w:rPr>
        <w:t>5G</w:t>
      </w:r>
      <w:r w:rsidRPr="003153BE">
        <w:rPr>
          <w:rFonts w:ascii="Times New Roman" w:eastAsia="新細明體" w:hAnsi="Times New Roman" w:cs="Times New Roman"/>
        </w:rPr>
        <w:t>實踐中的</w:t>
      </w:r>
      <w:proofErr w:type="gramStart"/>
      <w:r w:rsidRPr="003153BE">
        <w:rPr>
          <w:rFonts w:ascii="Times New Roman" w:eastAsia="新細明體" w:hAnsi="Times New Roman" w:cs="Times New Roman"/>
        </w:rPr>
        <w:t>跨域、</w:t>
      </w:r>
      <w:proofErr w:type="gramEnd"/>
      <w:r w:rsidRPr="003153BE">
        <w:rPr>
          <w:rFonts w:ascii="Times New Roman" w:eastAsia="新細明體" w:hAnsi="Times New Roman" w:cs="Times New Roman"/>
        </w:rPr>
        <w:t>異質混合等實驗特質。本空間的開幕，除宣示本館引領科技與藝術創新的目標，未來更將繼續朝跨領域、虛實整合、異地共演等新興模式邁進</w:t>
      </w:r>
      <w:r w:rsidR="000269D5">
        <w:rPr>
          <w:rFonts w:ascii="Times New Roman" w:eastAsia="新細明體" w:hAnsi="Times New Roman" w:cs="Times New Roman" w:hint="eastAsia"/>
        </w:rPr>
        <w:t>。</w:t>
      </w:r>
    </w:p>
    <w:p w:rsidR="000269D5" w:rsidRDefault="000269D5" w:rsidP="00CB4203">
      <w:pPr>
        <w:spacing w:before="240" w:after="240" w:line="380" w:lineRule="exact"/>
        <w:ind w:firstLine="480"/>
        <w:jc w:val="both"/>
        <w:rPr>
          <w:rFonts w:ascii="Times New Roman" w:eastAsia="新細明體" w:hAnsi="Times New Roman" w:cs="Times New Roman"/>
        </w:rPr>
      </w:pPr>
      <w:r>
        <w:rPr>
          <w:rFonts w:ascii="Times New Roman" w:eastAsia="新細明體" w:hAnsi="Times New Roman" w:cs="Times New Roman"/>
        </w:rPr>
        <w:t>梁館長進一步提到</w:t>
      </w:r>
      <w:r>
        <w:rPr>
          <w:rFonts w:ascii="Times New Roman" w:eastAsia="新細明體" w:hAnsi="Times New Roman" w:cs="Times New Roman" w:hint="eastAsia"/>
        </w:rPr>
        <w:t>，</w:t>
      </w:r>
      <w:r w:rsidRPr="000269D5">
        <w:rPr>
          <w:rFonts w:ascii="Times New Roman" w:eastAsia="新細明體" w:hAnsi="Times New Roman" w:cs="Times New Roman" w:hint="eastAsia"/>
        </w:rPr>
        <w:t>本次第一組是由新媒體藝術家許</w:t>
      </w:r>
      <w:proofErr w:type="gramStart"/>
      <w:r w:rsidRPr="000269D5">
        <w:rPr>
          <w:rFonts w:ascii="Times New Roman" w:eastAsia="新細明體" w:hAnsi="Times New Roman" w:cs="Times New Roman" w:hint="eastAsia"/>
        </w:rPr>
        <w:t>巽</w:t>
      </w:r>
      <w:proofErr w:type="gramEnd"/>
      <w:r w:rsidRPr="000269D5">
        <w:rPr>
          <w:rFonts w:ascii="Times New Roman" w:eastAsia="新細明體" w:hAnsi="Times New Roman" w:cs="Times New Roman" w:hint="eastAsia"/>
        </w:rPr>
        <w:t>翔以及材料工程師黃胤豪組成的</w:t>
      </w:r>
      <w:r w:rsidRPr="000269D5">
        <w:rPr>
          <w:rFonts w:ascii="Times New Roman" w:eastAsia="新細明體" w:hAnsi="Times New Roman" w:cs="Times New Roman" w:hint="eastAsia"/>
        </w:rPr>
        <w:t>NANONANO</w:t>
      </w:r>
      <w:r w:rsidRPr="000269D5">
        <w:rPr>
          <w:rFonts w:ascii="Times New Roman" w:eastAsia="新細明體" w:hAnsi="Times New Roman" w:cs="Times New Roman" w:hint="eastAsia"/>
        </w:rPr>
        <w:t>團隊，作品《</w:t>
      </w:r>
      <w:r w:rsidRPr="000269D5">
        <w:rPr>
          <w:rFonts w:ascii="Times New Roman" w:eastAsia="新細明體" w:hAnsi="Times New Roman" w:cs="Times New Roman" w:hint="eastAsia"/>
        </w:rPr>
        <w:t>(in)visible</w:t>
      </w:r>
      <w:r w:rsidRPr="000269D5">
        <w:rPr>
          <w:rFonts w:ascii="Times New Roman" w:eastAsia="新細明體" w:hAnsi="Times New Roman" w:cs="Times New Roman" w:hint="eastAsia"/>
        </w:rPr>
        <w:t>》穿梭在宏觀及微觀</w:t>
      </w:r>
      <w:proofErr w:type="gramStart"/>
      <w:r w:rsidRPr="000269D5">
        <w:rPr>
          <w:rFonts w:ascii="Times New Roman" w:eastAsia="新細明體" w:hAnsi="Times New Roman" w:cs="Times New Roman" w:hint="eastAsia"/>
        </w:rPr>
        <w:t>之間，</w:t>
      </w:r>
      <w:proofErr w:type="gramEnd"/>
      <w:r w:rsidRPr="000269D5">
        <w:rPr>
          <w:rFonts w:ascii="Times New Roman" w:eastAsia="新細明體" w:hAnsi="Times New Roman" w:cs="Times New Roman" w:hint="eastAsia"/>
        </w:rPr>
        <w:t>以基本的物質做樣本，突破人類對尺度的空間感知，深入探究奈米等級的世界，像一根日常的釘子，經由無限的放大，挑戰</w:t>
      </w:r>
      <w:r w:rsidR="00D86E52">
        <w:rPr>
          <w:rFonts w:ascii="Times New Roman" w:eastAsia="新細明體" w:hAnsi="Times New Roman" w:cs="Times New Roman" w:hint="eastAsia"/>
        </w:rPr>
        <w:t>我們視覺感官的虛實認知，就像是一場探索世界中各種微小訊號的遊記，也</w:t>
      </w:r>
      <w:proofErr w:type="gramStart"/>
      <w:r w:rsidR="00D86E52">
        <w:rPr>
          <w:rFonts w:ascii="Times New Roman" w:eastAsia="新細明體" w:hAnsi="Times New Roman" w:cs="Times New Roman" w:hint="eastAsia"/>
        </w:rPr>
        <w:t>可說是</w:t>
      </w:r>
      <w:proofErr w:type="gramEnd"/>
      <w:r w:rsidR="00D86E52" w:rsidRPr="003153BE">
        <w:rPr>
          <w:rFonts w:ascii="Times New Roman" w:eastAsia="新細明體" w:hAnsi="Times New Roman" w:cs="Times New Roman"/>
        </w:rPr>
        <w:t>「</w:t>
      </w:r>
      <w:proofErr w:type="gramStart"/>
      <w:r w:rsidR="00D86E52" w:rsidRPr="003153BE">
        <w:rPr>
          <w:rFonts w:ascii="Times New Roman" w:eastAsia="新細明體" w:hAnsi="Times New Roman" w:cs="Times New Roman"/>
        </w:rPr>
        <w:t>一</w:t>
      </w:r>
      <w:proofErr w:type="gramEnd"/>
      <w:r w:rsidR="00D86E52" w:rsidRPr="003153BE">
        <w:rPr>
          <w:rFonts w:ascii="Times New Roman" w:eastAsia="新細明體" w:hAnsi="Times New Roman" w:cs="Times New Roman"/>
        </w:rPr>
        <w:t>沙</w:t>
      </w:r>
      <w:proofErr w:type="gramStart"/>
      <w:r w:rsidR="00D86E52" w:rsidRPr="003153BE">
        <w:rPr>
          <w:rFonts w:ascii="Times New Roman" w:eastAsia="新細明體" w:hAnsi="Times New Roman" w:cs="Times New Roman"/>
        </w:rPr>
        <w:t>一</w:t>
      </w:r>
      <w:proofErr w:type="gramEnd"/>
      <w:r w:rsidR="00D86E52" w:rsidRPr="003153BE">
        <w:rPr>
          <w:rFonts w:ascii="Times New Roman" w:eastAsia="新細明體" w:hAnsi="Times New Roman" w:cs="Times New Roman"/>
        </w:rPr>
        <w:t>世界，一葉</w:t>
      </w:r>
      <w:proofErr w:type="gramStart"/>
      <w:r w:rsidR="00D86E52" w:rsidRPr="003153BE">
        <w:rPr>
          <w:rFonts w:ascii="Times New Roman" w:eastAsia="新細明體" w:hAnsi="Times New Roman" w:cs="Times New Roman"/>
        </w:rPr>
        <w:t>一</w:t>
      </w:r>
      <w:proofErr w:type="gramEnd"/>
      <w:r w:rsidR="00D86E52" w:rsidRPr="003153BE">
        <w:rPr>
          <w:rFonts w:ascii="Times New Roman" w:eastAsia="新細明體" w:hAnsi="Times New Roman" w:cs="Times New Roman"/>
        </w:rPr>
        <w:t>如來」</w:t>
      </w:r>
      <w:r w:rsidR="00D86E52">
        <w:rPr>
          <w:rFonts w:ascii="Times New Roman" w:eastAsia="新細明體" w:hAnsi="Times New Roman" w:cs="Times New Roman"/>
        </w:rPr>
        <w:t>的呈現</w:t>
      </w:r>
      <w:r w:rsidR="00D86E52">
        <w:rPr>
          <w:rFonts w:ascii="Times New Roman" w:eastAsia="新細明體" w:hAnsi="Times New Roman" w:cs="Times New Roman" w:hint="eastAsia"/>
        </w:rPr>
        <w:t>，他們的</w:t>
      </w:r>
      <w:r w:rsidRPr="000269D5">
        <w:rPr>
          <w:rFonts w:ascii="Times New Roman" w:eastAsia="新細明體" w:hAnsi="Times New Roman" w:cs="Times New Roman" w:hint="eastAsia"/>
        </w:rPr>
        <w:t>創作運用高速、大量的數據傳輸及運算基礎，透過</w:t>
      </w:r>
      <w:r w:rsidRPr="000269D5">
        <w:rPr>
          <w:rFonts w:ascii="Times New Roman" w:eastAsia="新細明體" w:hAnsi="Times New Roman" w:cs="Times New Roman" w:hint="eastAsia"/>
        </w:rPr>
        <w:t>5G</w:t>
      </w:r>
      <w:r w:rsidRPr="000269D5">
        <w:rPr>
          <w:rFonts w:ascii="Times New Roman" w:eastAsia="新細明體" w:hAnsi="Times New Roman" w:cs="Times New Roman" w:hint="eastAsia"/>
        </w:rPr>
        <w:t>工作介面，達到令人驚豔的成果。</w:t>
      </w:r>
    </w:p>
    <w:p w:rsidR="00CF548D" w:rsidRPr="003153BE" w:rsidRDefault="00471815" w:rsidP="00CF548D">
      <w:pPr>
        <w:spacing w:before="240" w:after="240" w:line="380" w:lineRule="exact"/>
        <w:ind w:firstLine="480"/>
        <w:jc w:val="both"/>
        <w:rPr>
          <w:rFonts w:ascii="Times New Roman" w:eastAsia="新細明體" w:hAnsi="Times New Roman" w:cs="Times New Roman"/>
        </w:rPr>
      </w:pPr>
      <w:proofErr w:type="gramStart"/>
      <w:r w:rsidRPr="00471815">
        <w:rPr>
          <w:rFonts w:ascii="Times New Roman" w:eastAsia="新細明體" w:hAnsi="Times New Roman" w:cs="Times New Roman"/>
        </w:rPr>
        <w:t>超維度</w:t>
      </w:r>
      <w:proofErr w:type="gramEnd"/>
      <w:r w:rsidRPr="00471815">
        <w:rPr>
          <w:rFonts w:ascii="Times New Roman" w:eastAsia="新細明體" w:hAnsi="Times New Roman" w:cs="Times New Roman"/>
        </w:rPr>
        <w:t>互動</w:t>
      </w:r>
      <w:bookmarkStart w:id="0" w:name="_GoBack"/>
      <w:bookmarkEnd w:id="0"/>
      <w:r w:rsidRPr="00471815">
        <w:rPr>
          <w:rFonts w:ascii="Times New Roman" w:eastAsia="新細明體" w:hAnsi="Times New Roman" w:cs="Times New Roman"/>
        </w:rPr>
        <w:t>創意總監</w:t>
      </w:r>
      <w:r w:rsidR="00CB4203" w:rsidRPr="003153BE">
        <w:rPr>
          <w:rFonts w:ascii="Times New Roman" w:eastAsia="新細明體" w:hAnsi="Times New Roman" w:cs="Times New Roman"/>
        </w:rPr>
        <w:t>蔡宏賢提到，</w:t>
      </w:r>
      <w:r w:rsidR="00CF548D" w:rsidRPr="003153BE">
        <w:rPr>
          <w:rFonts w:ascii="Times New Roman" w:eastAsia="新細明體" w:hAnsi="Times New Roman" w:cs="Times New Roman"/>
        </w:rPr>
        <w:t>與國美館合作可追溯至</w:t>
      </w:r>
      <w:r w:rsidR="00CF548D" w:rsidRPr="003153BE">
        <w:rPr>
          <w:rFonts w:ascii="Times New Roman" w:eastAsia="新細明體" w:hAnsi="Times New Roman" w:cs="Times New Roman"/>
        </w:rPr>
        <w:t>2004</w:t>
      </w:r>
      <w:r w:rsidR="00CF548D" w:rsidRPr="003153BE">
        <w:rPr>
          <w:rFonts w:ascii="Times New Roman" w:eastAsia="新細明體" w:hAnsi="Times New Roman" w:cs="Times New Roman"/>
        </w:rPr>
        <w:t>年，謝謝有機會跟國美館再度擕手，感謝團隊及藝術家在有限的時間完成這次不可能的任務，</w:t>
      </w:r>
      <w:r w:rsidR="00CB4203" w:rsidRPr="003153BE">
        <w:rPr>
          <w:rFonts w:ascii="Times New Roman" w:eastAsia="新細明體" w:hAnsi="Times New Roman" w:cs="Times New Roman"/>
        </w:rPr>
        <w:t>「</w:t>
      </w:r>
      <w:r w:rsidR="00CB4203" w:rsidRPr="003153BE">
        <w:rPr>
          <w:rFonts w:ascii="Times New Roman" w:eastAsia="新細明體" w:hAnsi="Times New Roman" w:cs="Times New Roman"/>
        </w:rPr>
        <w:t>U-108 Space</w:t>
      </w:r>
      <w:r w:rsidR="00CB4203" w:rsidRPr="003153BE">
        <w:rPr>
          <w:rFonts w:ascii="Times New Roman" w:eastAsia="新細明體" w:hAnsi="Times New Roman" w:cs="Times New Roman"/>
        </w:rPr>
        <w:t>」除了導入高畫質之沉浸式同步融接系統，更增加</w:t>
      </w:r>
      <w:r w:rsidR="00CB4203" w:rsidRPr="003153BE">
        <w:rPr>
          <w:rFonts w:ascii="Times New Roman" w:eastAsia="新細明體" w:hAnsi="Times New Roman" w:cs="Times New Roman"/>
        </w:rPr>
        <w:t>16.2</w:t>
      </w:r>
      <w:r w:rsidR="00CB4203" w:rsidRPr="003153BE">
        <w:rPr>
          <w:rFonts w:ascii="Times New Roman" w:eastAsia="新細明體" w:hAnsi="Times New Roman" w:cs="Times New Roman"/>
        </w:rPr>
        <w:t>聲道之環繞聲場，是國內獨一無二的沉浸式影音複合空間。</w:t>
      </w:r>
      <w:r w:rsidR="00E84565">
        <w:rPr>
          <w:rFonts w:ascii="Times New Roman" w:eastAsia="新細明體" w:hAnsi="Times New Roman" w:cs="Times New Roman"/>
        </w:rPr>
        <w:t>我們建立了這個平</w:t>
      </w:r>
      <w:proofErr w:type="gramStart"/>
      <w:r w:rsidR="00E84565">
        <w:rPr>
          <w:rFonts w:ascii="Times New Roman" w:eastAsia="新細明體" w:hAnsi="Times New Roman" w:cs="Times New Roman"/>
        </w:rPr>
        <w:t>臺</w:t>
      </w:r>
      <w:proofErr w:type="gramEnd"/>
      <w:r w:rsidR="00E84565">
        <w:rPr>
          <w:rFonts w:ascii="Times New Roman" w:eastAsia="新細明體" w:hAnsi="Times New Roman" w:cs="Times New Roman"/>
        </w:rPr>
        <w:t>，希望未來國美館及</w:t>
      </w:r>
      <w:r w:rsidR="00CF548D" w:rsidRPr="003153BE">
        <w:rPr>
          <w:rFonts w:ascii="Times New Roman" w:eastAsia="新細明體" w:hAnsi="Times New Roman" w:cs="Times New Roman"/>
        </w:rPr>
        <w:t>藝術家</w:t>
      </w:r>
      <w:r w:rsidR="00E84565">
        <w:rPr>
          <w:rFonts w:ascii="Times New Roman" w:eastAsia="新細明體" w:hAnsi="Times New Roman" w:cs="Times New Roman"/>
        </w:rPr>
        <w:t>們都能多加</w:t>
      </w:r>
      <w:r w:rsidR="00CF548D" w:rsidRPr="003153BE">
        <w:rPr>
          <w:rFonts w:ascii="Times New Roman" w:eastAsia="新細明體" w:hAnsi="Times New Roman" w:cs="Times New Roman"/>
        </w:rPr>
        <w:t>利用。</w:t>
      </w:r>
    </w:p>
    <w:p w:rsidR="00CB4203" w:rsidRPr="003153BE" w:rsidRDefault="009A3439" w:rsidP="00CB4203">
      <w:pPr>
        <w:spacing w:before="240" w:after="240" w:line="380" w:lineRule="exact"/>
        <w:ind w:firstLine="480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微軟正黑體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0F0BC48" wp14:editId="2E73D0C0">
            <wp:simplePos x="0" y="0"/>
            <wp:positionH relativeFrom="column">
              <wp:posOffset>3009900</wp:posOffset>
            </wp:positionH>
            <wp:positionV relativeFrom="paragraph">
              <wp:posOffset>1339215</wp:posOffset>
            </wp:positionV>
            <wp:extent cx="685800" cy="685800"/>
            <wp:effectExtent l="0" t="0" r="0" b="0"/>
            <wp:wrapSquare wrapText="bothSides"/>
            <wp:docPr id="2" name="圖片 2" descr="C:\Users\may523\AppData\Local\Microsoft\Windows\INetCache\Content.MSO\4FCA68C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y523\AppData\Local\Microsoft\Windows\INetCache\Content.MSO\4FCA68C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682" w:rsidRPr="003153BE">
        <w:rPr>
          <w:rFonts w:ascii="Times New Roman" w:eastAsia="新細明體" w:hAnsi="Times New Roman" w:cs="Times New Roman"/>
        </w:rPr>
        <w:t>國美</w:t>
      </w:r>
      <w:r w:rsidR="00CB4203" w:rsidRPr="003153BE">
        <w:rPr>
          <w:rFonts w:ascii="Times New Roman" w:eastAsia="新細明體" w:hAnsi="Times New Roman" w:cs="Times New Roman"/>
        </w:rPr>
        <w:t>館「</w:t>
      </w:r>
      <w:r w:rsidR="00CB4203" w:rsidRPr="003153BE">
        <w:rPr>
          <w:rFonts w:ascii="Times New Roman" w:eastAsia="新細明體" w:hAnsi="Times New Roman" w:cs="Times New Roman"/>
        </w:rPr>
        <w:t>U-108 Space</w:t>
      </w:r>
      <w:r w:rsidR="00CB4203" w:rsidRPr="003153BE">
        <w:rPr>
          <w:rFonts w:ascii="Times New Roman" w:eastAsia="新細明體" w:hAnsi="Times New Roman" w:cs="Times New Roman"/>
        </w:rPr>
        <w:t>」全新開幕</w:t>
      </w:r>
      <w:r w:rsidR="00E84565">
        <w:rPr>
          <w:rFonts w:ascii="Times New Roman" w:eastAsia="新細明體" w:hAnsi="Times New Roman" w:cs="Times New Roman"/>
        </w:rPr>
        <w:t>後</w:t>
      </w:r>
      <w:r w:rsidR="00CB4203" w:rsidRPr="003153BE">
        <w:rPr>
          <w:rFonts w:ascii="Times New Roman" w:eastAsia="新細明體" w:hAnsi="Times New Roman" w:cs="Times New Roman"/>
        </w:rPr>
        <w:t>，</w:t>
      </w:r>
      <w:r w:rsidR="00F16682" w:rsidRPr="003153BE">
        <w:rPr>
          <w:rFonts w:ascii="Times New Roman" w:eastAsia="新細明體" w:hAnsi="Times New Roman" w:cs="Times New Roman"/>
        </w:rPr>
        <w:t>接下來將</w:t>
      </w:r>
      <w:r w:rsidR="00CB4203" w:rsidRPr="003153BE">
        <w:rPr>
          <w:rFonts w:ascii="Times New Roman" w:eastAsia="新細明體" w:hAnsi="Times New Roman" w:cs="Times New Roman"/>
        </w:rPr>
        <w:t>推出一系列精彩展演活動，自明年</w:t>
      </w:r>
      <w:r w:rsidR="00CB4203" w:rsidRPr="003153BE">
        <w:rPr>
          <w:rFonts w:ascii="Times New Roman" w:eastAsia="新細明體" w:hAnsi="Times New Roman" w:cs="Times New Roman"/>
        </w:rPr>
        <w:t>2</w:t>
      </w:r>
      <w:r w:rsidR="00CB4203" w:rsidRPr="003153BE">
        <w:rPr>
          <w:rFonts w:ascii="Times New Roman" w:eastAsia="新細明體" w:hAnsi="Times New Roman" w:cs="Times New Roman"/>
        </w:rPr>
        <w:t>月</w:t>
      </w:r>
      <w:r w:rsidR="00CB4203" w:rsidRPr="003153BE">
        <w:rPr>
          <w:rFonts w:ascii="Times New Roman" w:eastAsia="新細明體" w:hAnsi="Times New Roman" w:cs="Times New Roman"/>
        </w:rPr>
        <w:t>25</w:t>
      </w:r>
      <w:r w:rsidR="00CB4203" w:rsidRPr="003153BE">
        <w:rPr>
          <w:rFonts w:ascii="Times New Roman" w:eastAsia="新細明體" w:hAnsi="Times New Roman" w:cs="Times New Roman"/>
        </w:rPr>
        <w:t>日起，另搭配「</w:t>
      </w:r>
      <w:r w:rsidR="00CB4203" w:rsidRPr="003153BE">
        <w:rPr>
          <w:rFonts w:ascii="Times New Roman" w:eastAsia="新細明體" w:hAnsi="Times New Roman" w:cs="Times New Roman"/>
        </w:rPr>
        <w:t>2022</w:t>
      </w:r>
      <w:r w:rsidR="00CB4203" w:rsidRPr="003153BE">
        <w:rPr>
          <w:rFonts w:ascii="Times New Roman" w:eastAsia="新細明體" w:hAnsi="Times New Roman" w:cs="Times New Roman"/>
        </w:rPr>
        <w:t>臺灣國際光影藝術節」展出安</w:t>
      </w:r>
      <w:proofErr w:type="gramStart"/>
      <w:r w:rsidR="00CB4203" w:rsidRPr="003153BE">
        <w:rPr>
          <w:rFonts w:ascii="Times New Roman" w:eastAsia="新細明體" w:hAnsi="Times New Roman" w:cs="Times New Roman"/>
        </w:rPr>
        <w:t>藤英由樹</w:t>
      </w:r>
      <w:proofErr w:type="gramEnd"/>
      <w:r w:rsidR="00CB4203" w:rsidRPr="003153BE">
        <w:rPr>
          <w:rFonts w:ascii="Times New Roman" w:eastAsia="新細明體" w:hAnsi="Times New Roman" w:cs="Times New Roman"/>
        </w:rPr>
        <w:t>（</w:t>
      </w:r>
      <w:r w:rsidR="00CB4203" w:rsidRPr="003153BE">
        <w:rPr>
          <w:rFonts w:ascii="Times New Roman" w:eastAsia="新細明體" w:hAnsi="Times New Roman" w:cs="Times New Roman"/>
        </w:rPr>
        <w:t>ANDO Hideyuki</w:t>
      </w:r>
      <w:r w:rsidR="00CB4203" w:rsidRPr="003153BE">
        <w:rPr>
          <w:rFonts w:ascii="Times New Roman" w:eastAsia="新細明體" w:hAnsi="Times New Roman" w:cs="Times New Roman"/>
        </w:rPr>
        <w:t>）與</w:t>
      </w:r>
      <w:proofErr w:type="gramStart"/>
      <w:r w:rsidR="00CB4203" w:rsidRPr="003153BE">
        <w:rPr>
          <w:rFonts w:ascii="Times New Roman" w:eastAsia="新細明體" w:hAnsi="Times New Roman" w:cs="Times New Roman"/>
        </w:rPr>
        <w:t>純禾作</w:t>
      </w:r>
      <w:proofErr w:type="gramEnd"/>
      <w:r w:rsidR="00CB4203" w:rsidRPr="003153BE">
        <w:rPr>
          <w:rFonts w:ascii="Times New Roman" w:eastAsia="新細明體" w:hAnsi="Times New Roman" w:cs="Times New Roman"/>
        </w:rPr>
        <w:t>（</w:t>
      </w:r>
      <w:r w:rsidR="00CB4203" w:rsidRPr="003153BE">
        <w:rPr>
          <w:rFonts w:ascii="Times New Roman" w:eastAsia="新細明體" w:hAnsi="Times New Roman" w:cs="Times New Roman"/>
        </w:rPr>
        <w:t>Pure Do</w:t>
      </w:r>
      <w:r w:rsidR="00CB4203" w:rsidRPr="003153BE">
        <w:rPr>
          <w:rFonts w:ascii="Times New Roman" w:eastAsia="新細明體" w:hAnsi="Times New Roman" w:cs="Times New Roman"/>
        </w:rPr>
        <w:t>）的</w:t>
      </w:r>
      <w:r w:rsidR="00CB4203" w:rsidRPr="003153BE">
        <w:rPr>
          <w:rFonts w:ascii="Times New Roman" w:eastAsia="新細明體" w:hAnsi="Times New Roman" w:cs="Times New Roman"/>
        </w:rPr>
        <w:t>5G</w:t>
      </w:r>
      <w:r w:rsidR="00CB4203" w:rsidRPr="003153BE">
        <w:rPr>
          <w:rFonts w:ascii="Times New Roman" w:eastAsia="新細明體" w:hAnsi="Times New Roman" w:cs="Times New Roman"/>
        </w:rPr>
        <w:t>互動式影像裝置，用</w:t>
      </w:r>
      <w:proofErr w:type="gramStart"/>
      <w:r w:rsidR="00CB4203" w:rsidRPr="003153BE">
        <w:rPr>
          <w:rFonts w:ascii="Times New Roman" w:eastAsia="新細明體" w:hAnsi="Times New Roman" w:cs="Times New Roman"/>
        </w:rPr>
        <w:t>多元跨域的</w:t>
      </w:r>
      <w:proofErr w:type="gramEnd"/>
      <w:r w:rsidR="00CB4203" w:rsidRPr="003153BE">
        <w:rPr>
          <w:rFonts w:ascii="Times New Roman" w:eastAsia="新細明體" w:hAnsi="Times New Roman" w:cs="Times New Roman"/>
        </w:rPr>
        <w:t>創新應用，讓科技與藝術的想像變成真實。歡迎對新媒體科技藝術有興趣的朋友，一起進入「</w:t>
      </w:r>
      <w:r w:rsidR="00CB4203" w:rsidRPr="003153BE">
        <w:rPr>
          <w:rFonts w:ascii="Times New Roman" w:eastAsia="新細明體" w:hAnsi="Times New Roman" w:cs="Times New Roman"/>
        </w:rPr>
        <w:t>U-108 Space</w:t>
      </w:r>
      <w:r w:rsidR="00CB4203" w:rsidRPr="003153BE">
        <w:rPr>
          <w:rFonts w:ascii="Times New Roman" w:eastAsia="新細明體" w:hAnsi="Times New Roman" w:cs="Times New Roman"/>
        </w:rPr>
        <w:t>」的全新元宇宙</w:t>
      </w:r>
      <w:r w:rsidR="00E84565">
        <w:rPr>
          <w:rFonts w:ascii="Times New Roman" w:eastAsia="新細明體" w:hAnsi="Times New Roman" w:cs="Times New Roman" w:hint="eastAsia"/>
        </w:rPr>
        <w:t>，展覽及</w:t>
      </w:r>
      <w:r w:rsidR="00E84565">
        <w:rPr>
          <w:rFonts w:ascii="Times New Roman" w:eastAsia="新細明體" w:hAnsi="Times New Roman" w:cs="Times New Roman"/>
        </w:rPr>
        <w:t>活動相關訊息請參閱國美館網站</w:t>
      </w:r>
      <w:proofErr w:type="gramStart"/>
      <w:r w:rsidR="00E84565">
        <w:rPr>
          <w:rFonts w:ascii="Times New Roman" w:eastAsia="新細明體" w:hAnsi="Times New Roman" w:cs="Times New Roman" w:hint="eastAsia"/>
        </w:rPr>
        <w:t>（</w:t>
      </w:r>
      <w:proofErr w:type="gramEnd"/>
      <w:r w:rsidR="00E84565">
        <w:rPr>
          <w:rFonts w:ascii="Times New Roman" w:eastAsia="新細明體" w:hAnsi="Times New Roman" w:cs="Times New Roman"/>
        </w:rPr>
        <w:fldChar w:fldCharType="begin"/>
      </w:r>
      <w:r w:rsidR="00E84565">
        <w:rPr>
          <w:rFonts w:ascii="Times New Roman" w:eastAsia="新細明體" w:hAnsi="Times New Roman" w:cs="Times New Roman"/>
        </w:rPr>
        <w:instrText xml:space="preserve"> HYPERLINK "</w:instrText>
      </w:r>
      <w:r w:rsidR="00E84565" w:rsidRPr="00E84565">
        <w:rPr>
          <w:rFonts w:ascii="Times New Roman" w:eastAsia="新細明體" w:hAnsi="Times New Roman" w:cs="Times New Roman"/>
        </w:rPr>
        <w:instrText>https://www.ntmofa.gov.tw/</w:instrText>
      </w:r>
      <w:r w:rsidR="00E84565">
        <w:rPr>
          <w:rFonts w:ascii="Times New Roman" w:eastAsia="新細明體" w:hAnsi="Times New Roman" w:cs="Times New Roman"/>
        </w:rPr>
        <w:instrText xml:space="preserve">" </w:instrText>
      </w:r>
      <w:r w:rsidR="00E84565">
        <w:rPr>
          <w:rFonts w:ascii="Times New Roman" w:eastAsia="新細明體" w:hAnsi="Times New Roman" w:cs="Times New Roman"/>
        </w:rPr>
        <w:fldChar w:fldCharType="separate"/>
      </w:r>
      <w:r w:rsidR="00E84565" w:rsidRPr="00C8258D">
        <w:rPr>
          <w:rStyle w:val="a8"/>
          <w:rFonts w:ascii="Times New Roman" w:eastAsia="新細明體" w:hAnsi="Times New Roman" w:cs="Times New Roman"/>
        </w:rPr>
        <w:t>https://www.ntmofa.gov.tw/</w:t>
      </w:r>
      <w:r w:rsidR="00E84565">
        <w:rPr>
          <w:rFonts w:ascii="Times New Roman" w:eastAsia="新細明體" w:hAnsi="Times New Roman" w:cs="Times New Roman"/>
        </w:rPr>
        <w:fldChar w:fldCharType="end"/>
      </w:r>
      <w:proofErr w:type="gramStart"/>
      <w:r w:rsidR="00E84565">
        <w:rPr>
          <w:rFonts w:ascii="Times New Roman" w:eastAsia="新細明體" w:hAnsi="Times New Roman" w:cs="Times New Roman" w:hint="eastAsia"/>
        </w:rPr>
        <w:t>）</w:t>
      </w:r>
      <w:proofErr w:type="gramEnd"/>
      <w:r w:rsidR="00CB4203" w:rsidRPr="003153BE">
        <w:rPr>
          <w:rFonts w:ascii="Times New Roman" w:eastAsia="新細明體" w:hAnsi="Times New Roman" w:cs="Times New Roman"/>
        </w:rPr>
        <w:t>。</w:t>
      </w:r>
    </w:p>
    <w:p w:rsidR="00F40485" w:rsidRPr="003153BE" w:rsidRDefault="00F40485" w:rsidP="00F40485">
      <w:pPr>
        <w:ind w:firstLine="480"/>
        <w:jc w:val="both"/>
        <w:rPr>
          <w:rFonts w:ascii="Times New Roman" w:eastAsia="新細明體" w:hAnsi="Times New Roman" w:cs="Times New Roman"/>
          <w:color w:val="000000" w:themeColor="text1"/>
        </w:rPr>
      </w:pPr>
    </w:p>
    <w:p w:rsidR="009A3439" w:rsidRPr="003153BE" w:rsidRDefault="00E905BE" w:rsidP="009A3439">
      <w:pPr>
        <w:snapToGrid w:val="0"/>
        <w:rPr>
          <w:rFonts w:ascii="Times New Roman" w:eastAsia="微軟正黑體" w:hAnsi="Times New Roman" w:cs="Times New Roman"/>
          <w:b/>
          <w:szCs w:val="24"/>
        </w:rPr>
      </w:pPr>
      <w:r w:rsidRPr="003153BE">
        <w:rPr>
          <w:rFonts w:ascii="Times New Roman" w:eastAsia="新細明體" w:hAnsi="Times New Roman" w:cs="Times New Roman"/>
          <w:b/>
          <w:szCs w:val="24"/>
        </w:rPr>
        <w:t>新聞資料連結：</w:t>
      </w:r>
      <w:r w:rsidR="00CB4203" w:rsidRPr="003153BE">
        <w:rPr>
          <w:rFonts w:ascii="Times New Roman" w:eastAsia="新細明體" w:hAnsi="Times New Roman" w:cs="Times New Roman"/>
          <w:b/>
        </w:rPr>
        <w:t xml:space="preserve"> </w:t>
      </w:r>
      <w:hyperlink r:id="rId8" w:history="1">
        <w:r w:rsidR="009A3439" w:rsidRPr="003153BE">
          <w:rPr>
            <w:rStyle w:val="a8"/>
            <w:rFonts w:ascii="Times New Roman" w:eastAsia="微軟正黑體" w:hAnsi="Times New Roman" w:cs="Times New Roman"/>
            <w:b/>
            <w:szCs w:val="24"/>
          </w:rPr>
          <w:t>https://reurl.cc/ZjKaRA</w:t>
        </w:r>
      </w:hyperlink>
    </w:p>
    <w:p w:rsidR="00E905BE" w:rsidRPr="003153BE" w:rsidRDefault="00E905BE" w:rsidP="00266CE1">
      <w:pPr>
        <w:jc w:val="both"/>
        <w:rPr>
          <w:rFonts w:ascii="Times New Roman" w:eastAsia="新細明體" w:hAnsi="Times New Roman" w:cs="Times New Roman"/>
          <w:b/>
        </w:rPr>
      </w:pPr>
    </w:p>
    <w:p w:rsidR="00CB4203" w:rsidRPr="003153BE" w:rsidRDefault="00CB4203" w:rsidP="00F71F2C">
      <w:pPr>
        <w:adjustRightInd w:val="0"/>
        <w:snapToGrid w:val="0"/>
        <w:spacing w:line="440" w:lineRule="exact"/>
        <w:jc w:val="both"/>
        <w:rPr>
          <w:rFonts w:ascii="Times New Roman" w:eastAsia="新細明體" w:hAnsi="Times New Roman" w:cs="Times New Roman"/>
          <w:b/>
          <w:bCs/>
          <w:color w:val="000000" w:themeColor="text1"/>
        </w:rPr>
      </w:pPr>
      <w:r w:rsidRPr="003153BE">
        <w:rPr>
          <w:rFonts w:ascii="Times New Roman" w:eastAsia="新細明體" w:hAnsi="Times New Roman" w:cs="Times New Roman"/>
          <w:b/>
          <w:bCs/>
          <w:color w:val="000000" w:themeColor="text1"/>
        </w:rPr>
        <w:lastRenderedPageBreak/>
        <w:t>「</w:t>
      </w:r>
      <w:r w:rsidRPr="003153BE">
        <w:rPr>
          <w:rFonts w:ascii="Times New Roman" w:eastAsia="新細明體" w:hAnsi="Times New Roman" w:cs="Times New Roman"/>
          <w:b/>
          <w:bCs/>
          <w:color w:val="000000" w:themeColor="text1"/>
        </w:rPr>
        <w:t>U-108 Space</w:t>
      </w:r>
      <w:r w:rsidRPr="003153BE">
        <w:rPr>
          <w:rFonts w:ascii="Times New Roman" w:eastAsia="新細明體" w:hAnsi="Times New Roman" w:cs="Times New Roman"/>
          <w:b/>
          <w:bCs/>
          <w:color w:val="000000" w:themeColor="text1"/>
        </w:rPr>
        <w:t>」相關展演時間</w:t>
      </w:r>
    </w:p>
    <w:p w:rsidR="00F71F2C" w:rsidRPr="003153BE" w:rsidRDefault="00CB4203" w:rsidP="003153BE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Times New Roman" w:eastAsia="新細明體" w:hAnsi="Times New Roman" w:cs="Times New Roman"/>
          <w:color w:val="000000"/>
          <w:spacing w:val="30"/>
          <w:kern w:val="0"/>
          <w:sz w:val="23"/>
          <w:szCs w:val="23"/>
        </w:rPr>
      </w:pPr>
      <w:r w:rsidRPr="003153BE">
        <w:rPr>
          <w:rFonts w:ascii="Times New Roman" w:eastAsia="新細明體" w:hAnsi="Times New Roman" w:cs="Times New Roman"/>
          <w:b/>
          <w:bCs/>
          <w:color w:val="000000" w:themeColor="text1"/>
        </w:rPr>
        <w:t>NANONANO</w:t>
      </w:r>
      <w:r w:rsidRPr="003153BE">
        <w:rPr>
          <w:rFonts w:ascii="Times New Roman" w:hAnsi="Times New Roman" w:cs="Times New Roman"/>
        </w:rPr>
        <w:t>（</w:t>
      </w:r>
      <w:r w:rsidRPr="003153BE">
        <w:rPr>
          <w:rFonts w:ascii="Times New Roman" w:eastAsia="新細明體" w:hAnsi="Times New Roman" w:cs="Times New Roman"/>
        </w:rPr>
        <w:t>許</w:t>
      </w:r>
      <w:proofErr w:type="gramStart"/>
      <w:r w:rsidRPr="003153BE">
        <w:rPr>
          <w:rFonts w:ascii="Times New Roman" w:eastAsia="新細明體" w:hAnsi="Times New Roman" w:cs="Times New Roman"/>
        </w:rPr>
        <w:t>巽</w:t>
      </w:r>
      <w:proofErr w:type="gramEnd"/>
      <w:r w:rsidRPr="003153BE">
        <w:rPr>
          <w:rFonts w:ascii="Times New Roman" w:eastAsia="新細明體" w:hAnsi="Times New Roman" w:cs="Times New Roman"/>
        </w:rPr>
        <w:t>翔、黃胤豪）</w:t>
      </w:r>
      <w:r w:rsidR="003153BE" w:rsidRPr="003153BE">
        <w:rPr>
          <w:rFonts w:ascii="Times New Roman" w:eastAsia="新細明體" w:hAnsi="Times New Roman" w:cs="Times New Roman"/>
        </w:rPr>
        <w:t>作品〈</w:t>
      </w:r>
      <w:r w:rsidR="003153BE" w:rsidRPr="003153BE">
        <w:rPr>
          <w:rFonts w:ascii="Times New Roman" w:eastAsia="新細明體" w:hAnsi="Times New Roman" w:cs="Times New Roman"/>
        </w:rPr>
        <w:t>(in)visible</w:t>
      </w:r>
      <w:r w:rsidR="003153BE" w:rsidRPr="003153BE">
        <w:rPr>
          <w:rFonts w:ascii="Times New Roman" w:eastAsia="新細明體" w:hAnsi="Times New Roman" w:cs="Times New Roman"/>
        </w:rPr>
        <w:t>〉</w:t>
      </w:r>
    </w:p>
    <w:p w:rsidR="00F71F2C" w:rsidRPr="003153BE" w:rsidRDefault="00F71F2C" w:rsidP="00F71F2C">
      <w:pPr>
        <w:pStyle w:val="Web"/>
        <w:shd w:val="clear" w:color="auto" w:fill="FFFFFF"/>
        <w:rPr>
          <w:rFonts w:eastAsia="新細明體"/>
          <w:szCs w:val="22"/>
        </w:rPr>
      </w:pPr>
      <w:r w:rsidRPr="003153BE">
        <w:rPr>
          <w:rFonts w:eastAsia="新細明體"/>
          <w:szCs w:val="22"/>
        </w:rPr>
        <w:t> </w:t>
      </w:r>
      <w:r w:rsidR="003153BE">
        <w:rPr>
          <w:rFonts w:eastAsia="新細明體"/>
          <w:szCs w:val="22"/>
        </w:rPr>
        <w:t xml:space="preserve">  </w:t>
      </w:r>
      <w:r w:rsidRPr="003153BE">
        <w:rPr>
          <w:rFonts w:eastAsia="新細明體"/>
          <w:b/>
          <w:szCs w:val="22"/>
        </w:rPr>
        <w:t>開放時間</w:t>
      </w:r>
      <w:r w:rsidR="003153BE" w:rsidRPr="003153BE">
        <w:rPr>
          <w:rFonts w:eastAsia="新細明體" w:hint="eastAsia"/>
          <w:b/>
          <w:szCs w:val="22"/>
        </w:rPr>
        <w:t>：</w:t>
      </w:r>
      <w:r w:rsidRPr="003153BE">
        <w:rPr>
          <w:rFonts w:eastAsia="新細明體"/>
          <w:szCs w:val="22"/>
        </w:rPr>
        <w:t>110</w:t>
      </w:r>
      <w:r w:rsidRPr="003153BE">
        <w:rPr>
          <w:rFonts w:eastAsia="新細明體"/>
          <w:szCs w:val="22"/>
        </w:rPr>
        <w:t>年</w:t>
      </w:r>
      <w:r w:rsidRPr="003153BE">
        <w:rPr>
          <w:rFonts w:eastAsia="新細明體"/>
          <w:szCs w:val="22"/>
        </w:rPr>
        <w:t>12</w:t>
      </w:r>
      <w:r w:rsidRPr="003153BE">
        <w:rPr>
          <w:rFonts w:eastAsia="新細明體"/>
          <w:szCs w:val="22"/>
        </w:rPr>
        <w:t>月</w:t>
      </w:r>
      <w:r w:rsidRPr="003153BE">
        <w:rPr>
          <w:rFonts w:eastAsia="新細明體"/>
          <w:szCs w:val="22"/>
        </w:rPr>
        <w:t>17 (</w:t>
      </w:r>
      <w:r w:rsidRPr="003153BE">
        <w:rPr>
          <w:rFonts w:eastAsia="新細明體"/>
          <w:szCs w:val="22"/>
        </w:rPr>
        <w:t>五</w:t>
      </w:r>
      <w:r w:rsidRPr="003153BE">
        <w:rPr>
          <w:rFonts w:eastAsia="新細明體"/>
          <w:szCs w:val="22"/>
        </w:rPr>
        <w:t xml:space="preserve">) </w:t>
      </w:r>
      <w:proofErr w:type="gramStart"/>
      <w:r w:rsidRPr="003153BE">
        <w:rPr>
          <w:rFonts w:eastAsia="新細明體"/>
          <w:szCs w:val="22"/>
        </w:rPr>
        <w:t>─</w:t>
      </w:r>
      <w:proofErr w:type="gramEnd"/>
      <w:r w:rsidRPr="003153BE">
        <w:rPr>
          <w:rFonts w:eastAsia="新細明體"/>
          <w:szCs w:val="22"/>
        </w:rPr>
        <w:t xml:space="preserve"> 12</w:t>
      </w:r>
      <w:r w:rsidRPr="003153BE">
        <w:rPr>
          <w:rFonts w:eastAsia="新細明體"/>
          <w:szCs w:val="22"/>
        </w:rPr>
        <w:t>月</w:t>
      </w:r>
      <w:r w:rsidRPr="003153BE">
        <w:rPr>
          <w:rFonts w:eastAsia="新細明體"/>
          <w:szCs w:val="22"/>
        </w:rPr>
        <w:t>26</w:t>
      </w:r>
      <w:r w:rsidRPr="003153BE">
        <w:rPr>
          <w:rFonts w:eastAsia="新細明體"/>
          <w:szCs w:val="22"/>
        </w:rPr>
        <w:t>日</w:t>
      </w:r>
      <w:r w:rsidRPr="003153BE">
        <w:rPr>
          <w:rFonts w:eastAsia="新細明體"/>
          <w:szCs w:val="22"/>
        </w:rPr>
        <w:t xml:space="preserve"> (</w:t>
      </w:r>
      <w:r w:rsidRPr="003153BE">
        <w:rPr>
          <w:rFonts w:eastAsia="新細明體"/>
          <w:szCs w:val="22"/>
        </w:rPr>
        <w:t>日</w:t>
      </w:r>
      <w:r w:rsidRPr="003153BE">
        <w:rPr>
          <w:rFonts w:eastAsia="新細明體"/>
          <w:szCs w:val="22"/>
        </w:rPr>
        <w:t>) *</w:t>
      </w:r>
      <w:r w:rsidRPr="003153BE">
        <w:rPr>
          <w:rFonts w:eastAsia="新細明體"/>
          <w:szCs w:val="22"/>
        </w:rPr>
        <w:t>如遇活動暫不對外開放</w:t>
      </w:r>
    </w:p>
    <w:p w:rsidR="003153BE" w:rsidRPr="00037F14" w:rsidRDefault="003153BE" w:rsidP="00037F14">
      <w:pPr>
        <w:widowControl/>
        <w:shd w:val="clear" w:color="auto" w:fill="FFFFFF"/>
        <w:ind w:left="480" w:hangingChars="200" w:hanging="480"/>
        <w:rPr>
          <w:rStyle w:val="a8"/>
          <w:rFonts w:ascii="Times New Roman" w:eastAsia="新細明體" w:hAnsi="Times New Roman" w:cs="Times New Roman"/>
          <w:color w:val="auto"/>
          <w:u w:val="none"/>
        </w:rPr>
      </w:pPr>
      <w:r>
        <w:rPr>
          <w:rFonts w:ascii="Times New Roman" w:eastAsia="新細明體" w:hAnsi="Times New Roman" w:cs="Times New Roman"/>
        </w:rPr>
        <w:t xml:space="preserve">   </w:t>
      </w:r>
      <w:r w:rsidR="00F71F2C" w:rsidRPr="00F71F2C">
        <w:rPr>
          <w:rFonts w:ascii="Times New Roman" w:eastAsia="新細明體" w:hAnsi="Times New Roman" w:cs="Times New Roman"/>
          <w:b/>
        </w:rPr>
        <w:t>作品展</w:t>
      </w:r>
      <w:proofErr w:type="gramStart"/>
      <w:r w:rsidR="00F71F2C" w:rsidRPr="00F71F2C">
        <w:rPr>
          <w:rFonts w:ascii="Times New Roman" w:eastAsia="新細明體" w:hAnsi="Times New Roman" w:cs="Times New Roman"/>
          <w:b/>
        </w:rPr>
        <w:t>演暨演</w:t>
      </w:r>
      <w:proofErr w:type="gramEnd"/>
      <w:r w:rsidR="00F71F2C" w:rsidRPr="00F71F2C">
        <w:rPr>
          <w:rFonts w:ascii="Times New Roman" w:eastAsia="新細明體" w:hAnsi="Times New Roman" w:cs="Times New Roman"/>
          <w:b/>
        </w:rPr>
        <w:t>後座談</w:t>
      </w:r>
      <w:r w:rsidRPr="003153BE">
        <w:rPr>
          <w:rFonts w:ascii="Times New Roman" w:eastAsia="新細明體" w:hAnsi="Times New Roman" w:cs="Times New Roman"/>
          <w:b/>
        </w:rPr>
        <w:t>：</w:t>
      </w:r>
      <w:r w:rsidR="00F71F2C" w:rsidRPr="00F71F2C">
        <w:rPr>
          <w:rFonts w:ascii="Times New Roman" w:eastAsia="新細明體" w:hAnsi="Times New Roman" w:cs="Times New Roman"/>
        </w:rPr>
        <w:t>110</w:t>
      </w:r>
      <w:r w:rsidR="00F71F2C" w:rsidRPr="00F71F2C">
        <w:rPr>
          <w:rFonts w:ascii="Times New Roman" w:eastAsia="新細明體" w:hAnsi="Times New Roman" w:cs="Times New Roman"/>
        </w:rPr>
        <w:t>年</w:t>
      </w:r>
      <w:r w:rsidR="00F71F2C" w:rsidRPr="00F71F2C">
        <w:rPr>
          <w:rFonts w:ascii="Times New Roman" w:eastAsia="新細明體" w:hAnsi="Times New Roman" w:cs="Times New Roman"/>
        </w:rPr>
        <w:t>12</w:t>
      </w:r>
      <w:r w:rsidR="00F71F2C" w:rsidRPr="00F71F2C">
        <w:rPr>
          <w:rFonts w:ascii="Times New Roman" w:eastAsia="新細明體" w:hAnsi="Times New Roman" w:cs="Times New Roman"/>
        </w:rPr>
        <w:t>月</w:t>
      </w:r>
      <w:r w:rsidR="00F71F2C" w:rsidRPr="00F71F2C">
        <w:rPr>
          <w:rFonts w:ascii="Times New Roman" w:eastAsia="新細明體" w:hAnsi="Times New Roman" w:cs="Times New Roman"/>
        </w:rPr>
        <w:t>17</w:t>
      </w:r>
      <w:r w:rsidR="00F71F2C" w:rsidRPr="00F71F2C">
        <w:rPr>
          <w:rFonts w:ascii="Times New Roman" w:eastAsia="新細明體" w:hAnsi="Times New Roman" w:cs="Times New Roman"/>
        </w:rPr>
        <w:t>日</w:t>
      </w:r>
      <w:r w:rsidR="00F71F2C" w:rsidRPr="00F71F2C">
        <w:rPr>
          <w:rFonts w:ascii="Times New Roman" w:eastAsia="新細明體" w:hAnsi="Times New Roman" w:cs="Times New Roman"/>
        </w:rPr>
        <w:t xml:space="preserve"> (</w:t>
      </w:r>
      <w:r w:rsidR="00F71F2C" w:rsidRPr="00F71F2C">
        <w:rPr>
          <w:rFonts w:ascii="Times New Roman" w:eastAsia="新細明體" w:hAnsi="Times New Roman" w:cs="Times New Roman"/>
        </w:rPr>
        <w:t>五</w:t>
      </w:r>
      <w:r w:rsidR="00F71F2C" w:rsidRPr="00F71F2C">
        <w:rPr>
          <w:rFonts w:ascii="Times New Roman" w:eastAsia="新細明體" w:hAnsi="Times New Roman" w:cs="Times New Roman"/>
        </w:rPr>
        <w:t>) 15</w:t>
      </w:r>
      <w:r w:rsidRPr="003153BE">
        <w:rPr>
          <w:rFonts w:ascii="Times New Roman" w:eastAsia="新細明體" w:hAnsi="Times New Roman" w:cs="Times New Roman"/>
        </w:rPr>
        <w:t>:</w:t>
      </w:r>
      <w:r w:rsidR="00F71F2C" w:rsidRPr="00F71F2C">
        <w:rPr>
          <w:rFonts w:ascii="Times New Roman" w:eastAsia="新細明體" w:hAnsi="Times New Roman" w:cs="Times New Roman"/>
        </w:rPr>
        <w:t>30</w:t>
      </w:r>
      <w:r w:rsidRPr="003153BE">
        <w:rPr>
          <w:rFonts w:ascii="Times New Roman" w:eastAsia="新細明體" w:hAnsi="Times New Roman" w:cs="Times New Roman"/>
        </w:rPr>
        <w:t>-</w:t>
      </w:r>
      <w:r w:rsidR="00F71F2C" w:rsidRPr="00F71F2C">
        <w:rPr>
          <w:rFonts w:ascii="Times New Roman" w:eastAsia="新細明體" w:hAnsi="Times New Roman" w:cs="Times New Roman"/>
        </w:rPr>
        <w:t xml:space="preserve"> 16</w:t>
      </w:r>
      <w:r w:rsidRPr="003153BE">
        <w:rPr>
          <w:rFonts w:ascii="Times New Roman" w:eastAsia="新細明體" w:hAnsi="Times New Roman" w:cs="Times New Roman"/>
        </w:rPr>
        <w:t>:</w:t>
      </w:r>
      <w:r w:rsidR="00F71F2C" w:rsidRPr="00F71F2C">
        <w:rPr>
          <w:rFonts w:ascii="Times New Roman" w:eastAsia="新細明體" w:hAnsi="Times New Roman" w:cs="Times New Roman"/>
        </w:rPr>
        <w:t>30</w:t>
      </w:r>
      <w:proofErr w:type="gramStart"/>
      <w:r w:rsidR="00037F14">
        <w:rPr>
          <w:rFonts w:ascii="Times New Roman" w:eastAsia="新細明體" w:hAnsi="Times New Roman" w:cs="Times New Roman" w:hint="eastAsia"/>
        </w:rPr>
        <w:t>（</w:t>
      </w:r>
      <w:proofErr w:type="gramEnd"/>
      <w:r w:rsidRPr="00961C79">
        <w:rPr>
          <w:rFonts w:ascii="Times New Roman" w:eastAsia="新細明體" w:hAnsi="Times New Roman" w:cs="Times New Roman"/>
          <w:b/>
        </w:rPr>
        <w:t>報名連</w:t>
      </w:r>
      <w:r w:rsidRPr="00F71F2C">
        <w:rPr>
          <w:rFonts w:ascii="Times New Roman" w:eastAsia="新細明體" w:hAnsi="Times New Roman" w:cs="Times New Roman"/>
          <w:b/>
        </w:rPr>
        <w:t>結</w:t>
      </w:r>
      <w:r w:rsidRPr="00961C79">
        <w:rPr>
          <w:rFonts w:ascii="Times New Roman" w:eastAsia="新細明體" w:hAnsi="Times New Roman" w:cs="Times New Roman" w:hint="eastAsia"/>
          <w:b/>
        </w:rPr>
        <w:t>：</w:t>
      </w:r>
      <w:hyperlink r:id="rId9" w:history="1">
        <w:r w:rsidRPr="003153BE">
          <w:rPr>
            <w:rStyle w:val="a8"/>
            <w:szCs w:val="20"/>
          </w:rPr>
          <w:t>https://reurl.cc/82Kreg</w:t>
        </w:r>
      </w:hyperlink>
      <w:proofErr w:type="gramStart"/>
      <w:r w:rsidR="00037F14">
        <w:rPr>
          <w:rStyle w:val="a8"/>
          <w:rFonts w:hint="eastAsia"/>
          <w:szCs w:val="20"/>
        </w:rPr>
        <w:t>）</w:t>
      </w:r>
      <w:proofErr w:type="gramEnd"/>
    </w:p>
    <w:p w:rsidR="003153BE" w:rsidRDefault="00CB4203" w:rsidP="003153BE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Times New Roman" w:eastAsia="新細明體" w:hAnsi="Times New Roman" w:cs="Times New Roman"/>
          <w:b/>
        </w:rPr>
      </w:pPr>
      <w:r w:rsidRPr="003153BE">
        <w:rPr>
          <w:rFonts w:ascii="Times New Roman" w:eastAsia="新細明體" w:hAnsi="Times New Roman" w:cs="Times New Roman"/>
          <w:b/>
        </w:rPr>
        <w:t>田所淳</w:t>
      </w:r>
      <w:r w:rsidR="003153BE" w:rsidRPr="003153BE">
        <w:rPr>
          <w:rFonts w:ascii="Times New Roman" w:eastAsia="新細明體" w:hAnsi="Times New Roman" w:cs="Times New Roman"/>
          <w:b/>
        </w:rPr>
        <w:t>作品《和諧複變》</w:t>
      </w:r>
      <w:r w:rsidR="003153BE" w:rsidRPr="003153BE">
        <w:rPr>
          <w:rFonts w:ascii="Times New Roman" w:eastAsia="新細明體" w:hAnsi="Times New Roman" w:cs="Times New Roman"/>
          <w:b/>
        </w:rPr>
        <w:t>(Consonance and Dissonance) 2022</w:t>
      </w:r>
      <w:r w:rsidR="003153BE" w:rsidRPr="003153BE">
        <w:rPr>
          <w:rFonts w:ascii="Times New Roman" w:eastAsia="新細明體" w:hAnsi="Times New Roman" w:cs="Times New Roman"/>
          <w:b/>
        </w:rPr>
        <w:t>年版本</w:t>
      </w:r>
    </w:p>
    <w:p w:rsidR="003153BE" w:rsidRDefault="003153BE" w:rsidP="003153BE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新細明體" w:hAnsi="Times New Roman" w:cs="Times New Roman"/>
          <w:b/>
        </w:rPr>
        <w:t>開放時間：</w:t>
      </w:r>
      <w:r w:rsidRPr="003153BE">
        <w:rPr>
          <w:rFonts w:ascii="Times New Roman" w:eastAsia="新細明體" w:hAnsi="Times New Roman" w:cs="Times New Roman"/>
        </w:rPr>
        <w:t>111</w:t>
      </w:r>
      <w:r w:rsidRPr="003153BE">
        <w:rPr>
          <w:rFonts w:ascii="Times New Roman" w:eastAsia="新細明體" w:hAnsi="Times New Roman" w:cs="Times New Roman"/>
        </w:rPr>
        <w:t>年</w:t>
      </w:r>
      <w:r w:rsidRPr="003153BE">
        <w:rPr>
          <w:rFonts w:ascii="Times New Roman" w:eastAsia="新細明體" w:hAnsi="Times New Roman" w:cs="Times New Roman"/>
        </w:rPr>
        <w:t>1</w:t>
      </w:r>
      <w:r w:rsidRPr="003153BE">
        <w:rPr>
          <w:rFonts w:ascii="Times New Roman" w:eastAsia="新細明體" w:hAnsi="Times New Roman" w:cs="Times New Roman"/>
        </w:rPr>
        <w:t>月</w:t>
      </w:r>
      <w:r w:rsidRPr="003153BE">
        <w:rPr>
          <w:rFonts w:ascii="Times New Roman" w:eastAsia="新細明體" w:hAnsi="Times New Roman" w:cs="Times New Roman"/>
        </w:rPr>
        <w:t>7</w:t>
      </w:r>
      <w:r w:rsidRPr="003153BE">
        <w:rPr>
          <w:rFonts w:ascii="Times New Roman" w:eastAsia="新細明體" w:hAnsi="Times New Roman" w:cs="Times New Roman"/>
        </w:rPr>
        <w:t>日</w:t>
      </w:r>
      <w:r w:rsidRPr="003153BE">
        <w:rPr>
          <w:rFonts w:ascii="Times New Roman" w:eastAsia="新細明體" w:hAnsi="Times New Roman" w:cs="Times New Roman"/>
        </w:rPr>
        <w:t xml:space="preserve"> (</w:t>
      </w:r>
      <w:r w:rsidRPr="003153BE">
        <w:rPr>
          <w:rFonts w:ascii="Times New Roman" w:eastAsia="新細明體" w:hAnsi="Times New Roman" w:cs="Times New Roman"/>
        </w:rPr>
        <w:t>五</w:t>
      </w:r>
      <w:r w:rsidRPr="003153BE">
        <w:rPr>
          <w:rFonts w:ascii="Times New Roman" w:eastAsia="新細明體" w:hAnsi="Times New Roman" w:cs="Times New Roman"/>
        </w:rPr>
        <w:t xml:space="preserve">) </w:t>
      </w:r>
      <w:proofErr w:type="gramStart"/>
      <w:r w:rsidRPr="003153BE">
        <w:rPr>
          <w:rFonts w:ascii="Times New Roman" w:eastAsia="新細明體" w:hAnsi="Times New Roman" w:cs="Times New Roman"/>
        </w:rPr>
        <w:t>─</w:t>
      </w:r>
      <w:proofErr w:type="gramEnd"/>
      <w:r w:rsidRPr="003153BE">
        <w:rPr>
          <w:rFonts w:ascii="Times New Roman" w:eastAsia="新細明體" w:hAnsi="Times New Roman" w:cs="Times New Roman"/>
        </w:rPr>
        <w:t xml:space="preserve"> 1</w:t>
      </w:r>
      <w:r w:rsidRPr="003153BE">
        <w:rPr>
          <w:rFonts w:ascii="Times New Roman" w:eastAsia="新細明體" w:hAnsi="Times New Roman" w:cs="Times New Roman"/>
        </w:rPr>
        <w:t>月</w:t>
      </w:r>
      <w:r w:rsidRPr="003153BE">
        <w:rPr>
          <w:rFonts w:ascii="Times New Roman" w:eastAsia="新細明體" w:hAnsi="Times New Roman" w:cs="Times New Roman"/>
        </w:rPr>
        <w:t>16</w:t>
      </w:r>
      <w:r w:rsidRPr="003153BE">
        <w:rPr>
          <w:rFonts w:ascii="Times New Roman" w:eastAsia="新細明體" w:hAnsi="Times New Roman" w:cs="Times New Roman"/>
        </w:rPr>
        <w:t>日</w:t>
      </w:r>
      <w:r w:rsidRPr="003153BE">
        <w:rPr>
          <w:rFonts w:ascii="Times New Roman" w:eastAsia="新細明體" w:hAnsi="Times New Roman" w:cs="Times New Roman"/>
        </w:rPr>
        <w:t xml:space="preserve"> (</w:t>
      </w:r>
      <w:r w:rsidRPr="003153BE">
        <w:rPr>
          <w:rFonts w:ascii="Times New Roman" w:eastAsia="新細明體" w:hAnsi="Times New Roman" w:cs="Times New Roman"/>
        </w:rPr>
        <w:t>日</w:t>
      </w:r>
      <w:r w:rsidRPr="003153BE">
        <w:rPr>
          <w:rFonts w:ascii="Times New Roman" w:eastAsia="新細明體" w:hAnsi="Times New Roman" w:cs="Times New Roman"/>
        </w:rPr>
        <w:t>) *</w:t>
      </w:r>
      <w:r w:rsidRPr="003153BE">
        <w:rPr>
          <w:rFonts w:ascii="Times New Roman" w:eastAsia="新細明體" w:hAnsi="Times New Roman" w:cs="Times New Roman"/>
        </w:rPr>
        <w:t>如遇活動暫不對外開放</w:t>
      </w:r>
    </w:p>
    <w:p w:rsidR="00961C79" w:rsidRPr="00961C79" w:rsidRDefault="00961C79" w:rsidP="00961C79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</w:rPr>
      </w:pPr>
      <w:r w:rsidRPr="00961C79">
        <w:rPr>
          <w:rFonts w:ascii="Times New Roman" w:eastAsia="新細明體" w:hAnsi="Times New Roman" w:cs="Times New Roman"/>
          <w:b/>
        </w:rPr>
        <w:t>主題座談</w:t>
      </w:r>
      <w:r w:rsidRPr="003153BE">
        <w:rPr>
          <w:rFonts w:ascii="Times New Roman" w:eastAsia="新細明體" w:hAnsi="Times New Roman" w:cs="Times New Roman"/>
          <w:b/>
        </w:rPr>
        <w:t>：</w:t>
      </w:r>
      <w:r w:rsidRPr="00961C79">
        <w:rPr>
          <w:rFonts w:ascii="Times New Roman" w:eastAsia="新細明體" w:hAnsi="Times New Roman" w:cs="Times New Roman"/>
        </w:rPr>
        <w:t>111</w:t>
      </w:r>
      <w:r w:rsidRPr="00961C79">
        <w:rPr>
          <w:rFonts w:ascii="Times New Roman" w:eastAsia="新細明體" w:hAnsi="Times New Roman" w:cs="Times New Roman"/>
        </w:rPr>
        <w:t>年</w:t>
      </w:r>
      <w:r w:rsidRPr="00961C79">
        <w:rPr>
          <w:rFonts w:ascii="Times New Roman" w:eastAsia="新細明體" w:hAnsi="Times New Roman" w:cs="Times New Roman"/>
        </w:rPr>
        <w:t>1</w:t>
      </w:r>
      <w:r w:rsidRPr="00961C79">
        <w:rPr>
          <w:rFonts w:ascii="Times New Roman" w:eastAsia="新細明體" w:hAnsi="Times New Roman" w:cs="Times New Roman"/>
        </w:rPr>
        <w:t>月</w:t>
      </w:r>
      <w:r w:rsidRPr="00961C79">
        <w:rPr>
          <w:rFonts w:ascii="Times New Roman" w:eastAsia="新細明體" w:hAnsi="Times New Roman" w:cs="Times New Roman"/>
        </w:rPr>
        <w:t>8</w:t>
      </w:r>
      <w:r w:rsidRPr="00961C79">
        <w:rPr>
          <w:rFonts w:ascii="Times New Roman" w:eastAsia="新細明體" w:hAnsi="Times New Roman" w:cs="Times New Roman"/>
        </w:rPr>
        <w:t>日</w:t>
      </w:r>
      <w:r w:rsidRPr="00961C79">
        <w:rPr>
          <w:rFonts w:ascii="Times New Roman" w:eastAsia="新細明體" w:hAnsi="Times New Roman" w:cs="Times New Roman"/>
        </w:rPr>
        <w:t xml:space="preserve"> (</w:t>
      </w:r>
      <w:r w:rsidRPr="00961C79">
        <w:rPr>
          <w:rFonts w:ascii="Times New Roman" w:eastAsia="新細明體" w:hAnsi="Times New Roman" w:cs="Times New Roman"/>
        </w:rPr>
        <w:t>六</w:t>
      </w:r>
      <w:r w:rsidRPr="00961C79">
        <w:rPr>
          <w:rFonts w:ascii="Times New Roman" w:eastAsia="新細明體" w:hAnsi="Times New Roman" w:cs="Times New Roman"/>
        </w:rPr>
        <w:t>) 14</w:t>
      </w:r>
      <w:r w:rsidRPr="00961C79">
        <w:rPr>
          <w:rFonts w:ascii="Times New Roman" w:eastAsia="新細明體" w:hAnsi="Times New Roman" w:cs="Times New Roman"/>
        </w:rPr>
        <w:t>：</w:t>
      </w:r>
      <w:r w:rsidRPr="00961C79">
        <w:rPr>
          <w:rFonts w:ascii="Times New Roman" w:eastAsia="新細明體" w:hAnsi="Times New Roman" w:cs="Times New Roman"/>
        </w:rPr>
        <w:t>00 - 15</w:t>
      </w:r>
      <w:r w:rsidRPr="00961C79">
        <w:rPr>
          <w:rFonts w:ascii="Times New Roman" w:eastAsia="新細明體" w:hAnsi="Times New Roman" w:cs="Times New Roman"/>
        </w:rPr>
        <w:t>：</w:t>
      </w:r>
      <w:r w:rsidRPr="00961C79">
        <w:rPr>
          <w:rFonts w:ascii="Times New Roman" w:eastAsia="新細明體" w:hAnsi="Times New Roman" w:cs="Times New Roman"/>
        </w:rPr>
        <w:t>00</w:t>
      </w:r>
    </w:p>
    <w:p w:rsidR="00961C79" w:rsidRDefault="00961C79" w:rsidP="00961C79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  <w:b/>
        </w:rPr>
      </w:pPr>
      <w:r>
        <w:rPr>
          <w:rFonts w:ascii="Times New Roman" w:eastAsia="新細明體" w:hAnsi="Times New Roman" w:cs="Times New Roman"/>
          <w:b/>
        </w:rPr>
        <w:t>講題</w:t>
      </w:r>
      <w:r w:rsidRPr="00961C79">
        <w:rPr>
          <w:rFonts w:ascii="Times New Roman" w:eastAsia="新細明體" w:hAnsi="Times New Roman" w:cs="Times New Roman"/>
          <w:b/>
        </w:rPr>
        <w:t>「</w:t>
      </w:r>
      <w:proofErr w:type="gramStart"/>
      <w:r w:rsidRPr="00961C79">
        <w:rPr>
          <w:rFonts w:ascii="Times New Roman" w:eastAsia="新細明體" w:hAnsi="Times New Roman" w:cs="Times New Roman"/>
          <w:b/>
        </w:rPr>
        <w:t>沉浸式影音</w:t>
      </w:r>
      <w:proofErr w:type="gramEnd"/>
      <w:r w:rsidRPr="00961C79">
        <w:rPr>
          <w:rFonts w:ascii="Times New Roman" w:eastAsia="新細明體" w:hAnsi="Times New Roman" w:cs="Times New Roman"/>
          <w:b/>
        </w:rPr>
        <w:t>空間</w:t>
      </w:r>
      <w:r w:rsidRPr="00961C79">
        <w:rPr>
          <w:rFonts w:ascii="Times New Roman" w:eastAsia="新細明體" w:hAnsi="Times New Roman" w:cs="Times New Roman"/>
          <w:b/>
        </w:rPr>
        <w:t>X</w:t>
      </w:r>
      <w:r w:rsidRPr="00961C79">
        <w:rPr>
          <w:rFonts w:ascii="Times New Roman" w:eastAsia="新細明體" w:hAnsi="Times New Roman" w:cs="Times New Roman"/>
          <w:b/>
        </w:rPr>
        <w:t>未來視覺實驗場域」</w:t>
      </w:r>
      <w:r>
        <w:rPr>
          <w:rFonts w:ascii="Times New Roman" w:eastAsia="新細明體" w:hAnsi="Times New Roman" w:cs="Times New Roman" w:hint="eastAsia"/>
          <w:b/>
        </w:rPr>
        <w:t xml:space="preserve"> </w:t>
      </w:r>
      <w:r>
        <w:rPr>
          <w:rFonts w:ascii="Times New Roman" w:eastAsia="新細明體" w:hAnsi="Times New Roman" w:cs="Times New Roman"/>
          <w:b/>
        </w:rPr>
        <w:t xml:space="preserve">/ </w:t>
      </w:r>
      <w:r w:rsidRPr="00961C79">
        <w:rPr>
          <w:rFonts w:ascii="Times New Roman" w:eastAsia="新細明體" w:hAnsi="Times New Roman" w:cs="Times New Roman"/>
          <w:b/>
        </w:rPr>
        <w:t>講者：蔡宏賢</w:t>
      </w:r>
      <w:r>
        <w:rPr>
          <w:rFonts w:ascii="Times New Roman" w:eastAsia="新細明體" w:hAnsi="Times New Roman" w:cs="Times New Roman" w:hint="eastAsia"/>
          <w:b/>
        </w:rPr>
        <w:t>（</w:t>
      </w:r>
      <w:r w:rsidRPr="00961C79">
        <w:rPr>
          <w:rFonts w:ascii="Times New Roman" w:eastAsia="新細明體" w:hAnsi="Times New Roman" w:cs="Times New Roman"/>
          <w:b/>
        </w:rPr>
        <w:t>超維度互動</w:t>
      </w:r>
      <w:r w:rsidRPr="00961C79">
        <w:rPr>
          <w:rFonts w:ascii="Times New Roman" w:eastAsia="新細明體" w:hAnsi="Times New Roman" w:cs="Times New Roman"/>
          <w:b/>
        </w:rPr>
        <w:t xml:space="preserve"> </w:t>
      </w:r>
      <w:r w:rsidRPr="00961C79">
        <w:rPr>
          <w:rFonts w:ascii="Times New Roman" w:eastAsia="新細明體" w:hAnsi="Times New Roman" w:cs="Times New Roman"/>
          <w:b/>
        </w:rPr>
        <w:t>創意總監</w:t>
      </w:r>
      <w:r>
        <w:rPr>
          <w:rFonts w:ascii="Times New Roman" w:eastAsia="新細明體" w:hAnsi="Times New Roman" w:cs="Times New Roman" w:hint="eastAsia"/>
          <w:b/>
        </w:rPr>
        <w:t>）</w:t>
      </w:r>
      <w:r w:rsidRPr="00961C79">
        <w:rPr>
          <w:rFonts w:ascii="Times New Roman" w:eastAsia="新細明體" w:hAnsi="Times New Roman" w:cs="Times New Roman"/>
          <w:b/>
        </w:rPr>
        <w:t> </w:t>
      </w:r>
    </w:p>
    <w:p w:rsidR="003153BE" w:rsidRDefault="00961C79" w:rsidP="003153BE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</w:rPr>
      </w:pPr>
      <w:r w:rsidRPr="00961C79">
        <w:rPr>
          <w:rFonts w:ascii="Times New Roman" w:eastAsia="新細明體" w:hAnsi="Times New Roman" w:cs="Times New Roman"/>
          <w:b/>
        </w:rPr>
        <w:t>報名連</w:t>
      </w:r>
      <w:r>
        <w:rPr>
          <w:rFonts w:ascii="Times New Roman" w:eastAsia="新細明體" w:hAnsi="Times New Roman" w:cs="Times New Roman"/>
          <w:b/>
        </w:rPr>
        <w:t>結</w:t>
      </w:r>
      <w:r>
        <w:rPr>
          <w:rFonts w:ascii="Times New Roman" w:eastAsia="新細明體" w:hAnsi="Times New Roman" w:cs="Times New Roman" w:hint="eastAsia"/>
          <w:b/>
        </w:rPr>
        <w:t>：</w:t>
      </w:r>
      <w:hyperlink r:id="rId10" w:history="1">
        <w:r w:rsidRPr="00C8258D">
          <w:rPr>
            <w:rStyle w:val="a8"/>
            <w:rFonts w:ascii="Times New Roman" w:eastAsia="新細明體" w:hAnsi="Times New Roman" w:cs="Times New Roman"/>
          </w:rPr>
          <w:t>https://reurl.cc/q1x9yg</w:t>
        </w:r>
      </w:hyperlink>
    </w:p>
    <w:p w:rsidR="00961C79" w:rsidRPr="00961C79" w:rsidRDefault="00961C79" w:rsidP="003153BE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  <w:b/>
        </w:rPr>
      </w:pPr>
    </w:p>
    <w:p w:rsidR="00CB4203" w:rsidRPr="00037F14" w:rsidRDefault="00CB4203" w:rsidP="003153BE">
      <w:pPr>
        <w:adjustRightInd w:val="0"/>
        <w:snapToGrid w:val="0"/>
        <w:spacing w:line="440" w:lineRule="exact"/>
        <w:ind w:left="340"/>
        <w:jc w:val="both"/>
        <w:rPr>
          <w:rFonts w:ascii="Times New Roman" w:eastAsia="新細明體" w:hAnsi="Times New Roman" w:cs="Times New Roman"/>
          <w:b/>
        </w:rPr>
      </w:pPr>
      <w:r w:rsidRPr="00037F14">
        <w:rPr>
          <w:rFonts w:ascii="Times New Roman" w:hAnsi="Times New Roman" w:cs="Times New Roman"/>
          <w:b/>
        </w:rPr>
        <w:t>*</w:t>
      </w:r>
      <w:r w:rsidRPr="00037F14">
        <w:rPr>
          <w:rFonts w:ascii="Times New Roman" w:hAnsi="Times New Roman" w:cs="Times New Roman"/>
          <w:b/>
        </w:rPr>
        <w:t>展演訊息如有異動，以國立臺灣美術館官方網站最新公告為主。</w:t>
      </w:r>
      <w:r w:rsidRPr="00037F14">
        <w:rPr>
          <w:rFonts w:ascii="Times New Roman" w:hAnsi="Times New Roman" w:cs="Times New Roman"/>
          <w:b/>
        </w:rPr>
        <w:br/>
      </w:r>
    </w:p>
    <w:p w:rsidR="00216FCA" w:rsidRPr="003153BE" w:rsidRDefault="00216FCA" w:rsidP="00CB4203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新細明體" w:hAnsi="Times New Roman" w:cs="Times New Roman"/>
          <w:b/>
        </w:rPr>
        <w:t>展覽承辦人：</w:t>
      </w:r>
      <w:r w:rsidR="00CB4203" w:rsidRPr="003153BE">
        <w:rPr>
          <w:rFonts w:ascii="Times New Roman" w:eastAsia="新細明體" w:hAnsi="Times New Roman" w:cs="Times New Roman"/>
        </w:rPr>
        <w:t>賴駿</w:t>
      </w:r>
      <w:proofErr w:type="gramStart"/>
      <w:r w:rsidR="00CB4203" w:rsidRPr="003153BE">
        <w:rPr>
          <w:rFonts w:ascii="Times New Roman" w:eastAsia="新細明體" w:hAnsi="Times New Roman" w:cs="Times New Roman"/>
        </w:rPr>
        <w:t>杰</w:t>
      </w:r>
      <w:proofErr w:type="gramEnd"/>
      <w:r w:rsidR="00CB4203" w:rsidRPr="003153BE">
        <w:rPr>
          <w:rFonts w:ascii="Times New Roman" w:eastAsia="新細明體" w:hAnsi="Times New Roman" w:cs="Times New Roman"/>
        </w:rPr>
        <w:t>、黃任斌</w:t>
      </w:r>
      <w:r w:rsidR="00CB4203" w:rsidRPr="003153BE">
        <w:rPr>
          <w:rFonts w:ascii="Times New Roman" w:eastAsia="新細明體" w:hAnsi="Times New Roman" w:cs="Times New Roman"/>
        </w:rPr>
        <w:t>04-23723552 #302</w:t>
      </w:r>
      <w:r w:rsidR="00CB4203" w:rsidRPr="003153BE">
        <w:rPr>
          <w:rFonts w:ascii="Times New Roman" w:eastAsia="新細明體" w:hAnsi="Times New Roman" w:cs="Times New Roman"/>
        </w:rPr>
        <w:t>、</w:t>
      </w:r>
      <w:r w:rsidR="00CB4203" w:rsidRPr="003153BE">
        <w:rPr>
          <w:rFonts w:ascii="Times New Roman" w:eastAsia="新細明體" w:hAnsi="Times New Roman" w:cs="Times New Roman"/>
        </w:rPr>
        <w:t>#704</w:t>
      </w:r>
    </w:p>
    <w:p w:rsidR="00216FCA" w:rsidRPr="003153BE" w:rsidRDefault="00216FCA" w:rsidP="00216FCA">
      <w:pPr>
        <w:numPr>
          <w:ilvl w:val="0"/>
          <w:numId w:val="1"/>
        </w:numPr>
        <w:adjustRightInd w:val="0"/>
        <w:snapToGrid w:val="0"/>
        <w:spacing w:line="440" w:lineRule="exact"/>
        <w:jc w:val="both"/>
        <w:rPr>
          <w:rFonts w:ascii="Times New Roman" w:eastAsia="新細明體" w:hAnsi="Times New Roman" w:cs="Times New Roman"/>
        </w:rPr>
      </w:pPr>
      <w:r w:rsidRPr="003153BE">
        <w:rPr>
          <w:rFonts w:ascii="Times New Roman" w:eastAsia="新細明體" w:hAnsi="Times New Roman" w:cs="Times New Roman"/>
          <w:b/>
        </w:rPr>
        <w:t>新聞聯絡人：</w:t>
      </w:r>
      <w:r w:rsidRPr="003153BE">
        <w:rPr>
          <w:rFonts w:ascii="Times New Roman" w:eastAsia="新細明體" w:hAnsi="Times New Roman" w:cs="Times New Roman"/>
        </w:rPr>
        <w:t>嚴碧梅</w:t>
      </w:r>
      <w:r w:rsidRPr="003153BE">
        <w:rPr>
          <w:rFonts w:ascii="Times New Roman" w:eastAsia="新細明體" w:hAnsi="Times New Roman" w:cs="Times New Roman"/>
        </w:rPr>
        <w:t xml:space="preserve"> </w:t>
      </w:r>
      <w:r w:rsidRPr="003153BE">
        <w:rPr>
          <w:rFonts w:ascii="Times New Roman" w:eastAsia="新細明體" w:hAnsi="Times New Roman" w:cs="Times New Roman"/>
        </w:rPr>
        <w:t>電話：</w:t>
      </w:r>
      <w:r w:rsidRPr="003153BE">
        <w:rPr>
          <w:rFonts w:ascii="Times New Roman" w:eastAsia="新細明體" w:hAnsi="Times New Roman" w:cs="Times New Roman"/>
        </w:rPr>
        <w:t>(04)23723552 #123</w:t>
      </w:r>
    </w:p>
    <w:p w:rsidR="00216FCA" w:rsidRPr="003153BE" w:rsidRDefault="00216FCA" w:rsidP="00216FCA">
      <w:pPr>
        <w:adjustRightInd w:val="0"/>
        <w:snapToGrid w:val="0"/>
        <w:jc w:val="both"/>
        <w:rPr>
          <w:rFonts w:ascii="Times New Roman" w:eastAsia="新細明體" w:hAnsi="Times New Roman" w:cs="Times New Roman"/>
          <w:b/>
          <w:bCs/>
          <w:color w:val="000000" w:themeColor="text1"/>
        </w:rPr>
      </w:pPr>
    </w:p>
    <w:p w:rsidR="00002CEF" w:rsidRPr="003153BE" w:rsidRDefault="00002CEF" w:rsidP="00002CEF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國立臺灣美術館</w:t>
      </w:r>
    </w:p>
    <w:p w:rsidR="00002CEF" w:rsidRPr="003153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proofErr w:type="gramStart"/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官網</w:t>
      </w:r>
      <w:proofErr w:type="gramEnd"/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：</w:t>
      </w:r>
      <w:hyperlink r:id="rId11" w:history="1">
        <w:r w:rsidRPr="003153BE">
          <w:rPr>
            <w:rFonts w:ascii="Times New Roman" w:eastAsia="新細明體" w:hAnsi="Times New Roman" w:cs="Times New Roman"/>
            <w:kern w:val="0"/>
            <w:szCs w:val="24"/>
            <w:u w:val="single"/>
          </w:rPr>
          <w:t>https://www.ntmofa.gov.tw/</w:t>
        </w:r>
      </w:hyperlink>
    </w:p>
    <w:p w:rsidR="00002CEF" w:rsidRPr="003153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FB</w:t>
      </w: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：</w:t>
      </w:r>
      <w:hyperlink r:id="rId12" w:history="1">
        <w:r w:rsidRPr="003153BE">
          <w:rPr>
            <w:rFonts w:ascii="Times New Roman" w:eastAsia="新細明體" w:hAnsi="Times New Roman" w:cs="Times New Roman"/>
            <w:kern w:val="0"/>
            <w:szCs w:val="24"/>
            <w:u w:val="single"/>
          </w:rPr>
          <w:t>https://www.facebook.com/ntmofa/</w:t>
        </w:r>
      </w:hyperlink>
    </w:p>
    <w:p w:rsidR="00002CEF" w:rsidRPr="003153BE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IG</w:t>
      </w: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：</w:t>
      </w:r>
      <w:hyperlink r:id="rId13" w:history="1">
        <w:r w:rsidRPr="003153BE">
          <w:rPr>
            <w:rFonts w:ascii="Times New Roman" w:eastAsia="新細明體" w:hAnsi="Times New Roman" w:cs="Times New Roman"/>
            <w:kern w:val="0"/>
            <w:szCs w:val="24"/>
            <w:u w:val="single"/>
          </w:rPr>
          <w:t>https://www.instagram.com/ntmofa_museum/</w:t>
        </w:r>
      </w:hyperlink>
    </w:p>
    <w:p w:rsidR="00002CEF" w:rsidRPr="003153BE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</w:p>
    <w:p w:rsidR="00002CEF" w:rsidRPr="003153BE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Times New Roman"/>
          <w:b/>
          <w:kern w:val="0"/>
          <w:szCs w:val="24"/>
        </w:rPr>
      </w:pPr>
      <w:r w:rsidRPr="003153BE">
        <w:rPr>
          <w:rFonts w:ascii="Times New Roman" w:eastAsia="新細明體" w:hAnsi="Times New Roman" w:cs="Times New Roman"/>
          <w:b/>
          <w:kern w:val="0"/>
          <w:szCs w:val="24"/>
        </w:rPr>
        <w:t>開放時間：</w:t>
      </w:r>
    </w:p>
    <w:p w:rsidR="00002CEF" w:rsidRPr="003153BE" w:rsidRDefault="00EE5B30" w:rsidP="00CB4203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Times New Roman"/>
          <w:szCs w:val="20"/>
        </w:rPr>
      </w:pPr>
      <w:r w:rsidRPr="003153BE">
        <w:rPr>
          <w:rFonts w:ascii="Times New Roman" w:eastAsia="新細明體" w:hAnsi="Times New Roman" w:cs="Times New Roman"/>
          <w:kern w:val="0"/>
          <w:szCs w:val="24"/>
        </w:rPr>
        <w:t>週二至週五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 xml:space="preserve"> 09:00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～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17:00</w:t>
      </w:r>
      <w:r w:rsidR="00CB4203" w:rsidRPr="003153BE">
        <w:rPr>
          <w:rFonts w:ascii="Times New Roman" w:eastAsia="新細明體" w:hAnsi="Times New Roman" w:cs="Times New Roman"/>
          <w:kern w:val="0"/>
          <w:szCs w:val="24"/>
        </w:rPr>
        <w:t xml:space="preserve">    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週六、週日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 09:00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～</w:t>
      </w:r>
      <w:r w:rsidRPr="003153BE">
        <w:rPr>
          <w:rFonts w:ascii="Times New Roman" w:eastAsia="新細明體" w:hAnsi="Times New Roman" w:cs="Times New Roman"/>
          <w:kern w:val="0"/>
          <w:szCs w:val="24"/>
        </w:rPr>
        <w:t>18:00</w:t>
      </w:r>
      <w:r w:rsidR="00CB4203" w:rsidRPr="003153BE">
        <w:rPr>
          <w:rFonts w:ascii="Times New Roman" w:eastAsia="新細明體" w:hAnsi="Times New Roman" w:cs="Times New Roman"/>
          <w:kern w:val="0"/>
          <w:szCs w:val="24"/>
        </w:rPr>
        <w:t xml:space="preserve">   </w:t>
      </w:r>
      <w:r w:rsidRPr="003153BE">
        <w:rPr>
          <w:rFonts w:ascii="Times New Roman" w:eastAsia="新細明體" w:hAnsi="Times New Roman" w:cs="Times New Roman"/>
          <w:szCs w:val="20"/>
        </w:rPr>
        <w:t>週一休館</w:t>
      </w:r>
    </w:p>
    <w:p w:rsidR="00EE5B30" w:rsidRPr="003153BE" w:rsidRDefault="00EE5B30" w:rsidP="00002CEF">
      <w:pPr>
        <w:rPr>
          <w:rFonts w:ascii="Times New Roman" w:eastAsia="新細明體" w:hAnsi="Times New Roman" w:cs="Times New Roman"/>
          <w:szCs w:val="20"/>
        </w:rPr>
      </w:pPr>
    </w:p>
    <w:p w:rsidR="00002CEF" w:rsidRPr="003153BE" w:rsidRDefault="00002CEF" w:rsidP="00002CEF">
      <w:pPr>
        <w:rPr>
          <w:rFonts w:ascii="Times New Roman" w:eastAsia="新細明體" w:hAnsi="Times New Roman" w:cs="Times New Roman"/>
          <w:szCs w:val="20"/>
        </w:rPr>
      </w:pPr>
      <w:r w:rsidRPr="003153BE">
        <w:rPr>
          <w:rFonts w:ascii="Times New Roman" w:eastAsia="新細明體" w:hAnsi="Times New Roman" w:cs="Times New Roman"/>
          <w:szCs w:val="20"/>
        </w:rPr>
        <w:t>館</w:t>
      </w:r>
      <w:r w:rsidRPr="003153BE">
        <w:rPr>
          <w:rFonts w:ascii="Times New Roman" w:eastAsia="新細明體" w:hAnsi="Times New Roman" w:cs="Times New Roman"/>
          <w:szCs w:val="20"/>
        </w:rPr>
        <w:t xml:space="preserve"> </w:t>
      </w:r>
      <w:r w:rsidRPr="003153BE">
        <w:rPr>
          <w:rFonts w:ascii="Times New Roman" w:eastAsia="新細明體" w:hAnsi="Times New Roman" w:cs="Times New Roman"/>
          <w:szCs w:val="20"/>
        </w:rPr>
        <w:t>址：</w:t>
      </w:r>
      <w:r w:rsidRPr="003153BE">
        <w:rPr>
          <w:rFonts w:ascii="Times New Roman" w:eastAsia="新細明體" w:hAnsi="Times New Roman" w:cs="Times New Roman"/>
          <w:szCs w:val="20"/>
        </w:rPr>
        <w:t>403</w:t>
      </w:r>
      <w:proofErr w:type="gramStart"/>
      <w:r w:rsidRPr="003153BE">
        <w:rPr>
          <w:rFonts w:ascii="Times New Roman" w:eastAsia="新細明體" w:hAnsi="Times New Roman" w:cs="Times New Roman"/>
          <w:szCs w:val="20"/>
        </w:rPr>
        <w:t>臺</w:t>
      </w:r>
      <w:proofErr w:type="gramEnd"/>
      <w:r w:rsidRPr="003153BE">
        <w:rPr>
          <w:rFonts w:ascii="Times New Roman" w:eastAsia="新細明體" w:hAnsi="Times New Roman" w:cs="Times New Roman"/>
          <w:szCs w:val="20"/>
        </w:rPr>
        <w:t>中市西區五權西路一段</w:t>
      </w:r>
      <w:r w:rsidRPr="003153BE">
        <w:rPr>
          <w:rFonts w:ascii="Times New Roman" w:eastAsia="新細明體" w:hAnsi="Times New Roman" w:cs="Times New Roman"/>
          <w:szCs w:val="20"/>
        </w:rPr>
        <w:t>2</w:t>
      </w:r>
      <w:r w:rsidRPr="003153BE">
        <w:rPr>
          <w:rFonts w:ascii="Times New Roman" w:eastAsia="新細明體" w:hAnsi="Times New Roman" w:cs="Times New Roman"/>
          <w:szCs w:val="20"/>
        </w:rPr>
        <w:t>號</w:t>
      </w:r>
      <w:r w:rsidRPr="003153BE">
        <w:rPr>
          <w:rFonts w:ascii="Times New Roman" w:eastAsia="新細明體" w:hAnsi="Times New Roman" w:cs="Times New Roman"/>
          <w:szCs w:val="20"/>
        </w:rPr>
        <w:t xml:space="preserve"> </w:t>
      </w:r>
    </w:p>
    <w:p w:rsidR="0092563F" w:rsidRDefault="00002CEF" w:rsidP="00745392">
      <w:pPr>
        <w:rPr>
          <w:rFonts w:ascii="Times New Roman" w:eastAsia="新細明體" w:hAnsi="Times New Roman" w:cs="Times New Roman"/>
          <w:szCs w:val="20"/>
        </w:rPr>
      </w:pPr>
      <w:r w:rsidRPr="003153BE">
        <w:rPr>
          <w:rFonts w:ascii="Times New Roman" w:eastAsia="新細明體" w:hAnsi="Times New Roman" w:cs="Times New Roman"/>
          <w:szCs w:val="20"/>
        </w:rPr>
        <w:t>服務電話：</w:t>
      </w:r>
      <w:r w:rsidRPr="003153BE">
        <w:rPr>
          <w:rFonts w:ascii="Times New Roman" w:eastAsia="新細明體" w:hAnsi="Times New Roman" w:cs="Times New Roman"/>
          <w:szCs w:val="20"/>
        </w:rPr>
        <w:t>(04)2372-3552</w:t>
      </w:r>
    </w:p>
    <w:p w:rsidR="003153BE" w:rsidRDefault="003153BE" w:rsidP="00745392">
      <w:pPr>
        <w:rPr>
          <w:rFonts w:ascii="Times New Roman" w:eastAsia="新細明體" w:hAnsi="Times New Roman" w:cs="Times New Roman"/>
        </w:rPr>
      </w:pPr>
    </w:p>
    <w:p w:rsidR="003153BE" w:rsidRPr="003153BE" w:rsidRDefault="003153BE" w:rsidP="00745392">
      <w:pPr>
        <w:rPr>
          <w:rFonts w:ascii="Times New Roman" w:eastAsia="新細明體" w:hAnsi="Times New Roman" w:cs="Times New Roman"/>
          <w:szCs w:val="20"/>
        </w:rPr>
      </w:pPr>
    </w:p>
    <w:sectPr w:rsidR="003153BE" w:rsidRPr="003153BE" w:rsidSect="006F66F2">
      <w:headerReference w:type="even" r:id="rId14"/>
      <w:headerReference w:type="default" r:id="rId15"/>
      <w:footerReference w:type="default" r:id="rId16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3BB" w:rsidRDefault="00AA63BB" w:rsidP="00002CEF">
      <w:r>
        <w:separator/>
      </w:r>
    </w:p>
  </w:endnote>
  <w:endnote w:type="continuationSeparator" w:id="0">
    <w:p w:rsidR="00AA63BB" w:rsidRDefault="00AA63BB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1815" w:rsidRPr="00471815">
      <w:rPr>
        <w:noProof/>
        <w:lang w:val="zh-TW"/>
      </w:rPr>
      <w:t>2</w:t>
    </w:r>
    <w:r>
      <w:fldChar w:fldCharType="end"/>
    </w:r>
  </w:p>
  <w:p w:rsidR="003A6960" w:rsidRDefault="00AA63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3BB" w:rsidRDefault="00AA63BB" w:rsidP="00002CEF">
      <w:r>
        <w:separator/>
      </w:r>
    </w:p>
  </w:footnote>
  <w:footnote w:type="continuationSeparator" w:id="0">
    <w:p w:rsidR="00AA63BB" w:rsidRDefault="00AA63BB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DD" w:rsidRDefault="00AA63BB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>
      <w:rPr>
        <w:rFonts w:ascii="Arial" w:hAnsi="Arial" w:cs="Arial"/>
        <w:bCs/>
      </w:rPr>
      <w:t>10</w:t>
    </w:r>
    <w:r w:rsidRPr="00CE1EE8">
      <w:rPr>
        <w:rFonts w:ascii="Arial" w:hAnsi="Arial" w:cs="Arial"/>
        <w:bCs/>
      </w:rPr>
      <w:t>/</w:t>
    </w:r>
    <w:r w:rsidR="00CD235D">
      <w:rPr>
        <w:rFonts w:ascii="Arial" w:hAnsi="Arial" w:cs="Arial"/>
        <w:bCs/>
      </w:rPr>
      <w:t>12</w:t>
    </w:r>
    <w:r w:rsidRPr="00CE1EE8">
      <w:rPr>
        <w:rFonts w:ascii="Arial" w:hAnsi="Arial" w:cs="Arial"/>
        <w:bCs/>
      </w:rPr>
      <w:t>/</w:t>
    </w:r>
    <w:r w:rsidR="003D7EE3">
      <w:rPr>
        <w:rFonts w:ascii="Arial" w:hAnsi="Arial" w:cs="Arial"/>
        <w:bCs/>
      </w:rPr>
      <w:t>1</w:t>
    </w:r>
    <w:r w:rsidR="003D7EE3">
      <w:rPr>
        <w:rFonts w:ascii="Arial" w:hAnsi="Arial" w:cs="Arial" w:hint="eastAsia"/>
        <w:bCs/>
      </w:rPr>
      <w:t>6</w:t>
    </w:r>
  </w:p>
  <w:p w:rsidR="00E2100E" w:rsidRPr="00B061CE" w:rsidRDefault="00AA63BB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064E6"/>
    <w:rsid w:val="000269D5"/>
    <w:rsid w:val="00030D34"/>
    <w:rsid w:val="00037F14"/>
    <w:rsid w:val="00057598"/>
    <w:rsid w:val="000C5B1C"/>
    <w:rsid w:val="000D5FFF"/>
    <w:rsid w:val="0010697A"/>
    <w:rsid w:val="00174A5C"/>
    <w:rsid w:val="00176D3A"/>
    <w:rsid w:val="001A1394"/>
    <w:rsid w:val="001B1742"/>
    <w:rsid w:val="001F0BD6"/>
    <w:rsid w:val="001F7136"/>
    <w:rsid w:val="0021389E"/>
    <w:rsid w:val="00216FCA"/>
    <w:rsid w:val="002426E1"/>
    <w:rsid w:val="002447F1"/>
    <w:rsid w:val="00250ABB"/>
    <w:rsid w:val="0026588D"/>
    <w:rsid w:val="00266CE1"/>
    <w:rsid w:val="00285740"/>
    <w:rsid w:val="0030537C"/>
    <w:rsid w:val="003153BE"/>
    <w:rsid w:val="003371B7"/>
    <w:rsid w:val="00362831"/>
    <w:rsid w:val="0036607F"/>
    <w:rsid w:val="00375999"/>
    <w:rsid w:val="00380251"/>
    <w:rsid w:val="00385606"/>
    <w:rsid w:val="003D7EE3"/>
    <w:rsid w:val="004129EE"/>
    <w:rsid w:val="00471815"/>
    <w:rsid w:val="00484CD3"/>
    <w:rsid w:val="004B4B4D"/>
    <w:rsid w:val="004D5D42"/>
    <w:rsid w:val="004F4845"/>
    <w:rsid w:val="004F7A4D"/>
    <w:rsid w:val="00502C27"/>
    <w:rsid w:val="00544FF0"/>
    <w:rsid w:val="00551045"/>
    <w:rsid w:val="00584BDE"/>
    <w:rsid w:val="005B71A9"/>
    <w:rsid w:val="005C5A98"/>
    <w:rsid w:val="00627FDB"/>
    <w:rsid w:val="00663DC1"/>
    <w:rsid w:val="006D5589"/>
    <w:rsid w:val="006E769F"/>
    <w:rsid w:val="0071100A"/>
    <w:rsid w:val="00742D04"/>
    <w:rsid w:val="00745392"/>
    <w:rsid w:val="007A0BC9"/>
    <w:rsid w:val="007A51C9"/>
    <w:rsid w:val="007B03C7"/>
    <w:rsid w:val="007B5392"/>
    <w:rsid w:val="007C375E"/>
    <w:rsid w:val="0081023F"/>
    <w:rsid w:val="0081527C"/>
    <w:rsid w:val="008465A3"/>
    <w:rsid w:val="0085106A"/>
    <w:rsid w:val="00855819"/>
    <w:rsid w:val="008B142B"/>
    <w:rsid w:val="008C0E0F"/>
    <w:rsid w:val="008C35F8"/>
    <w:rsid w:val="008F1612"/>
    <w:rsid w:val="0092563F"/>
    <w:rsid w:val="0092675E"/>
    <w:rsid w:val="00961C79"/>
    <w:rsid w:val="009755ED"/>
    <w:rsid w:val="00984553"/>
    <w:rsid w:val="00985583"/>
    <w:rsid w:val="00992185"/>
    <w:rsid w:val="009A3439"/>
    <w:rsid w:val="009B55BB"/>
    <w:rsid w:val="00A05305"/>
    <w:rsid w:val="00A77724"/>
    <w:rsid w:val="00AA4389"/>
    <w:rsid w:val="00AA4FB8"/>
    <w:rsid w:val="00AA63BB"/>
    <w:rsid w:val="00AA6693"/>
    <w:rsid w:val="00AE220A"/>
    <w:rsid w:val="00AE50B9"/>
    <w:rsid w:val="00AE65DE"/>
    <w:rsid w:val="00AF17FD"/>
    <w:rsid w:val="00AF3011"/>
    <w:rsid w:val="00B02F6F"/>
    <w:rsid w:val="00B10CA6"/>
    <w:rsid w:val="00B17276"/>
    <w:rsid w:val="00BD62C6"/>
    <w:rsid w:val="00C17161"/>
    <w:rsid w:val="00C37E39"/>
    <w:rsid w:val="00C56721"/>
    <w:rsid w:val="00C9116E"/>
    <w:rsid w:val="00CA6474"/>
    <w:rsid w:val="00CB4203"/>
    <w:rsid w:val="00CC5BA9"/>
    <w:rsid w:val="00CD235D"/>
    <w:rsid w:val="00CF548D"/>
    <w:rsid w:val="00D22124"/>
    <w:rsid w:val="00D86E52"/>
    <w:rsid w:val="00DA58D1"/>
    <w:rsid w:val="00DB36C3"/>
    <w:rsid w:val="00E10940"/>
    <w:rsid w:val="00E84565"/>
    <w:rsid w:val="00E87B89"/>
    <w:rsid w:val="00E905BE"/>
    <w:rsid w:val="00E95362"/>
    <w:rsid w:val="00EA0E0C"/>
    <w:rsid w:val="00EB79AD"/>
    <w:rsid w:val="00EE5B30"/>
    <w:rsid w:val="00EF457A"/>
    <w:rsid w:val="00F16682"/>
    <w:rsid w:val="00F40485"/>
    <w:rsid w:val="00F65358"/>
    <w:rsid w:val="00F71F2C"/>
    <w:rsid w:val="00FA0E0B"/>
    <w:rsid w:val="00FA34B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1D02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71F2C"/>
    <w:rPr>
      <w:rFonts w:ascii="Times New Roman" w:hAnsi="Times New Roman" w:cs="Times New Roman"/>
      <w:szCs w:val="24"/>
    </w:rPr>
  </w:style>
  <w:style w:type="character" w:styleId="ad">
    <w:name w:val="Strong"/>
    <w:basedOn w:val="a0"/>
    <w:uiPriority w:val="22"/>
    <w:qFormat/>
    <w:rsid w:val="00315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jKaRA" TargetMode="External"/><Relationship Id="rId13" Type="http://schemas.openxmlformats.org/officeDocument/2006/relationships/hyperlink" Target="https://www.instagram.com/ntmofa_museu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ntmof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tmofa.gov.t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reurl.cc/q1x9y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82Kre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10</cp:revision>
  <cp:lastPrinted>2021-12-16T05:04:00Z</cp:lastPrinted>
  <dcterms:created xsi:type="dcterms:W3CDTF">2021-12-16T07:11:00Z</dcterms:created>
  <dcterms:modified xsi:type="dcterms:W3CDTF">2021-12-16T08:56:00Z</dcterms:modified>
</cp:coreProperties>
</file>