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F2C70" w14:textId="2176796C" w:rsidR="002F431D" w:rsidRDefault="001878F3" w:rsidP="0044310D">
      <w:pPr>
        <w:spacing w:beforeLines="50" w:before="180" w:line="400" w:lineRule="exact"/>
        <w:jc w:val="center"/>
        <w:rPr>
          <w:rFonts w:cstheme="minorHAnsi"/>
          <w:b/>
          <w:sz w:val="26"/>
          <w:szCs w:val="26"/>
        </w:rPr>
      </w:pPr>
      <w:r w:rsidRPr="00236868">
        <w:rPr>
          <w:rFonts w:cstheme="minorHAnsi" w:hint="eastAsia"/>
          <w:b/>
          <w:sz w:val="26"/>
          <w:szCs w:val="26"/>
        </w:rPr>
        <w:t>荷蘭在</w:t>
      </w:r>
      <w:proofErr w:type="gramStart"/>
      <w:r w:rsidRPr="00236868">
        <w:rPr>
          <w:rFonts w:cstheme="minorHAnsi" w:hint="eastAsia"/>
          <w:b/>
          <w:sz w:val="26"/>
          <w:szCs w:val="26"/>
        </w:rPr>
        <w:t>臺</w:t>
      </w:r>
      <w:proofErr w:type="gramEnd"/>
      <w:r w:rsidRPr="00236868">
        <w:rPr>
          <w:rFonts w:cstheme="minorHAnsi" w:hint="eastAsia"/>
          <w:b/>
          <w:sz w:val="26"/>
          <w:szCs w:val="26"/>
        </w:rPr>
        <w:t>辦事處譚敬南代表參訪國美館</w:t>
      </w:r>
    </w:p>
    <w:p w14:paraId="591CDCA7" w14:textId="78F20A47" w:rsidR="0044310D" w:rsidRPr="008C65B0" w:rsidRDefault="0044310D" w:rsidP="0044310D">
      <w:pPr>
        <w:spacing w:afterLines="50" w:after="180" w:line="400" w:lineRule="exac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6"/>
          <w:szCs w:val="26"/>
        </w:rPr>
        <w:t>梁永斐館長期能共促</w:t>
      </w:r>
      <w:proofErr w:type="gramStart"/>
      <w:r>
        <w:rPr>
          <w:rFonts w:cstheme="minorHAnsi"/>
          <w:b/>
          <w:sz w:val="26"/>
          <w:szCs w:val="26"/>
        </w:rPr>
        <w:t>臺</w:t>
      </w:r>
      <w:proofErr w:type="gramEnd"/>
      <w:r>
        <w:rPr>
          <w:rFonts w:cstheme="minorHAnsi"/>
          <w:b/>
          <w:sz w:val="26"/>
          <w:szCs w:val="26"/>
        </w:rPr>
        <w:t>荷文化交流</w:t>
      </w:r>
    </w:p>
    <w:p w14:paraId="6A5FF66C" w14:textId="6669F27D" w:rsidR="002F431D" w:rsidRDefault="002F431D" w:rsidP="005F096D">
      <w:pPr>
        <w:spacing w:afterLines="50" w:after="180" w:line="400" w:lineRule="exact"/>
        <w:ind w:firstLine="482"/>
        <w:jc w:val="both"/>
        <w:rPr>
          <w:rFonts w:ascii="新細明體" w:eastAsia="新細明體" w:hAnsi="新細明體" w:cstheme="minorHAnsi"/>
        </w:rPr>
      </w:pPr>
      <w:r w:rsidRPr="002F431D">
        <w:rPr>
          <w:rFonts w:ascii="Calibri" w:eastAsia="新細明體" w:hAnsi="Calibri" w:cs="Calibri" w:hint="eastAsia"/>
        </w:rPr>
        <w:t>荷蘭</w:t>
      </w:r>
      <w:r w:rsidRPr="002F431D">
        <w:rPr>
          <w:rFonts w:ascii="新細明體" w:eastAsia="新細明體" w:hAnsi="新細明體" w:cstheme="minorHAnsi" w:hint="eastAsia"/>
        </w:rPr>
        <w:t>在</w:t>
      </w:r>
      <w:proofErr w:type="gramStart"/>
      <w:r w:rsidRPr="002F431D">
        <w:rPr>
          <w:rFonts w:ascii="新細明體" w:eastAsia="新細明體" w:hAnsi="新細明體" w:cstheme="minorHAnsi" w:hint="eastAsia"/>
        </w:rPr>
        <w:t>臺</w:t>
      </w:r>
      <w:proofErr w:type="gramEnd"/>
      <w:r w:rsidRPr="002F431D">
        <w:rPr>
          <w:rFonts w:ascii="新細明體" w:eastAsia="新細明體" w:hAnsi="新細明體" w:cstheme="minorHAnsi" w:hint="eastAsia"/>
        </w:rPr>
        <w:t>辦事處</w:t>
      </w:r>
      <w:r w:rsidR="00236868" w:rsidRPr="002F431D">
        <w:rPr>
          <w:rFonts w:ascii="新細明體" w:eastAsia="新細明體" w:hAnsi="新細明體" w:cstheme="minorHAnsi" w:hint="eastAsia"/>
        </w:rPr>
        <w:t>代表</w:t>
      </w:r>
      <w:r w:rsidR="0044310D">
        <w:rPr>
          <w:rFonts w:ascii="新細明體" w:eastAsia="新細明體" w:hAnsi="新細明體" w:cstheme="minorHAnsi" w:hint="eastAsia"/>
        </w:rPr>
        <w:t>譚敬南率</w:t>
      </w:r>
      <w:r w:rsidRPr="002F431D">
        <w:rPr>
          <w:rFonts w:ascii="新細明體" w:eastAsia="新細明體" w:hAnsi="新細明體" w:cstheme="minorHAnsi" w:hint="eastAsia"/>
        </w:rPr>
        <w:t>副代表與經濟處處長白瑞樸等</w:t>
      </w:r>
      <w:r w:rsidR="0044310D">
        <w:rPr>
          <w:rFonts w:ascii="新細明體" w:eastAsia="新細明體" w:hAnsi="新細明體" w:cstheme="minorHAnsi" w:hint="eastAsia"/>
        </w:rPr>
        <w:t>一行8</w:t>
      </w:r>
      <w:r w:rsidRPr="002F431D">
        <w:rPr>
          <w:rFonts w:ascii="新細明體" w:eastAsia="新細明體" w:hAnsi="新細明體" w:cstheme="minorHAnsi" w:hint="eastAsia"/>
        </w:rPr>
        <w:t>人今(15)</w:t>
      </w:r>
      <w:r w:rsidR="00236868">
        <w:rPr>
          <w:rFonts w:ascii="新細明體" w:eastAsia="新細明體" w:hAnsi="新細明體" w:cstheme="minorHAnsi" w:hint="eastAsia"/>
        </w:rPr>
        <w:t>日參訪國美館，由國立臺灣美術館長梁永斐</w:t>
      </w:r>
      <w:r w:rsidRPr="002F431D">
        <w:rPr>
          <w:rFonts w:ascii="新細明體" w:eastAsia="新細明體" w:hAnsi="新細明體" w:cstheme="minorHAnsi" w:hint="eastAsia"/>
        </w:rPr>
        <w:t>接待，一同觀賞</w:t>
      </w:r>
      <w:r w:rsidR="00761B74">
        <w:rPr>
          <w:rFonts w:ascii="新細明體" w:eastAsia="新細明體" w:hAnsi="新細明體" w:cstheme="minorHAnsi" w:hint="eastAsia"/>
        </w:rPr>
        <w:t>「</w:t>
      </w:r>
      <w:r w:rsidR="00761B74" w:rsidRPr="00761B74">
        <w:rPr>
          <w:rFonts w:ascii="新細明體" w:eastAsia="新細明體" w:hAnsi="新細明體" w:cstheme="minorHAnsi" w:hint="eastAsia"/>
        </w:rPr>
        <w:t>逐鹿之海</w:t>
      </w:r>
      <w:proofErr w:type="gramStart"/>
      <w:r w:rsidR="00761B74" w:rsidRPr="00761B74">
        <w:rPr>
          <w:rFonts w:ascii="新細明體" w:eastAsia="新細明體" w:hAnsi="新細明體" w:cstheme="minorHAnsi" w:hint="eastAsia"/>
        </w:rPr>
        <w:t>—</w:t>
      </w:r>
      <w:proofErr w:type="gramEnd"/>
      <w:r w:rsidR="00761B74" w:rsidRPr="00761B74">
        <w:rPr>
          <w:rFonts w:ascii="新細明體" w:eastAsia="新細明體" w:hAnsi="新細明體" w:cstheme="minorHAnsi" w:hint="eastAsia"/>
        </w:rPr>
        <w:t>物流、人流、海流</w:t>
      </w:r>
      <w:r w:rsidR="00761B74">
        <w:rPr>
          <w:rFonts w:ascii="新細明體" w:eastAsia="新細明體" w:hAnsi="新細明體" w:cstheme="minorHAnsi" w:hint="eastAsia"/>
        </w:rPr>
        <w:t>」</w:t>
      </w:r>
      <w:r w:rsidR="00761B74" w:rsidRPr="00761B74">
        <w:rPr>
          <w:rFonts w:ascii="新細明體" w:eastAsia="新細明體" w:hAnsi="新細明體" w:cstheme="minorHAnsi" w:hint="eastAsia"/>
        </w:rPr>
        <w:t>、</w:t>
      </w:r>
      <w:r w:rsidR="00761B74">
        <w:rPr>
          <w:rFonts w:ascii="新細明體" w:eastAsia="新細明體" w:hAnsi="新細明體" w:cstheme="minorHAnsi" w:hint="eastAsia"/>
        </w:rPr>
        <w:t>「</w:t>
      </w:r>
      <w:r w:rsidR="00761B74" w:rsidRPr="00761B74">
        <w:rPr>
          <w:rFonts w:ascii="新細明體" w:eastAsia="新細明體" w:hAnsi="新細明體" w:cstheme="minorHAnsi" w:hint="eastAsia"/>
        </w:rPr>
        <w:t>未至之城-2021亞洲藝術雙年展</w:t>
      </w:r>
      <w:r w:rsidR="00761B74">
        <w:rPr>
          <w:rFonts w:ascii="新細明體" w:eastAsia="新細明體" w:hAnsi="新細明體" w:cstheme="minorHAnsi" w:hint="eastAsia"/>
        </w:rPr>
        <w:t>」</w:t>
      </w:r>
      <w:r w:rsidR="00D0702B">
        <w:rPr>
          <w:rFonts w:ascii="新細明體" w:eastAsia="新細明體" w:hAnsi="新細明體" w:cstheme="minorHAnsi" w:hint="eastAsia"/>
        </w:rPr>
        <w:t>等</w:t>
      </w:r>
      <w:r w:rsidRPr="002F431D">
        <w:rPr>
          <w:rFonts w:ascii="新細明體" w:eastAsia="新細明體" w:hAnsi="新細明體" w:cstheme="minorHAnsi" w:hint="eastAsia"/>
        </w:rPr>
        <w:t>展覽，並</w:t>
      </w:r>
      <w:r w:rsidR="00761B74">
        <w:rPr>
          <w:rFonts w:ascii="新細明體" w:eastAsia="新細明體" w:hAnsi="新細明體" w:cstheme="minorHAnsi" w:hint="eastAsia"/>
        </w:rPr>
        <w:t>參觀</w:t>
      </w:r>
      <w:r w:rsidR="00E10AF6">
        <w:rPr>
          <w:rFonts w:ascii="新細明體" w:eastAsia="新細明體" w:hAnsi="新細明體" w:cstheme="minorHAnsi" w:hint="eastAsia"/>
        </w:rPr>
        <w:t>國美館去年全新打造的</w:t>
      </w:r>
      <w:r w:rsidR="00E10AF6" w:rsidRPr="00E10AF6">
        <w:rPr>
          <w:rFonts w:ascii="新細明體" w:eastAsia="新細明體" w:hAnsi="新細明體" w:cstheme="minorHAnsi" w:hint="eastAsia"/>
        </w:rPr>
        <w:t>5G</w:t>
      </w:r>
      <w:proofErr w:type="gramStart"/>
      <w:r w:rsidR="00E10AF6" w:rsidRPr="00E10AF6">
        <w:rPr>
          <w:rFonts w:ascii="新細明體" w:eastAsia="新細明體" w:hAnsi="新細明體" w:cstheme="minorHAnsi" w:hint="eastAsia"/>
        </w:rPr>
        <w:t>沉</w:t>
      </w:r>
      <w:proofErr w:type="gramEnd"/>
      <w:r w:rsidR="00E10AF6" w:rsidRPr="00E10AF6">
        <w:rPr>
          <w:rFonts w:ascii="新細明體" w:eastAsia="新細明體" w:hAnsi="新細明體" w:cstheme="minorHAnsi" w:hint="eastAsia"/>
        </w:rPr>
        <w:t>浸式科技應用實驗場域「U-108 Space」</w:t>
      </w:r>
      <w:r w:rsidR="00E10AF6">
        <w:rPr>
          <w:rFonts w:ascii="新細明體" w:eastAsia="新細明體" w:hAnsi="新細明體" w:cstheme="minorHAnsi" w:hint="eastAsia"/>
        </w:rPr>
        <w:t>。</w:t>
      </w:r>
      <w:r w:rsidRPr="002F431D">
        <w:rPr>
          <w:rFonts w:ascii="新細明體" w:eastAsia="新細明體" w:hAnsi="新細明體" w:cstheme="minorHAnsi" w:hint="eastAsia"/>
        </w:rPr>
        <w:t xml:space="preserve"> </w:t>
      </w:r>
    </w:p>
    <w:p w14:paraId="3389AD2E" w14:textId="12F021C8" w:rsidR="00D0702B" w:rsidRDefault="00C546F6" w:rsidP="005F096D">
      <w:pPr>
        <w:spacing w:afterLines="50" w:after="180" w:line="400" w:lineRule="exact"/>
        <w:ind w:firstLine="482"/>
        <w:jc w:val="both"/>
        <w:rPr>
          <w:rFonts w:ascii="新細明體" w:eastAsia="新細明體" w:hAnsi="新細明體" w:cstheme="minorHAnsi"/>
        </w:rPr>
      </w:pPr>
      <w:r w:rsidRPr="002F431D">
        <w:rPr>
          <w:rFonts w:ascii="Calibri" w:eastAsia="新細明體" w:hAnsi="Calibri" w:cs="Calibri" w:hint="eastAsia"/>
        </w:rPr>
        <w:t>譚敬南</w:t>
      </w:r>
      <w:r w:rsidRPr="002F431D">
        <w:rPr>
          <w:rFonts w:ascii="新細明體" w:eastAsia="新細明體" w:hAnsi="新細明體" w:cstheme="minorHAnsi" w:hint="eastAsia"/>
        </w:rPr>
        <w:t>代表</w:t>
      </w:r>
      <w:r w:rsidR="00015169">
        <w:rPr>
          <w:rFonts w:ascii="新細明體" w:eastAsia="新細明體" w:hAnsi="新細明體" w:cstheme="minorHAnsi" w:hint="eastAsia"/>
        </w:rPr>
        <w:t>與臺灣的緣分可追溯多年前</w:t>
      </w:r>
      <w:r>
        <w:rPr>
          <w:rFonts w:ascii="新細明體" w:eastAsia="新細明體" w:hAnsi="新細明體" w:cstheme="minorHAnsi" w:hint="eastAsia"/>
        </w:rPr>
        <w:t>，</w:t>
      </w:r>
      <w:r w:rsidR="00015169">
        <w:rPr>
          <w:rFonts w:ascii="新細明體" w:eastAsia="新細明體" w:hAnsi="新細明體" w:cstheme="minorHAnsi" w:hint="eastAsia"/>
        </w:rPr>
        <w:t>他在取得荷</w:t>
      </w:r>
      <w:r w:rsidR="00150888">
        <w:rPr>
          <w:rFonts w:ascii="新細明體" w:eastAsia="新細明體" w:hAnsi="新細明體" w:cstheme="minorHAnsi" w:hint="eastAsia"/>
        </w:rPr>
        <w:t>蘭萊頓大學的漢學碩士學位後，曾在1991年到1</w:t>
      </w:r>
      <w:r w:rsidR="00150888">
        <w:rPr>
          <w:rFonts w:ascii="新細明體" w:eastAsia="新細明體" w:hAnsi="新細明體" w:cstheme="minorHAnsi"/>
        </w:rPr>
        <w:t>992年間獲得為期一年的獎學金</w:t>
      </w:r>
      <w:r w:rsidR="00150888">
        <w:rPr>
          <w:rFonts w:ascii="新細明體" w:eastAsia="新細明體" w:hAnsi="新細明體" w:cstheme="minorHAnsi" w:hint="eastAsia"/>
        </w:rPr>
        <w:t>，</w:t>
      </w:r>
      <w:r w:rsidR="00150888">
        <w:rPr>
          <w:rFonts w:ascii="新細明體" w:eastAsia="新細明體" w:hAnsi="新細明體" w:cstheme="minorHAnsi"/>
        </w:rPr>
        <w:t>赴臺大政治系就讀</w:t>
      </w:r>
      <w:r w:rsidR="00150888">
        <w:rPr>
          <w:rFonts w:ascii="新細明體" w:eastAsia="新細明體" w:hAnsi="新細明體" w:cstheme="minorHAnsi" w:hint="eastAsia"/>
        </w:rPr>
        <w:t>。</w:t>
      </w:r>
      <w:r>
        <w:rPr>
          <w:rFonts w:ascii="新細明體" w:eastAsia="新細明體" w:hAnsi="新細明體" w:cstheme="minorHAnsi" w:hint="eastAsia"/>
        </w:rPr>
        <w:t>今年初</w:t>
      </w:r>
      <w:r w:rsidR="00150888" w:rsidRPr="00150888">
        <w:rPr>
          <w:rFonts w:ascii="新細明體" w:eastAsia="新細明體" w:hAnsi="新細明體" w:cstheme="minorHAnsi" w:hint="eastAsia"/>
        </w:rPr>
        <w:t>譚代表</w:t>
      </w:r>
      <w:r>
        <w:rPr>
          <w:rFonts w:ascii="新細明體" w:eastAsia="新細明體" w:hAnsi="新細明體" w:cstheme="minorHAnsi" w:hint="eastAsia"/>
        </w:rPr>
        <w:t>曾至</w:t>
      </w:r>
      <w:r w:rsidR="00621DD6" w:rsidRPr="00621DD6">
        <w:rPr>
          <w:rFonts w:ascii="新細明體" w:eastAsia="新細明體" w:hAnsi="新細明體" w:cstheme="minorHAnsi" w:hint="eastAsia"/>
        </w:rPr>
        <w:t>國家攝影文化中心</w:t>
      </w:r>
      <w:r>
        <w:rPr>
          <w:rFonts w:ascii="新細明體" w:eastAsia="新細明體" w:hAnsi="新細明體" w:cstheme="minorHAnsi" w:hint="eastAsia"/>
        </w:rPr>
        <w:t>參</w:t>
      </w:r>
      <w:r w:rsidR="00177EF1">
        <w:rPr>
          <w:rFonts w:ascii="新細明體" w:eastAsia="新細明體" w:hAnsi="新細明體" w:cstheme="minorHAnsi" w:hint="eastAsia"/>
        </w:rPr>
        <w:t>訪</w:t>
      </w:r>
      <w:r>
        <w:rPr>
          <w:rFonts w:ascii="新細明體" w:eastAsia="新細明體" w:hAnsi="新細明體" w:cstheme="minorHAnsi" w:hint="eastAsia"/>
        </w:rPr>
        <w:t>，</w:t>
      </w:r>
      <w:r w:rsidR="00621DD6">
        <w:rPr>
          <w:rFonts w:ascii="新細明體" w:eastAsia="新細明體" w:hAnsi="新細明體" w:cstheme="minorHAnsi" w:hint="eastAsia"/>
        </w:rPr>
        <w:t>對於</w:t>
      </w:r>
      <w:r w:rsidR="00C81623">
        <w:rPr>
          <w:rFonts w:ascii="新細明體" w:eastAsia="新細明體" w:hAnsi="新細明體" w:cstheme="minorHAnsi" w:hint="eastAsia"/>
        </w:rPr>
        <w:t>小而美的空間</w:t>
      </w:r>
      <w:r w:rsidR="00621DD6">
        <w:rPr>
          <w:rFonts w:ascii="新細明體" w:eastAsia="新細明體" w:hAnsi="新細明體" w:cstheme="minorHAnsi" w:hint="eastAsia"/>
        </w:rPr>
        <w:t>及臺灣攝影家作品</w:t>
      </w:r>
      <w:r w:rsidR="00177EF1">
        <w:rPr>
          <w:rFonts w:ascii="新細明體" w:eastAsia="新細明體" w:hAnsi="新細明體" w:cstheme="minorHAnsi" w:hint="eastAsia"/>
        </w:rPr>
        <w:t>印象</w:t>
      </w:r>
      <w:r w:rsidR="00621DD6">
        <w:rPr>
          <w:rFonts w:ascii="新細明體" w:eastAsia="新細明體" w:hAnsi="新細明體" w:cstheme="minorHAnsi" w:hint="eastAsia"/>
        </w:rPr>
        <w:t>深刻</w:t>
      </w:r>
      <w:r w:rsidR="00177EF1">
        <w:rPr>
          <w:rFonts w:ascii="新細明體" w:eastAsia="新細明體" w:hAnsi="新細明體" w:cstheme="minorHAnsi" w:hint="eastAsia"/>
        </w:rPr>
        <w:t>。</w:t>
      </w:r>
      <w:r w:rsidR="00150888">
        <w:rPr>
          <w:rFonts w:ascii="新細明體" w:eastAsia="新細明體" w:hAnsi="新細明體" w:cstheme="minorHAnsi" w:hint="eastAsia"/>
        </w:rPr>
        <w:t>譚代表表示，</w:t>
      </w:r>
      <w:r w:rsidR="00621DD6">
        <w:rPr>
          <w:rFonts w:ascii="新細明體" w:eastAsia="新細明體" w:hAnsi="新細明體" w:cstheme="minorHAnsi" w:hint="eastAsia"/>
        </w:rPr>
        <w:t>今天一踏進國美館展覽空間，對於挑高的建築內部空間及展示陳列感到驚豔。</w:t>
      </w:r>
      <w:r w:rsidR="00C81623">
        <w:rPr>
          <w:rFonts w:ascii="新細明體" w:eastAsia="新細明體" w:hAnsi="新細明體" w:cstheme="minorHAnsi" w:hint="eastAsia"/>
        </w:rPr>
        <w:t>臺灣與荷蘭雙方在文化</w:t>
      </w:r>
      <w:r w:rsidR="00150888">
        <w:rPr>
          <w:rFonts w:ascii="新細明體" w:eastAsia="新細明體" w:hAnsi="新細明體" w:cstheme="minorHAnsi" w:hint="eastAsia"/>
        </w:rPr>
        <w:t>歷史</w:t>
      </w:r>
      <w:r w:rsidR="00C81623">
        <w:rPr>
          <w:rFonts w:ascii="新細明體" w:eastAsia="新細明體" w:hAnsi="新細明體" w:cstheme="minorHAnsi" w:hint="eastAsia"/>
        </w:rPr>
        <w:t>層面</w:t>
      </w:r>
      <w:r w:rsidR="002F431D" w:rsidRPr="002F431D">
        <w:rPr>
          <w:rFonts w:ascii="新細明體" w:eastAsia="新細明體" w:hAnsi="新細明體" w:cstheme="minorHAnsi" w:hint="eastAsia"/>
        </w:rPr>
        <w:t>淵源</w:t>
      </w:r>
      <w:r w:rsidR="00C81623">
        <w:rPr>
          <w:rFonts w:ascii="新細明體" w:eastAsia="新細明體" w:hAnsi="新細明體" w:cstheme="minorHAnsi" w:hint="eastAsia"/>
        </w:rPr>
        <w:t>可追溯至</w:t>
      </w:r>
      <w:r w:rsidR="00150888">
        <w:rPr>
          <w:rFonts w:ascii="新細明體" w:eastAsia="新細明體" w:hAnsi="新細明體" w:cstheme="minorHAnsi" w:hint="eastAsia"/>
        </w:rPr>
        <w:t>400多年前</w:t>
      </w:r>
      <w:r w:rsidR="002F431D" w:rsidRPr="002F431D">
        <w:rPr>
          <w:rFonts w:ascii="新細明體" w:eastAsia="新細明體" w:hAnsi="新細明體" w:cstheme="minorHAnsi" w:hint="eastAsia"/>
        </w:rPr>
        <w:t>，</w:t>
      </w:r>
      <w:r w:rsidR="0028021B">
        <w:rPr>
          <w:rFonts w:ascii="新細明體" w:eastAsia="新細明體" w:hAnsi="新細明體" w:cstheme="minorHAnsi" w:hint="eastAsia"/>
        </w:rPr>
        <w:t>未來更希望與臺灣在文化層面密切合</w:t>
      </w:r>
      <w:r w:rsidR="00CE72F9">
        <w:rPr>
          <w:rFonts w:ascii="新細明體" w:eastAsia="新細明體" w:hAnsi="新細明體" w:cstheme="minorHAnsi" w:hint="eastAsia"/>
        </w:rPr>
        <w:t>作。</w:t>
      </w:r>
      <w:r w:rsidR="00CE72F9">
        <w:rPr>
          <w:rFonts w:ascii="新細明體" w:eastAsia="新細明體" w:hAnsi="新細明體" w:cstheme="minorHAnsi"/>
        </w:rPr>
        <w:t xml:space="preserve"> </w:t>
      </w:r>
    </w:p>
    <w:p w14:paraId="298FEFB1" w14:textId="191E7652" w:rsidR="006A63A8" w:rsidRPr="006A63A8" w:rsidRDefault="00236868" w:rsidP="006A63A8">
      <w:pPr>
        <w:spacing w:line="400" w:lineRule="exact"/>
        <w:ind w:firstLine="480"/>
        <w:jc w:val="both"/>
        <w:rPr>
          <w:rFonts w:ascii="新細明體" w:eastAsia="新細明體" w:hAnsi="新細明體" w:cstheme="minorHAnsi"/>
        </w:rPr>
      </w:pPr>
      <w:r w:rsidRPr="002F431D">
        <w:rPr>
          <w:rFonts w:ascii="新細明體" w:eastAsia="新細明體" w:hAnsi="新細明體" w:cstheme="minorHAnsi" w:hint="eastAsia"/>
        </w:rPr>
        <w:t>國美館長</w:t>
      </w:r>
      <w:r>
        <w:rPr>
          <w:rFonts w:ascii="新細明體" w:eastAsia="新細明體" w:hAnsi="新細明體" w:cstheme="minorHAnsi" w:hint="eastAsia"/>
        </w:rPr>
        <w:t>梁永斐自上任以來除推動臺灣藝術史重建，更持續關注</w:t>
      </w:r>
      <w:r w:rsidRPr="002F431D">
        <w:rPr>
          <w:rFonts w:ascii="新細明體" w:eastAsia="新細明體" w:hAnsi="新細明體" w:cstheme="minorHAnsi" w:hint="eastAsia"/>
        </w:rPr>
        <w:t>國際交流展</w:t>
      </w:r>
      <w:r>
        <w:rPr>
          <w:rFonts w:ascii="新細明體" w:eastAsia="新細明體" w:hAnsi="新細明體" w:cstheme="minorHAnsi" w:hint="eastAsia"/>
        </w:rPr>
        <w:t>覽</w:t>
      </w:r>
      <w:r w:rsidRPr="002F431D">
        <w:rPr>
          <w:rFonts w:ascii="新細明體" w:eastAsia="新細明體" w:hAnsi="新細明體" w:cstheme="minorHAnsi" w:hint="eastAsia"/>
        </w:rPr>
        <w:t>合作。</w:t>
      </w:r>
      <w:r>
        <w:rPr>
          <w:rFonts w:ascii="新細明體" w:eastAsia="新細明體" w:hAnsi="新細明體" w:cstheme="minorHAnsi" w:hint="eastAsia"/>
        </w:rPr>
        <w:t>梁館長</w:t>
      </w:r>
      <w:r w:rsidR="002F431D" w:rsidRPr="002F431D">
        <w:rPr>
          <w:rFonts w:ascii="新細明體" w:eastAsia="新細明體" w:hAnsi="新細明體" w:cstheme="minorHAnsi" w:hint="eastAsia"/>
        </w:rPr>
        <w:t>表示，</w:t>
      </w:r>
      <w:r w:rsidR="006A63A8" w:rsidRPr="006A63A8">
        <w:rPr>
          <w:rFonts w:ascii="新細明體" w:eastAsia="新細明體" w:hAnsi="新細明體" w:cstheme="minorHAnsi" w:hint="eastAsia"/>
        </w:rPr>
        <w:t>國美館</w:t>
      </w:r>
      <w:r w:rsidR="006A63A8">
        <w:rPr>
          <w:rFonts w:ascii="新細明體" w:eastAsia="新細明體" w:hAnsi="新細明體" w:cstheme="minorHAnsi" w:hint="eastAsia"/>
        </w:rPr>
        <w:t>作為國家級美術館，每年均推出多檔</w:t>
      </w:r>
      <w:r w:rsidR="006A63A8" w:rsidRPr="006A63A8">
        <w:rPr>
          <w:rFonts w:ascii="新細明體" w:eastAsia="新細明體" w:hAnsi="新細明體" w:cstheme="minorHAnsi" w:hint="eastAsia"/>
        </w:rPr>
        <w:t>與國外藝術家合作的展覽，</w:t>
      </w:r>
      <w:r w:rsidR="006A63A8">
        <w:rPr>
          <w:rFonts w:ascii="新細明體" w:eastAsia="新細明體" w:hAnsi="新細明體" w:cstheme="minorHAnsi" w:hint="eastAsia"/>
        </w:rPr>
        <w:t>例如</w:t>
      </w:r>
      <w:r w:rsidR="00BB3826">
        <w:rPr>
          <w:rFonts w:ascii="新細明體" w:eastAsia="新細明體" w:hAnsi="新細明體" w:cstheme="minorHAnsi" w:hint="eastAsia"/>
        </w:rPr>
        <w:t>去年的</w:t>
      </w:r>
      <w:r w:rsidRPr="00236868">
        <w:rPr>
          <w:rFonts w:ascii="新細明體" w:eastAsia="新細明體" w:hAnsi="新細明體" w:cstheme="minorHAnsi" w:hint="eastAsia"/>
        </w:rPr>
        <w:t>「影像之後：湯瑪斯．魯夫1989-2020攝影作品展」</w:t>
      </w:r>
      <w:r w:rsidR="00B03D4F">
        <w:rPr>
          <w:rFonts w:ascii="新細明體" w:eastAsia="新細明體" w:hAnsi="新細明體" w:cstheme="minorHAnsi" w:hint="eastAsia"/>
        </w:rPr>
        <w:t>、</w:t>
      </w:r>
      <w:r>
        <w:rPr>
          <w:rFonts w:ascii="新細明體" w:eastAsia="新細明體" w:hAnsi="新細明體" w:cstheme="minorHAnsi" w:hint="eastAsia"/>
        </w:rPr>
        <w:t>當期展</w:t>
      </w:r>
      <w:r>
        <w:rPr>
          <w:rFonts w:ascii="新細明體" w:eastAsia="新細明體" w:hAnsi="新細明體" w:cstheme="minorHAnsi"/>
        </w:rPr>
        <w:t>覽</w:t>
      </w:r>
      <w:r w:rsidR="006A63A8" w:rsidRPr="006A63A8">
        <w:rPr>
          <w:rFonts w:ascii="新細明體" w:eastAsia="新細明體" w:hAnsi="新細明體" w:cstheme="minorHAnsi" w:hint="eastAsia"/>
        </w:rPr>
        <w:t>「未至之城─2021亞洲藝術雙年展」，</w:t>
      </w:r>
      <w:r>
        <w:rPr>
          <w:rFonts w:ascii="新細明體" w:eastAsia="新細明體" w:hAnsi="新細明體" w:cstheme="minorHAnsi" w:hint="eastAsia"/>
        </w:rPr>
        <w:t>以及</w:t>
      </w:r>
      <w:r w:rsidR="006A63A8">
        <w:rPr>
          <w:rFonts w:ascii="新細明體" w:eastAsia="新細明體" w:hAnsi="新細明體" w:cstheme="minorHAnsi" w:hint="eastAsia"/>
        </w:rPr>
        <w:t>每年度舉辦的臺灣國際光影藝術節等</w:t>
      </w:r>
      <w:r w:rsidR="00DF209C">
        <w:rPr>
          <w:rFonts w:ascii="新細明體" w:eastAsia="新細明體" w:hAnsi="新細明體" w:cstheme="minorHAnsi" w:hint="eastAsia"/>
        </w:rPr>
        <w:t>，</w:t>
      </w:r>
      <w:r>
        <w:rPr>
          <w:rFonts w:ascii="新細明體" w:eastAsia="新細明體" w:hAnsi="新細明體" w:cstheme="minorHAnsi" w:hint="eastAsia"/>
        </w:rPr>
        <w:t>因此</w:t>
      </w:r>
      <w:r w:rsidR="006A63A8">
        <w:rPr>
          <w:rFonts w:ascii="新細明體" w:eastAsia="新細明體" w:hAnsi="新細明體" w:cstheme="minorHAnsi" w:hint="eastAsia"/>
        </w:rPr>
        <w:t>希望未來能有機會與荷蘭</w:t>
      </w:r>
      <w:r>
        <w:rPr>
          <w:rFonts w:ascii="新細明體" w:eastAsia="新細明體" w:hAnsi="新細明體" w:cstheme="minorHAnsi" w:hint="eastAsia"/>
        </w:rPr>
        <w:t>合作，透過</w:t>
      </w:r>
      <w:r w:rsidR="006A63A8" w:rsidRPr="006A63A8">
        <w:rPr>
          <w:rFonts w:ascii="新細明體" w:eastAsia="新細明體" w:hAnsi="新細明體" w:cstheme="minorHAnsi" w:hint="eastAsia"/>
        </w:rPr>
        <w:t>雙方的</w:t>
      </w:r>
      <w:r>
        <w:rPr>
          <w:rFonts w:ascii="新細明體" w:eastAsia="新細明體" w:hAnsi="新細明體" w:cstheme="minorHAnsi" w:hint="eastAsia"/>
        </w:rPr>
        <w:t>相互交流，讓雙方的藝文交流能達到「異中求同」、「同中求異</w:t>
      </w:r>
      <w:r w:rsidRPr="00236868">
        <w:rPr>
          <w:rFonts w:ascii="新細明體" w:eastAsia="新細明體" w:hAnsi="新細明體" w:cstheme="minorHAnsi" w:hint="eastAsia"/>
        </w:rPr>
        <w:t>」</w:t>
      </w:r>
      <w:r>
        <w:rPr>
          <w:rFonts w:ascii="新細明體" w:eastAsia="新細明體" w:hAnsi="新細明體" w:cstheme="minorHAnsi" w:hint="eastAsia"/>
        </w:rPr>
        <w:t>。</w:t>
      </w:r>
    </w:p>
    <w:p w14:paraId="495FAD34" w14:textId="77777777" w:rsidR="00BB4B14" w:rsidRPr="002F431D" w:rsidRDefault="00BB4B14" w:rsidP="002F431D">
      <w:pPr>
        <w:spacing w:line="400" w:lineRule="exact"/>
        <w:ind w:firstLine="480"/>
        <w:jc w:val="both"/>
        <w:rPr>
          <w:rFonts w:ascii="新細明體" w:eastAsia="新細明體" w:hAnsi="新細明體" w:cstheme="minorHAnsi"/>
        </w:rPr>
      </w:pPr>
    </w:p>
    <w:p w14:paraId="78DE59DB" w14:textId="4A3C42DE" w:rsidR="00914DF6" w:rsidRPr="00914DF6" w:rsidRDefault="00914DF6" w:rsidP="002F431D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Times New Roman" w:eastAsia="新細明體-ExtB" w:hAnsi="Times New Roman" w:cs="Arial"/>
          <w:kern w:val="0"/>
          <w:szCs w:val="20"/>
        </w:rPr>
      </w:pPr>
      <w:r w:rsidRPr="0044310D">
        <w:rPr>
          <w:rFonts w:cs="Calibri" w:hint="eastAsia"/>
          <w:b/>
          <w:kern w:val="0"/>
          <w:szCs w:val="24"/>
        </w:rPr>
        <w:t>新聞聯絡人：</w:t>
      </w:r>
      <w:r w:rsidRPr="0044310D">
        <w:rPr>
          <w:rFonts w:cs="Calibri"/>
          <w:b/>
          <w:kern w:val="0"/>
          <w:szCs w:val="24"/>
        </w:rPr>
        <w:t xml:space="preserve"> </w:t>
      </w:r>
      <w:r w:rsidRPr="00914DF6">
        <w:rPr>
          <w:rFonts w:ascii="新細明體" w:eastAsia="新細明體" w:hAnsi="新細明體" w:cs="新細明體" w:hint="eastAsia"/>
          <w:kern w:val="0"/>
          <w:szCs w:val="20"/>
        </w:rPr>
        <w:t>嚴碧梅</w:t>
      </w:r>
      <w:r w:rsidRPr="00914DF6">
        <w:rPr>
          <w:rFonts w:ascii="Times New Roman" w:eastAsia="新細明體-ExtB" w:hAnsi="Times New Roman" w:cs="Arial" w:hint="eastAsia"/>
          <w:kern w:val="0"/>
          <w:szCs w:val="20"/>
        </w:rPr>
        <w:t xml:space="preserve">  </w:t>
      </w:r>
      <w:r w:rsidRPr="00914DF6">
        <w:rPr>
          <w:rFonts w:ascii="新細明體" w:eastAsia="新細明體" w:hAnsi="新細明體" w:cs="新細明體" w:hint="eastAsia"/>
          <w:kern w:val="0"/>
          <w:szCs w:val="20"/>
        </w:rPr>
        <w:t>電話：</w:t>
      </w:r>
      <w:r w:rsidRPr="00914DF6">
        <w:rPr>
          <w:rFonts w:ascii="Times New Roman" w:eastAsia="新細明體-ExtB" w:hAnsi="Times New Roman" w:cs="Arial"/>
          <w:kern w:val="0"/>
          <w:szCs w:val="20"/>
        </w:rPr>
        <w:t>(04)23723552 #123</w:t>
      </w:r>
    </w:p>
    <w:p w14:paraId="5D01F0FB" w14:textId="77777777" w:rsidR="00F173E4" w:rsidRDefault="00F173E4" w:rsidP="002F431D">
      <w:pPr>
        <w:snapToGrid w:val="0"/>
        <w:spacing w:line="400" w:lineRule="exact"/>
        <w:contextualSpacing/>
        <w:rPr>
          <w:rFonts w:cs="Calibri"/>
          <w:b/>
          <w:kern w:val="0"/>
          <w:szCs w:val="24"/>
        </w:rPr>
      </w:pPr>
    </w:p>
    <w:p w14:paraId="31966221" w14:textId="78E3FA30" w:rsidR="00FE5AA7" w:rsidRPr="003A7E34" w:rsidRDefault="00FE5AA7" w:rsidP="002F431D">
      <w:pPr>
        <w:snapToGrid w:val="0"/>
        <w:spacing w:line="400" w:lineRule="exact"/>
        <w:contextualSpacing/>
        <w:rPr>
          <w:rFonts w:cs="Calibri"/>
          <w:b/>
          <w:kern w:val="0"/>
          <w:szCs w:val="24"/>
        </w:rPr>
      </w:pPr>
      <w:r w:rsidRPr="003A7E34">
        <w:rPr>
          <w:rFonts w:cs="Calibri" w:hint="eastAsia"/>
          <w:b/>
          <w:kern w:val="0"/>
          <w:szCs w:val="24"/>
        </w:rPr>
        <w:t>國立臺灣美術館</w:t>
      </w:r>
    </w:p>
    <w:p w14:paraId="713F5125" w14:textId="77777777" w:rsidR="00FE5AA7" w:rsidRPr="003A7E34" w:rsidRDefault="00FE5AA7" w:rsidP="002F431D">
      <w:pPr>
        <w:numPr>
          <w:ilvl w:val="0"/>
          <w:numId w:val="1"/>
        </w:numPr>
        <w:snapToGrid w:val="0"/>
        <w:spacing w:line="400" w:lineRule="exact"/>
        <w:contextualSpacing/>
        <w:rPr>
          <w:rFonts w:cs="Calibri"/>
          <w:b/>
          <w:kern w:val="0"/>
          <w:szCs w:val="24"/>
        </w:rPr>
      </w:pPr>
      <w:proofErr w:type="gramStart"/>
      <w:r w:rsidRPr="003A7E34">
        <w:rPr>
          <w:rFonts w:cs="Calibri" w:hint="eastAsia"/>
          <w:b/>
          <w:kern w:val="0"/>
          <w:szCs w:val="24"/>
        </w:rPr>
        <w:t>官網</w:t>
      </w:r>
      <w:proofErr w:type="gramEnd"/>
      <w:r w:rsidRPr="003A7E34">
        <w:rPr>
          <w:rFonts w:cs="Calibri" w:hint="eastAsia"/>
          <w:b/>
          <w:kern w:val="0"/>
          <w:szCs w:val="24"/>
        </w:rPr>
        <w:t>：</w:t>
      </w:r>
      <w:hyperlink r:id="rId8" w:history="1">
        <w:r w:rsidRPr="003A7E34">
          <w:rPr>
            <w:rFonts w:cs="Calibri" w:hint="eastAsia"/>
            <w:kern w:val="0"/>
            <w:szCs w:val="24"/>
            <w:u w:val="single"/>
          </w:rPr>
          <w:t>https://www.ntmofa.gov.t</w:t>
        </w:r>
        <w:bookmarkStart w:id="0" w:name="_GoBack"/>
        <w:bookmarkEnd w:id="0"/>
        <w:r w:rsidRPr="003A7E34">
          <w:rPr>
            <w:rFonts w:cs="Calibri" w:hint="eastAsia"/>
            <w:kern w:val="0"/>
            <w:szCs w:val="24"/>
            <w:u w:val="single"/>
          </w:rPr>
          <w:t>w/</w:t>
        </w:r>
      </w:hyperlink>
    </w:p>
    <w:p w14:paraId="2518EB62" w14:textId="77777777" w:rsidR="00FE5AA7" w:rsidRPr="003A7E34" w:rsidRDefault="00FE5AA7" w:rsidP="002F431D">
      <w:pPr>
        <w:numPr>
          <w:ilvl w:val="0"/>
          <w:numId w:val="1"/>
        </w:numPr>
        <w:snapToGrid w:val="0"/>
        <w:spacing w:line="400" w:lineRule="exact"/>
        <w:contextualSpacing/>
        <w:rPr>
          <w:rFonts w:cs="Calibri"/>
          <w:b/>
          <w:kern w:val="0"/>
          <w:szCs w:val="24"/>
        </w:rPr>
      </w:pPr>
      <w:r w:rsidRPr="003A7E34">
        <w:rPr>
          <w:rFonts w:cs="Calibri" w:hint="eastAsia"/>
          <w:b/>
          <w:kern w:val="0"/>
          <w:szCs w:val="24"/>
        </w:rPr>
        <w:t>FB</w:t>
      </w:r>
      <w:r w:rsidRPr="003A7E34">
        <w:rPr>
          <w:rFonts w:cs="Calibri" w:hint="eastAsia"/>
          <w:b/>
          <w:kern w:val="0"/>
          <w:szCs w:val="24"/>
        </w:rPr>
        <w:t>：</w:t>
      </w:r>
      <w:hyperlink r:id="rId9" w:history="1">
        <w:r w:rsidRPr="003A7E34">
          <w:rPr>
            <w:rFonts w:cs="Calibri" w:hint="eastAsia"/>
            <w:kern w:val="0"/>
            <w:szCs w:val="24"/>
            <w:u w:val="single"/>
          </w:rPr>
          <w:t>https://www.facebook.com/ntmofa/</w:t>
        </w:r>
      </w:hyperlink>
    </w:p>
    <w:p w14:paraId="480ADAA7" w14:textId="77777777" w:rsidR="00FE5AA7" w:rsidRPr="003A7E34" w:rsidRDefault="00FE5AA7" w:rsidP="002F431D">
      <w:pPr>
        <w:widowControl/>
        <w:numPr>
          <w:ilvl w:val="0"/>
          <w:numId w:val="1"/>
        </w:numPr>
        <w:snapToGrid w:val="0"/>
        <w:spacing w:line="400" w:lineRule="exact"/>
        <w:contextualSpacing/>
        <w:rPr>
          <w:rFonts w:cs="Calibri"/>
          <w:b/>
          <w:kern w:val="0"/>
          <w:szCs w:val="24"/>
        </w:rPr>
      </w:pPr>
      <w:r w:rsidRPr="003A7E34">
        <w:rPr>
          <w:rFonts w:cs="Calibri" w:hint="eastAsia"/>
          <w:b/>
          <w:kern w:val="0"/>
          <w:szCs w:val="24"/>
        </w:rPr>
        <w:t>IG</w:t>
      </w:r>
      <w:r w:rsidRPr="003A7E34">
        <w:rPr>
          <w:rFonts w:cs="Calibri" w:hint="eastAsia"/>
          <w:b/>
          <w:kern w:val="0"/>
          <w:szCs w:val="24"/>
        </w:rPr>
        <w:t>：</w:t>
      </w:r>
      <w:hyperlink r:id="rId10" w:history="1">
        <w:r w:rsidRPr="003A7E34">
          <w:rPr>
            <w:rFonts w:cs="Calibri" w:hint="eastAsia"/>
            <w:kern w:val="0"/>
            <w:szCs w:val="24"/>
            <w:u w:val="single"/>
          </w:rPr>
          <w:t>https://www.instagram.com/ntmofa_museum/</w:t>
        </w:r>
      </w:hyperlink>
    </w:p>
    <w:p w14:paraId="63732084" w14:textId="77777777" w:rsidR="00FE5AA7" w:rsidRDefault="00FE5AA7" w:rsidP="002F431D">
      <w:pPr>
        <w:spacing w:line="400" w:lineRule="exact"/>
        <w:rPr>
          <w:rFonts w:ascii="Calibri" w:hAnsi="Calibri" w:cs="Calibri"/>
          <w:szCs w:val="24"/>
        </w:rPr>
      </w:pPr>
    </w:p>
    <w:p w14:paraId="52B35EB7" w14:textId="77777777" w:rsidR="00FE5AA7" w:rsidRPr="00793754" w:rsidRDefault="00FE5AA7" w:rsidP="002F431D">
      <w:pPr>
        <w:spacing w:line="400" w:lineRule="exact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>開放時間：</w:t>
      </w:r>
    </w:p>
    <w:p w14:paraId="46456880" w14:textId="77777777" w:rsidR="00FE5AA7" w:rsidRPr="00793754" w:rsidRDefault="00FE5AA7" w:rsidP="002F431D">
      <w:pPr>
        <w:spacing w:line="400" w:lineRule="exact"/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週二至週五</w:t>
      </w:r>
      <w:r w:rsidRPr="00793754">
        <w:rPr>
          <w:rFonts w:ascii="Calibri" w:hAnsi="Calibri" w:cs="Calibri"/>
          <w:szCs w:val="24"/>
        </w:rPr>
        <w:t>09:00</w:t>
      </w:r>
      <w:r w:rsidRPr="00793754">
        <w:rPr>
          <w:rFonts w:ascii="Calibri" w:hAnsi="Calibri" w:cs="Calibri"/>
          <w:szCs w:val="24"/>
        </w:rPr>
        <w:t>～</w:t>
      </w:r>
      <w:r w:rsidRPr="00793754">
        <w:rPr>
          <w:rFonts w:ascii="Calibri" w:hAnsi="Calibri" w:cs="Calibri"/>
          <w:szCs w:val="24"/>
        </w:rPr>
        <w:t>17:00</w:t>
      </w:r>
    </w:p>
    <w:p w14:paraId="6FC6BE0E" w14:textId="77777777" w:rsidR="00FE5AA7" w:rsidRPr="00793754" w:rsidRDefault="00FE5AA7" w:rsidP="002F431D">
      <w:pPr>
        <w:spacing w:line="400" w:lineRule="exact"/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週六、週日</w:t>
      </w:r>
      <w:r w:rsidRPr="00793754">
        <w:rPr>
          <w:rFonts w:ascii="Calibri" w:hAnsi="Calibri" w:cs="Calibri"/>
          <w:szCs w:val="24"/>
        </w:rPr>
        <w:t>09:00</w:t>
      </w:r>
      <w:r w:rsidRPr="00793754">
        <w:rPr>
          <w:rFonts w:ascii="Calibri" w:hAnsi="Calibri" w:cs="Calibri"/>
          <w:szCs w:val="24"/>
        </w:rPr>
        <w:t>～</w:t>
      </w:r>
      <w:r w:rsidRPr="00793754">
        <w:rPr>
          <w:rFonts w:ascii="Calibri" w:hAnsi="Calibri" w:cs="Calibri"/>
          <w:szCs w:val="24"/>
        </w:rPr>
        <w:t>18:00</w:t>
      </w:r>
    </w:p>
    <w:p w14:paraId="36760AD5" w14:textId="77777777" w:rsidR="00FE5AA7" w:rsidRPr="00793754" w:rsidRDefault="00FE5AA7" w:rsidP="002F431D">
      <w:pPr>
        <w:spacing w:line="400" w:lineRule="exact"/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週一休館</w:t>
      </w:r>
    </w:p>
    <w:p w14:paraId="4916F479" w14:textId="5C50864F" w:rsidR="00FE5AA7" w:rsidRPr="00793754" w:rsidRDefault="00FE5AA7" w:rsidP="002F431D">
      <w:pPr>
        <w:spacing w:line="400" w:lineRule="exact"/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館</w:t>
      </w:r>
      <w:r w:rsidRPr="00793754">
        <w:rPr>
          <w:rFonts w:ascii="Calibri" w:hAnsi="Calibri" w:cs="Calibri"/>
          <w:szCs w:val="24"/>
        </w:rPr>
        <w:t xml:space="preserve">    </w:t>
      </w:r>
      <w:r w:rsidRPr="00793754">
        <w:rPr>
          <w:rFonts w:ascii="Calibri" w:hAnsi="Calibri" w:cs="Calibri"/>
          <w:szCs w:val="24"/>
        </w:rPr>
        <w:t>址：</w:t>
      </w:r>
      <w:r w:rsidRPr="00793754">
        <w:rPr>
          <w:rFonts w:ascii="Calibri" w:hAnsi="Calibri" w:cs="Calibri"/>
          <w:szCs w:val="24"/>
        </w:rPr>
        <w:t>403535</w:t>
      </w:r>
      <w:proofErr w:type="gramStart"/>
      <w:r w:rsidRPr="00793754">
        <w:rPr>
          <w:rFonts w:ascii="Calibri" w:hAnsi="Calibri" w:cs="Calibri"/>
          <w:szCs w:val="24"/>
        </w:rPr>
        <w:t>臺</w:t>
      </w:r>
      <w:proofErr w:type="gramEnd"/>
      <w:r w:rsidRPr="00793754">
        <w:rPr>
          <w:rFonts w:ascii="Calibri" w:hAnsi="Calibri" w:cs="Calibri"/>
          <w:szCs w:val="24"/>
        </w:rPr>
        <w:t>中市西區五權西路一段二號</w:t>
      </w:r>
    </w:p>
    <w:p w14:paraId="292C04F8" w14:textId="2062B9F7" w:rsidR="00B96E2E" w:rsidRPr="00A25CDC" w:rsidRDefault="00FE5AA7" w:rsidP="002F431D">
      <w:pPr>
        <w:spacing w:line="400" w:lineRule="exact"/>
        <w:rPr>
          <w:rFonts w:cstheme="minorHAnsi"/>
        </w:rPr>
      </w:pPr>
      <w:r w:rsidRPr="00793754">
        <w:rPr>
          <w:rFonts w:ascii="Calibri" w:hAnsi="Calibri" w:cs="Calibri"/>
          <w:szCs w:val="24"/>
        </w:rPr>
        <w:t>服務電話：</w:t>
      </w:r>
      <w:r w:rsidRPr="00793754">
        <w:rPr>
          <w:rFonts w:ascii="Calibri" w:hAnsi="Calibri" w:cs="Calibri"/>
          <w:szCs w:val="24"/>
        </w:rPr>
        <w:t>(04) 2372-3552</w:t>
      </w:r>
    </w:p>
    <w:sectPr w:rsidR="00B96E2E" w:rsidRPr="00A25CDC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9CA39" w14:textId="77777777" w:rsidR="00890600" w:rsidRDefault="00890600" w:rsidP="00231D99">
      <w:r>
        <w:separator/>
      </w:r>
    </w:p>
  </w:endnote>
  <w:endnote w:type="continuationSeparator" w:id="0">
    <w:p w14:paraId="093F3AFF" w14:textId="77777777" w:rsidR="00890600" w:rsidRDefault="00890600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8AC3F" w14:textId="77777777" w:rsidR="00890600" w:rsidRDefault="00890600" w:rsidP="00231D99">
      <w:r>
        <w:separator/>
      </w:r>
    </w:p>
  </w:footnote>
  <w:footnote w:type="continuationSeparator" w:id="0">
    <w:p w14:paraId="49ECFEBA" w14:textId="77777777" w:rsidR="00890600" w:rsidRDefault="00890600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BD4F" w14:textId="32D7007E" w:rsidR="009319CC" w:rsidRPr="009319CC" w:rsidRDefault="00634DC4" w:rsidP="00634DC4">
    <w:pPr>
      <w:pStyle w:val="a3"/>
      <w:ind w:rightChars="-195" w:right="-468"/>
      <w:rPr>
        <w:rFonts w:ascii="Arial" w:hAnsi="Arial" w:cs="Arial"/>
        <w:noProof/>
      </w:rPr>
    </w:pPr>
    <w:r w:rsidRPr="005C0B66">
      <w:rPr>
        <w:noProof/>
      </w:rPr>
      <w:drawing>
        <wp:inline distT="0" distB="0" distL="0" distR="0" wp14:anchorId="47874906" wp14:editId="2C093D87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 </w:t>
    </w:r>
    <w:r w:rsidR="00B86DE0">
      <w:rPr>
        <w:rFonts w:ascii="Arial" w:hAnsi="Arial" w:cs="Arial" w:hint="eastAsia"/>
        <w:noProof/>
      </w:rPr>
      <w:t>11</w:t>
    </w:r>
    <w:r w:rsidR="001C3DEC">
      <w:rPr>
        <w:rFonts w:ascii="Arial" w:hAnsi="Arial" w:cs="Arial" w:hint="eastAsia"/>
        <w:noProof/>
      </w:rPr>
      <w:t>1</w:t>
    </w:r>
    <w:r w:rsidR="0094533D">
      <w:rPr>
        <w:rFonts w:ascii="Arial" w:hAnsi="Arial" w:cs="Arial" w:hint="eastAsia"/>
        <w:noProof/>
      </w:rPr>
      <w:t>/</w:t>
    </w:r>
    <w:r w:rsidR="00B86DE0">
      <w:rPr>
        <w:rFonts w:ascii="Arial" w:hAnsi="Arial" w:cs="Arial"/>
        <w:noProof/>
      </w:rPr>
      <w:t>0</w:t>
    </w:r>
    <w:r w:rsidR="009319CC">
      <w:rPr>
        <w:rFonts w:ascii="Arial" w:hAnsi="Arial" w:cs="Arial" w:hint="eastAsia"/>
        <w:noProof/>
      </w:rPr>
      <w:t>2/</w:t>
    </w:r>
    <w:r w:rsidR="000106E8">
      <w:rPr>
        <w:rFonts w:ascii="Arial" w:hAnsi="Arial" w:cs="Arial" w:hint="eastAsia"/>
        <w:noProof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5_"/>
      </v:shape>
    </w:pict>
  </w:numPicBullet>
  <w:abstractNum w:abstractNumId="0" w15:restartNumberingAfterBreak="0">
    <w:nsid w:val="14495A64"/>
    <w:multiLevelType w:val="multilevel"/>
    <w:tmpl w:val="015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C51DB"/>
    <w:multiLevelType w:val="multilevel"/>
    <w:tmpl w:val="7E6D783C"/>
    <w:lvl w:ilvl="0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6E8"/>
    <w:rsid w:val="00013D52"/>
    <w:rsid w:val="00015169"/>
    <w:rsid w:val="00042956"/>
    <w:rsid w:val="00050EB7"/>
    <w:rsid w:val="000514C9"/>
    <w:rsid w:val="000526D1"/>
    <w:rsid w:val="00054408"/>
    <w:rsid w:val="00063AE2"/>
    <w:rsid w:val="00065619"/>
    <w:rsid w:val="00066B5C"/>
    <w:rsid w:val="00075725"/>
    <w:rsid w:val="00086C7C"/>
    <w:rsid w:val="0009036F"/>
    <w:rsid w:val="00094F2D"/>
    <w:rsid w:val="000A4005"/>
    <w:rsid w:val="000A6381"/>
    <w:rsid w:val="000A66E9"/>
    <w:rsid w:val="000B2DCB"/>
    <w:rsid w:val="000B6DBA"/>
    <w:rsid w:val="000C4C05"/>
    <w:rsid w:val="000D5A95"/>
    <w:rsid w:val="000D6738"/>
    <w:rsid w:val="000F49AC"/>
    <w:rsid w:val="00100877"/>
    <w:rsid w:val="00102B5E"/>
    <w:rsid w:val="00106062"/>
    <w:rsid w:val="001060F0"/>
    <w:rsid w:val="0011239A"/>
    <w:rsid w:val="001142DC"/>
    <w:rsid w:val="00116BCD"/>
    <w:rsid w:val="00123ADB"/>
    <w:rsid w:val="00126999"/>
    <w:rsid w:val="001367DF"/>
    <w:rsid w:val="001427BF"/>
    <w:rsid w:val="00142EA0"/>
    <w:rsid w:val="001479F0"/>
    <w:rsid w:val="00150888"/>
    <w:rsid w:val="001714D0"/>
    <w:rsid w:val="00177EF1"/>
    <w:rsid w:val="001878F3"/>
    <w:rsid w:val="0018798E"/>
    <w:rsid w:val="001939F2"/>
    <w:rsid w:val="001A099A"/>
    <w:rsid w:val="001A1C39"/>
    <w:rsid w:val="001A57B0"/>
    <w:rsid w:val="001B042E"/>
    <w:rsid w:val="001C33C1"/>
    <w:rsid w:val="001C3DEC"/>
    <w:rsid w:val="001C4AC2"/>
    <w:rsid w:val="001E3129"/>
    <w:rsid w:val="002140D8"/>
    <w:rsid w:val="00220132"/>
    <w:rsid w:val="00222A45"/>
    <w:rsid w:val="00227431"/>
    <w:rsid w:val="00231D99"/>
    <w:rsid w:val="002352E4"/>
    <w:rsid w:val="00236868"/>
    <w:rsid w:val="002471AB"/>
    <w:rsid w:val="00251F86"/>
    <w:rsid w:val="00253CD9"/>
    <w:rsid w:val="00265B0C"/>
    <w:rsid w:val="0028021B"/>
    <w:rsid w:val="00286E8A"/>
    <w:rsid w:val="00295B46"/>
    <w:rsid w:val="002B0F89"/>
    <w:rsid w:val="002B2E3B"/>
    <w:rsid w:val="002B710F"/>
    <w:rsid w:val="002E416C"/>
    <w:rsid w:val="002F431D"/>
    <w:rsid w:val="00304042"/>
    <w:rsid w:val="00305762"/>
    <w:rsid w:val="00313C54"/>
    <w:rsid w:val="00336C71"/>
    <w:rsid w:val="00340D16"/>
    <w:rsid w:val="00357876"/>
    <w:rsid w:val="00370BB1"/>
    <w:rsid w:val="00376755"/>
    <w:rsid w:val="00383D07"/>
    <w:rsid w:val="00396305"/>
    <w:rsid w:val="00397DAC"/>
    <w:rsid w:val="003A0C1E"/>
    <w:rsid w:val="003A3326"/>
    <w:rsid w:val="003B3589"/>
    <w:rsid w:val="003B57F6"/>
    <w:rsid w:val="003C169E"/>
    <w:rsid w:val="003C5B3D"/>
    <w:rsid w:val="003D1769"/>
    <w:rsid w:val="003D429E"/>
    <w:rsid w:val="003E0885"/>
    <w:rsid w:val="003E58C2"/>
    <w:rsid w:val="00413ED8"/>
    <w:rsid w:val="004168DD"/>
    <w:rsid w:val="0043599C"/>
    <w:rsid w:val="00440F9E"/>
    <w:rsid w:val="0044310D"/>
    <w:rsid w:val="00451444"/>
    <w:rsid w:val="00454708"/>
    <w:rsid w:val="00454B1E"/>
    <w:rsid w:val="00455980"/>
    <w:rsid w:val="00476F75"/>
    <w:rsid w:val="00477BAC"/>
    <w:rsid w:val="00496ABE"/>
    <w:rsid w:val="00497C72"/>
    <w:rsid w:val="004A5335"/>
    <w:rsid w:val="004A6B8B"/>
    <w:rsid w:val="004A6D01"/>
    <w:rsid w:val="004C1E5E"/>
    <w:rsid w:val="004D08CE"/>
    <w:rsid w:val="004E2BB0"/>
    <w:rsid w:val="004E3C4A"/>
    <w:rsid w:val="004F15FD"/>
    <w:rsid w:val="004F2628"/>
    <w:rsid w:val="004F31F4"/>
    <w:rsid w:val="00513710"/>
    <w:rsid w:val="00514B25"/>
    <w:rsid w:val="0052609E"/>
    <w:rsid w:val="005352E4"/>
    <w:rsid w:val="00546BD8"/>
    <w:rsid w:val="00555E08"/>
    <w:rsid w:val="005640F8"/>
    <w:rsid w:val="005816C4"/>
    <w:rsid w:val="00582A0E"/>
    <w:rsid w:val="005A1CEE"/>
    <w:rsid w:val="005A1FCA"/>
    <w:rsid w:val="005A481C"/>
    <w:rsid w:val="005A4D64"/>
    <w:rsid w:val="005A6453"/>
    <w:rsid w:val="005B163F"/>
    <w:rsid w:val="005C0B6B"/>
    <w:rsid w:val="005C7B62"/>
    <w:rsid w:val="005D0667"/>
    <w:rsid w:val="005D6193"/>
    <w:rsid w:val="005E53CC"/>
    <w:rsid w:val="005F096D"/>
    <w:rsid w:val="005F2588"/>
    <w:rsid w:val="005F4108"/>
    <w:rsid w:val="00601B61"/>
    <w:rsid w:val="00606A19"/>
    <w:rsid w:val="00611152"/>
    <w:rsid w:val="00613D35"/>
    <w:rsid w:val="00620894"/>
    <w:rsid w:val="00621DD6"/>
    <w:rsid w:val="00622E21"/>
    <w:rsid w:val="00634DC4"/>
    <w:rsid w:val="006366E4"/>
    <w:rsid w:val="0065114D"/>
    <w:rsid w:val="00653081"/>
    <w:rsid w:val="00657777"/>
    <w:rsid w:val="00663F51"/>
    <w:rsid w:val="0066772C"/>
    <w:rsid w:val="0067427B"/>
    <w:rsid w:val="00680831"/>
    <w:rsid w:val="00680879"/>
    <w:rsid w:val="006856D7"/>
    <w:rsid w:val="006901C2"/>
    <w:rsid w:val="006932C7"/>
    <w:rsid w:val="006A4DEB"/>
    <w:rsid w:val="006A63A8"/>
    <w:rsid w:val="006B6719"/>
    <w:rsid w:val="006C2FD5"/>
    <w:rsid w:val="006D259F"/>
    <w:rsid w:val="006D49AD"/>
    <w:rsid w:val="006E3E9E"/>
    <w:rsid w:val="006F6811"/>
    <w:rsid w:val="00712A60"/>
    <w:rsid w:val="007205B4"/>
    <w:rsid w:val="00730F1C"/>
    <w:rsid w:val="00735AA3"/>
    <w:rsid w:val="00752470"/>
    <w:rsid w:val="00761B74"/>
    <w:rsid w:val="007821FA"/>
    <w:rsid w:val="00782CC5"/>
    <w:rsid w:val="007870B9"/>
    <w:rsid w:val="007B5466"/>
    <w:rsid w:val="007B6266"/>
    <w:rsid w:val="007C1C0B"/>
    <w:rsid w:val="007C7A54"/>
    <w:rsid w:val="007D0C7A"/>
    <w:rsid w:val="007D7358"/>
    <w:rsid w:val="007E0999"/>
    <w:rsid w:val="007E1619"/>
    <w:rsid w:val="007E1FEF"/>
    <w:rsid w:val="007F0416"/>
    <w:rsid w:val="007F1410"/>
    <w:rsid w:val="00801EF1"/>
    <w:rsid w:val="00802CC6"/>
    <w:rsid w:val="00815E43"/>
    <w:rsid w:val="00837A5F"/>
    <w:rsid w:val="008428BB"/>
    <w:rsid w:val="008463E3"/>
    <w:rsid w:val="00865C38"/>
    <w:rsid w:val="0087666B"/>
    <w:rsid w:val="00885BA6"/>
    <w:rsid w:val="00890600"/>
    <w:rsid w:val="008922A6"/>
    <w:rsid w:val="00895C0C"/>
    <w:rsid w:val="008A0493"/>
    <w:rsid w:val="008B53D5"/>
    <w:rsid w:val="008B7D2F"/>
    <w:rsid w:val="008C65B0"/>
    <w:rsid w:val="008C6777"/>
    <w:rsid w:val="008C7962"/>
    <w:rsid w:val="008E2442"/>
    <w:rsid w:val="008E3A94"/>
    <w:rsid w:val="008F3558"/>
    <w:rsid w:val="00905533"/>
    <w:rsid w:val="00913D85"/>
    <w:rsid w:val="00914DF6"/>
    <w:rsid w:val="00916C0F"/>
    <w:rsid w:val="0091719E"/>
    <w:rsid w:val="0091757D"/>
    <w:rsid w:val="00922589"/>
    <w:rsid w:val="009263C7"/>
    <w:rsid w:val="009319CC"/>
    <w:rsid w:val="009332F6"/>
    <w:rsid w:val="00941DB7"/>
    <w:rsid w:val="009452C0"/>
    <w:rsid w:val="0094533D"/>
    <w:rsid w:val="009743FB"/>
    <w:rsid w:val="00987AFD"/>
    <w:rsid w:val="0099057E"/>
    <w:rsid w:val="00994B97"/>
    <w:rsid w:val="00996492"/>
    <w:rsid w:val="009A62DD"/>
    <w:rsid w:val="009A6B2C"/>
    <w:rsid w:val="009B06FD"/>
    <w:rsid w:val="009B6F3A"/>
    <w:rsid w:val="009C5FD9"/>
    <w:rsid w:val="009D11B8"/>
    <w:rsid w:val="009D39B2"/>
    <w:rsid w:val="009E1CA6"/>
    <w:rsid w:val="009F73EA"/>
    <w:rsid w:val="00A223F7"/>
    <w:rsid w:val="00A24FE8"/>
    <w:rsid w:val="00A25CDC"/>
    <w:rsid w:val="00A26174"/>
    <w:rsid w:val="00A26C67"/>
    <w:rsid w:val="00A301D4"/>
    <w:rsid w:val="00A425DE"/>
    <w:rsid w:val="00A514DA"/>
    <w:rsid w:val="00A56CD4"/>
    <w:rsid w:val="00A82F8A"/>
    <w:rsid w:val="00A8641E"/>
    <w:rsid w:val="00AB2862"/>
    <w:rsid w:val="00AB2AE6"/>
    <w:rsid w:val="00AE0F31"/>
    <w:rsid w:val="00AE4297"/>
    <w:rsid w:val="00B03D4F"/>
    <w:rsid w:val="00B06AE7"/>
    <w:rsid w:val="00B219B7"/>
    <w:rsid w:val="00B32255"/>
    <w:rsid w:val="00B326D1"/>
    <w:rsid w:val="00B41CA9"/>
    <w:rsid w:val="00B421E4"/>
    <w:rsid w:val="00B46895"/>
    <w:rsid w:val="00B51DB8"/>
    <w:rsid w:val="00B521EB"/>
    <w:rsid w:val="00B64A9C"/>
    <w:rsid w:val="00B659BF"/>
    <w:rsid w:val="00B73986"/>
    <w:rsid w:val="00B73C5A"/>
    <w:rsid w:val="00B86DE0"/>
    <w:rsid w:val="00B87229"/>
    <w:rsid w:val="00B93A4D"/>
    <w:rsid w:val="00B96E2E"/>
    <w:rsid w:val="00BA5C4D"/>
    <w:rsid w:val="00BA79E4"/>
    <w:rsid w:val="00BB1ABE"/>
    <w:rsid w:val="00BB2A5F"/>
    <w:rsid w:val="00BB3826"/>
    <w:rsid w:val="00BB4B14"/>
    <w:rsid w:val="00BC7977"/>
    <w:rsid w:val="00BD002A"/>
    <w:rsid w:val="00BD127F"/>
    <w:rsid w:val="00BD79DD"/>
    <w:rsid w:val="00BE6EC5"/>
    <w:rsid w:val="00BF285B"/>
    <w:rsid w:val="00BF57A5"/>
    <w:rsid w:val="00C0126D"/>
    <w:rsid w:val="00C02FD6"/>
    <w:rsid w:val="00C03DDD"/>
    <w:rsid w:val="00C0767F"/>
    <w:rsid w:val="00C218EC"/>
    <w:rsid w:val="00C24DC5"/>
    <w:rsid w:val="00C33A67"/>
    <w:rsid w:val="00C546F6"/>
    <w:rsid w:val="00C549CD"/>
    <w:rsid w:val="00C57C9D"/>
    <w:rsid w:val="00C60186"/>
    <w:rsid w:val="00C712C4"/>
    <w:rsid w:val="00C81623"/>
    <w:rsid w:val="00C859B4"/>
    <w:rsid w:val="00C903BD"/>
    <w:rsid w:val="00CB7F70"/>
    <w:rsid w:val="00CC38C3"/>
    <w:rsid w:val="00CC75A0"/>
    <w:rsid w:val="00CD6B15"/>
    <w:rsid w:val="00CD7580"/>
    <w:rsid w:val="00CE5A2A"/>
    <w:rsid w:val="00CE72F9"/>
    <w:rsid w:val="00CF364E"/>
    <w:rsid w:val="00D0702B"/>
    <w:rsid w:val="00D206AF"/>
    <w:rsid w:val="00D22BD4"/>
    <w:rsid w:val="00D265AE"/>
    <w:rsid w:val="00D47969"/>
    <w:rsid w:val="00D47FE4"/>
    <w:rsid w:val="00D50955"/>
    <w:rsid w:val="00D557A2"/>
    <w:rsid w:val="00D77B12"/>
    <w:rsid w:val="00D8021B"/>
    <w:rsid w:val="00D8080D"/>
    <w:rsid w:val="00D82642"/>
    <w:rsid w:val="00D91264"/>
    <w:rsid w:val="00D93CA6"/>
    <w:rsid w:val="00DA210F"/>
    <w:rsid w:val="00DB125B"/>
    <w:rsid w:val="00DB2C14"/>
    <w:rsid w:val="00DC550A"/>
    <w:rsid w:val="00DF209C"/>
    <w:rsid w:val="00DF41AA"/>
    <w:rsid w:val="00DF64DE"/>
    <w:rsid w:val="00E00217"/>
    <w:rsid w:val="00E01EE7"/>
    <w:rsid w:val="00E07E6D"/>
    <w:rsid w:val="00E10AF6"/>
    <w:rsid w:val="00E166C2"/>
    <w:rsid w:val="00E22248"/>
    <w:rsid w:val="00E2486B"/>
    <w:rsid w:val="00E30270"/>
    <w:rsid w:val="00E30D22"/>
    <w:rsid w:val="00E506FE"/>
    <w:rsid w:val="00E51DEF"/>
    <w:rsid w:val="00E73AB7"/>
    <w:rsid w:val="00E86BB7"/>
    <w:rsid w:val="00E94482"/>
    <w:rsid w:val="00E956EE"/>
    <w:rsid w:val="00E9632C"/>
    <w:rsid w:val="00EA5A69"/>
    <w:rsid w:val="00EB21BB"/>
    <w:rsid w:val="00EC2278"/>
    <w:rsid w:val="00EC7623"/>
    <w:rsid w:val="00EE0BCA"/>
    <w:rsid w:val="00EE55D1"/>
    <w:rsid w:val="00EF3938"/>
    <w:rsid w:val="00EF39D5"/>
    <w:rsid w:val="00EF4FFD"/>
    <w:rsid w:val="00F05ED0"/>
    <w:rsid w:val="00F06080"/>
    <w:rsid w:val="00F173E4"/>
    <w:rsid w:val="00F228AC"/>
    <w:rsid w:val="00F25075"/>
    <w:rsid w:val="00F34452"/>
    <w:rsid w:val="00F361D9"/>
    <w:rsid w:val="00F522D1"/>
    <w:rsid w:val="00F7049A"/>
    <w:rsid w:val="00F73C2B"/>
    <w:rsid w:val="00F84B28"/>
    <w:rsid w:val="00FA2C60"/>
    <w:rsid w:val="00FA40D4"/>
    <w:rsid w:val="00FA6234"/>
    <w:rsid w:val="00FB0480"/>
    <w:rsid w:val="00FB1264"/>
    <w:rsid w:val="00FC36C7"/>
    <w:rsid w:val="00FC4C16"/>
    <w:rsid w:val="00FE5AA7"/>
    <w:rsid w:val="00FE682C"/>
    <w:rsid w:val="00FE7D60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11BC"/>
  <w15:docId w15:val="{514F0930-1C75-4A95-888D-7A6B921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5968-45B2-46B9-8D05-789818F3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吳昆霖</dc:creator>
  <cp:keywords/>
  <dc:description/>
  <cp:lastModifiedBy>嚴碧梅</cp:lastModifiedBy>
  <cp:revision>46</cp:revision>
  <cp:lastPrinted>2022-02-15T02:35:00Z</cp:lastPrinted>
  <dcterms:created xsi:type="dcterms:W3CDTF">2022-02-14T08:52:00Z</dcterms:created>
  <dcterms:modified xsi:type="dcterms:W3CDTF">2022-02-15T10:04:00Z</dcterms:modified>
</cp:coreProperties>
</file>