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17" w:rsidRDefault="00DD3B98" w:rsidP="0069273F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 w:hint="eastAsia"/>
          <w:b/>
          <w:color w:val="000000"/>
          <w:sz w:val="26"/>
          <w:szCs w:val="26"/>
        </w:rPr>
        <w:t>結合</w:t>
      </w:r>
      <w:r w:rsidR="003E217B">
        <w:rPr>
          <w:rFonts w:asciiTheme="minorHAnsi" w:hAnsiTheme="minorHAnsi" w:cstheme="minorHAnsi" w:hint="eastAsia"/>
          <w:b/>
          <w:color w:val="000000"/>
          <w:sz w:val="26"/>
          <w:szCs w:val="26"/>
        </w:rPr>
        <w:t>醫學與</w:t>
      </w:r>
      <w:r w:rsidR="002A0517">
        <w:rPr>
          <w:rFonts w:asciiTheme="minorHAnsi" w:hAnsiTheme="minorHAnsi" w:cstheme="minorHAnsi" w:hint="eastAsia"/>
          <w:b/>
          <w:color w:val="000000"/>
          <w:sz w:val="26"/>
          <w:szCs w:val="26"/>
        </w:rPr>
        <w:t>新媒體</w:t>
      </w:r>
      <w:r w:rsidR="003E217B">
        <w:rPr>
          <w:rFonts w:asciiTheme="minorHAnsi" w:hAnsiTheme="minorHAnsi" w:cstheme="minorHAnsi" w:hint="eastAsia"/>
          <w:b/>
          <w:color w:val="000000"/>
          <w:sz w:val="26"/>
          <w:szCs w:val="26"/>
        </w:rPr>
        <w:t>藝術</w:t>
      </w:r>
      <w:proofErr w:type="gramStart"/>
      <w:r w:rsidR="00530E22">
        <w:rPr>
          <w:rFonts w:asciiTheme="minorHAnsi" w:hAnsiTheme="minorHAnsi" w:cstheme="minorHAnsi" w:hint="eastAsia"/>
          <w:b/>
          <w:color w:val="000000"/>
          <w:sz w:val="26"/>
          <w:szCs w:val="26"/>
        </w:rPr>
        <w:t>的</w:t>
      </w:r>
      <w:r w:rsidR="003E217B">
        <w:rPr>
          <w:rFonts w:asciiTheme="minorHAnsi" w:hAnsiTheme="minorHAnsi" w:cstheme="minorHAnsi" w:hint="eastAsia"/>
          <w:b/>
          <w:color w:val="000000"/>
          <w:sz w:val="26"/>
          <w:szCs w:val="26"/>
        </w:rPr>
        <w:t>跨域創作</w:t>
      </w:r>
      <w:proofErr w:type="gramEnd"/>
    </w:p>
    <w:p w:rsidR="0043498E" w:rsidRPr="00F654BF" w:rsidRDefault="006C668C" w:rsidP="0069273F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國美館「林月霞</w:t>
      </w:r>
      <w:r w:rsidR="001E6A77">
        <w:rPr>
          <w:rFonts w:asciiTheme="minorHAnsi" w:hAnsiTheme="minorHAnsi" w:cstheme="minorHAnsi" w:hint="eastAsia"/>
          <w:b/>
          <w:color w:val="000000"/>
          <w:sz w:val="26"/>
          <w:szCs w:val="26"/>
        </w:rPr>
        <w:t>：</w:t>
      </w:r>
      <w:proofErr w:type="gramStart"/>
      <w:r w:rsidR="0069273F" w:rsidRPr="0069273F">
        <w:rPr>
          <w:rFonts w:asciiTheme="minorHAnsi" w:hAnsiTheme="minorHAnsi" w:cstheme="minorHAnsi" w:hint="eastAsia"/>
          <w:b/>
          <w:color w:val="000000"/>
          <w:sz w:val="26"/>
          <w:szCs w:val="26"/>
        </w:rPr>
        <w:t>微膠細胞</w:t>
      </w:r>
      <w:proofErr w:type="gramEnd"/>
      <w:r w:rsidR="0069273F" w:rsidRPr="0069273F">
        <w:rPr>
          <w:rFonts w:asciiTheme="minorHAnsi" w:hAnsiTheme="minorHAnsi" w:cstheme="minorHAnsi" w:hint="eastAsia"/>
          <w:b/>
          <w:color w:val="000000"/>
          <w:sz w:val="26"/>
          <w:szCs w:val="26"/>
        </w:rPr>
        <w:t>迷</w:t>
      </w:r>
      <w:proofErr w:type="gramStart"/>
      <w:r w:rsidR="0069273F" w:rsidRPr="0069273F">
        <w:rPr>
          <w:rFonts w:asciiTheme="minorHAnsi" w:hAnsiTheme="minorHAnsi" w:cstheme="minorHAnsi" w:hint="eastAsia"/>
          <w:b/>
          <w:color w:val="000000"/>
          <w:sz w:val="26"/>
          <w:szCs w:val="26"/>
        </w:rPr>
        <w:t>蹤</w:t>
      </w:r>
      <w:proofErr w:type="gramEnd"/>
      <w:r w:rsidR="0069273F" w:rsidRPr="0069273F">
        <w:rPr>
          <w:rFonts w:asciiTheme="minorHAnsi" w:hAnsiTheme="minorHAnsi" w:cstheme="minorHAnsi" w:hint="eastAsia"/>
          <w:b/>
          <w:color w:val="000000"/>
          <w:sz w:val="26"/>
          <w:szCs w:val="26"/>
        </w:rPr>
        <w:t>19622018</w:t>
      </w:r>
      <w:r w:rsidR="0069273F" w:rsidRPr="0069273F">
        <w:rPr>
          <w:rFonts w:asciiTheme="minorHAnsi" w:hAnsiTheme="minorHAnsi" w:cstheme="minorHAnsi" w:hint="eastAsia"/>
          <w:b/>
          <w:color w:val="000000"/>
          <w:sz w:val="26"/>
          <w:szCs w:val="26"/>
        </w:rPr>
        <w:t>」展覽</w:t>
      </w:r>
      <w:r w:rsidR="006965F7">
        <w:rPr>
          <w:rFonts w:asciiTheme="minorHAnsi" w:hAnsiTheme="minorHAnsi" w:cstheme="minorHAnsi" w:hint="eastAsia"/>
          <w:b/>
          <w:color w:val="000000"/>
          <w:sz w:val="26"/>
          <w:szCs w:val="26"/>
        </w:rPr>
        <w:t>隆重</w:t>
      </w:r>
      <w:r w:rsidR="0069273F" w:rsidRPr="0069273F">
        <w:rPr>
          <w:rFonts w:asciiTheme="minorHAnsi" w:hAnsiTheme="minorHAnsi" w:cstheme="minorHAnsi" w:hint="eastAsia"/>
          <w:b/>
          <w:color w:val="000000"/>
          <w:sz w:val="26"/>
          <w:szCs w:val="26"/>
        </w:rPr>
        <w:t>開幕</w:t>
      </w:r>
    </w:p>
    <w:p w:rsidR="00893D06" w:rsidRDefault="0069273F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69273F">
        <w:rPr>
          <w:rFonts w:ascii="Times New Roman" w:hAnsi="Times New Roman" w:cs="Times New Roman" w:hint="eastAsia"/>
          <w:szCs w:val="24"/>
        </w:rPr>
        <w:t>國立臺灣美術館作為</w:t>
      </w:r>
      <w:r w:rsidR="003E217B">
        <w:rPr>
          <w:rFonts w:ascii="Times New Roman" w:hAnsi="Times New Roman" w:cs="Times New Roman" w:hint="eastAsia"/>
          <w:szCs w:val="24"/>
        </w:rPr>
        <w:t>培育</w:t>
      </w:r>
      <w:r w:rsidRPr="0069273F">
        <w:rPr>
          <w:rFonts w:ascii="Times New Roman" w:hAnsi="Times New Roman" w:cs="Times New Roman" w:hint="eastAsia"/>
          <w:szCs w:val="24"/>
        </w:rPr>
        <w:t>科技藝術創作</w:t>
      </w:r>
      <w:r w:rsidR="003E217B">
        <w:rPr>
          <w:rFonts w:ascii="Times New Roman" w:hAnsi="Times New Roman" w:cs="Times New Roman" w:hint="eastAsia"/>
          <w:szCs w:val="24"/>
        </w:rPr>
        <w:t>人才</w:t>
      </w:r>
      <w:r w:rsidR="00E453A9">
        <w:rPr>
          <w:rFonts w:ascii="Times New Roman" w:hAnsi="Times New Roman" w:cs="Times New Roman" w:hint="eastAsia"/>
          <w:szCs w:val="24"/>
        </w:rPr>
        <w:t>之</w:t>
      </w:r>
      <w:r w:rsidR="00E551EE">
        <w:rPr>
          <w:rFonts w:ascii="Times New Roman" w:hAnsi="Times New Roman" w:cs="Times New Roman" w:hint="eastAsia"/>
          <w:szCs w:val="24"/>
        </w:rPr>
        <w:t>推手</w:t>
      </w:r>
      <w:r w:rsidRPr="0069273F">
        <w:rPr>
          <w:rFonts w:ascii="Times New Roman" w:hAnsi="Times New Roman" w:cs="Times New Roman" w:hint="eastAsia"/>
          <w:szCs w:val="24"/>
        </w:rPr>
        <w:t>，多年來持續辦理「</w:t>
      </w:r>
      <w:proofErr w:type="gramStart"/>
      <w:r w:rsidRPr="0069273F">
        <w:rPr>
          <w:rFonts w:ascii="Times New Roman" w:hAnsi="Times New Roman" w:cs="Times New Roman" w:hint="eastAsia"/>
          <w:szCs w:val="24"/>
        </w:rPr>
        <w:t>藝術跨域創作</w:t>
      </w:r>
      <w:proofErr w:type="gramEnd"/>
      <w:r w:rsidRPr="0069273F">
        <w:rPr>
          <w:rFonts w:ascii="Times New Roman" w:hAnsi="Times New Roman" w:cs="Times New Roman" w:hint="eastAsia"/>
          <w:szCs w:val="24"/>
        </w:rPr>
        <w:t>案」</w:t>
      </w:r>
      <w:r w:rsidR="00530E22">
        <w:rPr>
          <w:rFonts w:ascii="Times New Roman" w:hAnsi="Times New Roman" w:cs="Times New Roman" w:hint="eastAsia"/>
          <w:szCs w:val="24"/>
        </w:rPr>
        <w:t>、「藝術</w:t>
      </w:r>
      <w:proofErr w:type="gramStart"/>
      <w:r w:rsidR="00530E22">
        <w:rPr>
          <w:rFonts w:ascii="Times New Roman" w:hAnsi="Times New Roman" w:cs="Times New Roman" w:hint="eastAsia"/>
          <w:szCs w:val="24"/>
        </w:rPr>
        <w:t>跨域策展案</w:t>
      </w:r>
      <w:proofErr w:type="gramEnd"/>
      <w:r w:rsidR="00530E22">
        <w:rPr>
          <w:rFonts w:ascii="Times New Roman" w:hAnsi="Times New Roman" w:cs="Times New Roman" w:hint="eastAsia"/>
          <w:szCs w:val="24"/>
        </w:rPr>
        <w:t>」及「數位人才國外駐</w:t>
      </w:r>
      <w:proofErr w:type="gramStart"/>
      <w:r w:rsidR="00530E22">
        <w:rPr>
          <w:rFonts w:ascii="Times New Roman" w:hAnsi="Times New Roman" w:cs="Times New Roman" w:hint="eastAsia"/>
          <w:szCs w:val="24"/>
        </w:rPr>
        <w:t>棧</w:t>
      </w:r>
      <w:proofErr w:type="gramEnd"/>
      <w:r w:rsidR="00530E22">
        <w:rPr>
          <w:rFonts w:ascii="Times New Roman" w:hAnsi="Times New Roman" w:cs="Times New Roman" w:hint="eastAsia"/>
          <w:szCs w:val="24"/>
        </w:rPr>
        <w:t>創作計畫」等</w:t>
      </w:r>
      <w:r w:rsidR="00351BD9">
        <w:rPr>
          <w:rFonts w:ascii="Times New Roman" w:hAnsi="Times New Roman" w:cs="Times New Roman" w:hint="eastAsia"/>
          <w:szCs w:val="24"/>
        </w:rPr>
        <w:t>，</w:t>
      </w:r>
      <w:r w:rsidRPr="0069273F">
        <w:rPr>
          <w:rFonts w:ascii="Times New Roman" w:hAnsi="Times New Roman" w:cs="Times New Roman" w:hint="eastAsia"/>
          <w:szCs w:val="24"/>
        </w:rPr>
        <w:t>「林月霞：</w:t>
      </w:r>
      <w:proofErr w:type="gramStart"/>
      <w:r w:rsidRPr="0069273F">
        <w:rPr>
          <w:rFonts w:ascii="Times New Roman" w:hAnsi="Times New Roman" w:cs="Times New Roman" w:hint="eastAsia"/>
          <w:szCs w:val="24"/>
        </w:rPr>
        <w:t>微膠細胞</w:t>
      </w:r>
      <w:proofErr w:type="gramEnd"/>
      <w:r w:rsidRPr="0069273F">
        <w:rPr>
          <w:rFonts w:ascii="Times New Roman" w:hAnsi="Times New Roman" w:cs="Times New Roman" w:hint="eastAsia"/>
          <w:szCs w:val="24"/>
        </w:rPr>
        <w:t>迷</w:t>
      </w:r>
      <w:proofErr w:type="gramStart"/>
      <w:r w:rsidRPr="0069273F">
        <w:rPr>
          <w:rFonts w:ascii="Times New Roman" w:hAnsi="Times New Roman" w:cs="Times New Roman" w:hint="eastAsia"/>
          <w:szCs w:val="24"/>
        </w:rPr>
        <w:t>蹤</w:t>
      </w:r>
      <w:proofErr w:type="gramEnd"/>
      <w:r w:rsidRPr="0069273F">
        <w:rPr>
          <w:rFonts w:ascii="Times New Roman" w:hAnsi="Times New Roman" w:cs="Times New Roman" w:hint="eastAsia"/>
          <w:szCs w:val="24"/>
        </w:rPr>
        <w:t>19622018</w:t>
      </w:r>
      <w:r w:rsidRPr="0069273F">
        <w:rPr>
          <w:rFonts w:ascii="Times New Roman" w:hAnsi="Times New Roman" w:cs="Times New Roman" w:hint="eastAsia"/>
          <w:szCs w:val="24"/>
        </w:rPr>
        <w:t>」為今年（</w:t>
      </w:r>
      <w:r w:rsidRPr="0069273F">
        <w:rPr>
          <w:rFonts w:ascii="Times New Roman" w:hAnsi="Times New Roman" w:cs="Times New Roman" w:hint="eastAsia"/>
          <w:szCs w:val="24"/>
        </w:rPr>
        <w:t>2022</w:t>
      </w:r>
      <w:r w:rsidRPr="0069273F">
        <w:rPr>
          <w:rFonts w:ascii="Times New Roman" w:hAnsi="Times New Roman" w:cs="Times New Roman" w:hint="eastAsia"/>
          <w:szCs w:val="24"/>
        </w:rPr>
        <w:t>）第二</w:t>
      </w:r>
      <w:proofErr w:type="gramStart"/>
      <w:r w:rsidRPr="0069273F">
        <w:rPr>
          <w:rFonts w:ascii="Times New Roman" w:hAnsi="Times New Roman" w:cs="Times New Roman" w:hint="eastAsia"/>
          <w:szCs w:val="24"/>
        </w:rPr>
        <w:t>檔</w:t>
      </w:r>
      <w:proofErr w:type="gramEnd"/>
      <w:r w:rsidRPr="0069273F">
        <w:rPr>
          <w:rFonts w:ascii="Times New Roman" w:hAnsi="Times New Roman" w:cs="Times New Roman" w:hint="eastAsia"/>
          <w:szCs w:val="24"/>
        </w:rPr>
        <w:t>藝術</w:t>
      </w:r>
      <w:proofErr w:type="gramStart"/>
      <w:r w:rsidRPr="0069273F">
        <w:rPr>
          <w:rFonts w:ascii="Times New Roman" w:hAnsi="Times New Roman" w:cs="Times New Roman" w:hint="eastAsia"/>
          <w:szCs w:val="24"/>
        </w:rPr>
        <w:t>跨域創作案徵</w:t>
      </w:r>
      <w:proofErr w:type="gramEnd"/>
      <w:r w:rsidRPr="0069273F">
        <w:rPr>
          <w:rFonts w:ascii="Times New Roman" w:hAnsi="Times New Roman" w:cs="Times New Roman" w:hint="eastAsia"/>
          <w:szCs w:val="24"/>
        </w:rPr>
        <w:t>件獲選作品，今（</w:t>
      </w:r>
      <w:r w:rsidRPr="0069273F">
        <w:rPr>
          <w:rFonts w:ascii="Times New Roman" w:hAnsi="Times New Roman" w:cs="Times New Roman" w:hint="eastAsia"/>
          <w:szCs w:val="24"/>
        </w:rPr>
        <w:t>11</w:t>
      </w:r>
      <w:r w:rsidRPr="0069273F">
        <w:rPr>
          <w:rFonts w:ascii="Times New Roman" w:hAnsi="Times New Roman" w:cs="Times New Roman" w:hint="eastAsia"/>
          <w:szCs w:val="24"/>
        </w:rPr>
        <w:t>）日</w:t>
      </w:r>
      <w:r w:rsidR="00351BD9">
        <w:rPr>
          <w:rFonts w:ascii="Times New Roman" w:hAnsi="Times New Roman" w:cs="Times New Roman" w:hint="eastAsia"/>
          <w:szCs w:val="24"/>
        </w:rPr>
        <w:t>特別</w:t>
      </w:r>
      <w:r w:rsidRPr="0069273F">
        <w:rPr>
          <w:rFonts w:ascii="Times New Roman" w:hAnsi="Times New Roman" w:cs="Times New Roman" w:hint="eastAsia"/>
          <w:szCs w:val="24"/>
        </w:rPr>
        <w:t>辦理開幕式，</w:t>
      </w:r>
      <w:r w:rsidR="00530E22">
        <w:rPr>
          <w:rFonts w:ascii="Times New Roman" w:hAnsi="Times New Roman" w:cs="Times New Roman" w:hint="eastAsia"/>
          <w:szCs w:val="24"/>
        </w:rPr>
        <w:t>由國美館副館長汪佳政主持，</w:t>
      </w:r>
      <w:r w:rsidRPr="0069273F">
        <w:rPr>
          <w:rFonts w:ascii="Times New Roman" w:hAnsi="Times New Roman" w:cs="Times New Roman" w:hint="eastAsia"/>
          <w:szCs w:val="24"/>
        </w:rPr>
        <w:t>藝術家林月霞</w:t>
      </w:r>
      <w:r w:rsidR="003E217B">
        <w:rPr>
          <w:rFonts w:ascii="Times New Roman" w:hAnsi="Times New Roman" w:cs="Times New Roman" w:hint="eastAsia"/>
          <w:szCs w:val="24"/>
        </w:rPr>
        <w:t>、</w:t>
      </w:r>
      <w:r w:rsidRPr="0069273F">
        <w:rPr>
          <w:rFonts w:ascii="Times New Roman" w:hAnsi="Times New Roman" w:cs="Times New Roman" w:hint="eastAsia"/>
          <w:szCs w:val="24"/>
        </w:rPr>
        <w:t>中山醫學大學附設醫院神經內科辛裕隆醫師、臺灣藝術大學多媒體動畫藝術學系陳永賢教授</w:t>
      </w:r>
      <w:r w:rsidR="003E217B">
        <w:rPr>
          <w:rFonts w:ascii="Times New Roman" w:hAnsi="Times New Roman" w:cs="Times New Roman" w:hint="eastAsia"/>
          <w:szCs w:val="24"/>
        </w:rPr>
        <w:t>，及</w:t>
      </w:r>
      <w:r w:rsidR="00351BD9" w:rsidRPr="00351BD9">
        <w:rPr>
          <w:rFonts w:ascii="Times New Roman" w:hAnsi="Times New Roman" w:cs="Times New Roman" w:hint="eastAsia"/>
          <w:szCs w:val="24"/>
        </w:rPr>
        <w:t>中山醫學大學附設醫院顧問呂克桓醫師</w:t>
      </w:r>
      <w:r w:rsidR="00351BD9">
        <w:rPr>
          <w:rFonts w:ascii="Times New Roman" w:hAnsi="Times New Roman" w:cs="Times New Roman" w:hint="eastAsia"/>
          <w:szCs w:val="24"/>
        </w:rPr>
        <w:t>等多位貴賓，參與</w:t>
      </w:r>
      <w:r w:rsidR="003E217B">
        <w:rPr>
          <w:rFonts w:ascii="Times New Roman" w:hAnsi="Times New Roman" w:cs="Times New Roman" w:hint="eastAsia"/>
          <w:szCs w:val="24"/>
        </w:rPr>
        <w:t>這場自</w:t>
      </w:r>
      <w:r w:rsidR="002A0517">
        <w:rPr>
          <w:rFonts w:ascii="Times New Roman" w:hAnsi="Times New Roman" w:cs="Times New Roman" w:hint="eastAsia"/>
          <w:szCs w:val="24"/>
        </w:rPr>
        <w:t>今年</w:t>
      </w:r>
      <w:r w:rsidR="002A0517">
        <w:rPr>
          <w:rFonts w:ascii="Times New Roman" w:hAnsi="Times New Roman" w:cs="Times New Roman" w:hint="eastAsia"/>
          <w:szCs w:val="24"/>
        </w:rPr>
        <w:t>5</w:t>
      </w:r>
      <w:r w:rsidR="00351BD9">
        <w:rPr>
          <w:rFonts w:ascii="Times New Roman" w:hAnsi="Times New Roman" w:cs="Times New Roman" w:hint="eastAsia"/>
          <w:szCs w:val="24"/>
        </w:rPr>
        <w:t>月</w:t>
      </w:r>
      <w:proofErr w:type="gramStart"/>
      <w:r w:rsidR="00351BD9">
        <w:rPr>
          <w:rFonts w:ascii="Times New Roman" w:hAnsi="Times New Roman" w:cs="Times New Roman" w:hint="eastAsia"/>
          <w:szCs w:val="24"/>
        </w:rPr>
        <w:t>疫</w:t>
      </w:r>
      <w:proofErr w:type="gramEnd"/>
      <w:r w:rsidR="00351BD9">
        <w:rPr>
          <w:rFonts w:ascii="Times New Roman" w:hAnsi="Times New Roman" w:cs="Times New Roman" w:hint="eastAsia"/>
          <w:szCs w:val="24"/>
        </w:rPr>
        <w:t>情以來</w:t>
      </w:r>
      <w:r w:rsidR="003E217B">
        <w:rPr>
          <w:rFonts w:ascii="Times New Roman" w:hAnsi="Times New Roman" w:cs="Times New Roman" w:hint="eastAsia"/>
          <w:szCs w:val="24"/>
        </w:rPr>
        <w:t>，</w:t>
      </w:r>
      <w:r w:rsidR="00351BD9">
        <w:rPr>
          <w:rFonts w:ascii="Times New Roman" w:hAnsi="Times New Roman" w:cs="Times New Roman" w:hint="eastAsia"/>
          <w:szCs w:val="24"/>
        </w:rPr>
        <w:t>國美館首次</w:t>
      </w:r>
      <w:r w:rsidRPr="0069273F">
        <w:rPr>
          <w:rFonts w:ascii="Times New Roman" w:hAnsi="Times New Roman" w:cs="Times New Roman" w:hint="eastAsia"/>
          <w:szCs w:val="24"/>
        </w:rPr>
        <w:t>舉</w:t>
      </w:r>
      <w:r w:rsidR="003E217B">
        <w:rPr>
          <w:rFonts w:ascii="Times New Roman" w:hAnsi="Times New Roman" w:cs="Times New Roman" w:hint="eastAsia"/>
          <w:szCs w:val="24"/>
        </w:rPr>
        <w:t>辦的實體</w:t>
      </w:r>
      <w:r w:rsidRPr="0069273F">
        <w:rPr>
          <w:rFonts w:ascii="Times New Roman" w:hAnsi="Times New Roman" w:cs="Times New Roman" w:hint="eastAsia"/>
          <w:szCs w:val="24"/>
        </w:rPr>
        <w:t>展覽開幕式。</w:t>
      </w:r>
    </w:p>
    <w:p w:rsidR="00DD3B98" w:rsidRDefault="00DD3B98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2A0517">
        <w:rPr>
          <w:rFonts w:ascii="Times New Roman" w:hAnsi="Times New Roman" w:cs="Times New Roman" w:hint="eastAsia"/>
          <w:szCs w:val="24"/>
        </w:rPr>
        <w:t>此次展出作品「</w:t>
      </w:r>
      <w:proofErr w:type="gramStart"/>
      <w:r w:rsidRPr="002A0517">
        <w:rPr>
          <w:rFonts w:ascii="Times New Roman" w:hAnsi="Times New Roman" w:cs="Times New Roman" w:hint="eastAsia"/>
          <w:szCs w:val="24"/>
        </w:rPr>
        <w:t>微膠細胞</w:t>
      </w:r>
      <w:proofErr w:type="gramEnd"/>
      <w:r w:rsidRPr="002A0517">
        <w:rPr>
          <w:rFonts w:ascii="Times New Roman" w:hAnsi="Times New Roman" w:cs="Times New Roman" w:hint="eastAsia"/>
          <w:szCs w:val="24"/>
        </w:rPr>
        <w:t>迷</w:t>
      </w:r>
      <w:proofErr w:type="gramStart"/>
      <w:r w:rsidRPr="002A0517">
        <w:rPr>
          <w:rFonts w:ascii="Times New Roman" w:hAnsi="Times New Roman" w:cs="Times New Roman" w:hint="eastAsia"/>
          <w:szCs w:val="24"/>
        </w:rPr>
        <w:t>蹤</w:t>
      </w:r>
      <w:proofErr w:type="gramEnd"/>
      <w:r w:rsidRPr="002A0517">
        <w:rPr>
          <w:rFonts w:ascii="Times New Roman" w:hAnsi="Times New Roman" w:cs="Times New Roman" w:hint="eastAsia"/>
          <w:szCs w:val="24"/>
        </w:rPr>
        <w:t>19622018</w:t>
      </w:r>
      <w:r w:rsidRPr="002A0517">
        <w:rPr>
          <w:rFonts w:ascii="Times New Roman" w:hAnsi="Times New Roman" w:cs="Times New Roman" w:hint="eastAsia"/>
          <w:szCs w:val="24"/>
        </w:rPr>
        <w:t>」</w:t>
      </w:r>
      <w:r w:rsidRPr="00DD3B98">
        <w:rPr>
          <w:rFonts w:ascii="Times New Roman" w:hAnsi="Times New Roman" w:cs="Times New Roman" w:hint="eastAsia"/>
          <w:szCs w:val="24"/>
        </w:rPr>
        <w:t>是結合醫學與新媒體藝術的跨領域創作，</w:t>
      </w:r>
      <w:r>
        <w:rPr>
          <w:rFonts w:ascii="Times New Roman" w:hAnsi="Times New Roman" w:cs="Times New Roman" w:hint="eastAsia"/>
          <w:szCs w:val="24"/>
        </w:rPr>
        <w:t>由</w:t>
      </w:r>
      <w:r w:rsidRPr="00DD3B98">
        <w:rPr>
          <w:rFonts w:ascii="Times New Roman" w:hAnsi="Times New Roman" w:cs="Times New Roman" w:hint="eastAsia"/>
          <w:szCs w:val="24"/>
        </w:rPr>
        <w:t>藝術家林月霞與</w:t>
      </w:r>
      <w:proofErr w:type="gramStart"/>
      <w:r w:rsidRPr="00DD3B98">
        <w:rPr>
          <w:rFonts w:ascii="Times New Roman" w:hAnsi="Times New Roman" w:cs="Times New Roman" w:hint="eastAsia"/>
          <w:szCs w:val="24"/>
        </w:rPr>
        <w:t>臺</w:t>
      </w:r>
      <w:proofErr w:type="gramEnd"/>
      <w:r w:rsidRPr="00DD3B98">
        <w:rPr>
          <w:rFonts w:ascii="Times New Roman" w:hAnsi="Times New Roman" w:cs="Times New Roman" w:hint="eastAsia"/>
          <w:szCs w:val="24"/>
        </w:rPr>
        <w:t>中中山醫學大學腦神經科合作。「</w:t>
      </w:r>
      <w:proofErr w:type="gramStart"/>
      <w:r w:rsidRPr="00DD3B98">
        <w:rPr>
          <w:rFonts w:ascii="Times New Roman" w:hAnsi="Times New Roman" w:cs="Times New Roman" w:hint="eastAsia"/>
          <w:szCs w:val="24"/>
        </w:rPr>
        <w:t>微膠細胞</w:t>
      </w:r>
      <w:proofErr w:type="gramEnd"/>
      <w:r w:rsidRPr="00DD3B98">
        <w:rPr>
          <w:rFonts w:ascii="Times New Roman" w:hAnsi="Times New Roman" w:cs="Times New Roman" w:hint="eastAsia"/>
          <w:szCs w:val="24"/>
        </w:rPr>
        <w:t>」（</w:t>
      </w:r>
      <w:r w:rsidRPr="00DD3B98">
        <w:rPr>
          <w:rFonts w:ascii="Times New Roman" w:hAnsi="Times New Roman" w:cs="Times New Roman" w:hint="eastAsia"/>
          <w:szCs w:val="24"/>
        </w:rPr>
        <w:t>microglia</w:t>
      </w:r>
      <w:r w:rsidRPr="00DD3B98">
        <w:rPr>
          <w:rFonts w:ascii="Times New Roman" w:hAnsi="Times New Roman" w:cs="Times New Roman" w:hint="eastAsia"/>
          <w:szCs w:val="24"/>
        </w:rPr>
        <w:t>）是腦神經中最小的細胞卻也是生命記憶持續的關鍵，於是，計畫中以追蹤數位阿茲海默症病患病史為依據，從普遍中再選取個別病例，「</w:t>
      </w:r>
      <w:r w:rsidRPr="00DD3B98">
        <w:rPr>
          <w:rFonts w:ascii="Times New Roman" w:hAnsi="Times New Roman" w:cs="Times New Roman" w:hint="eastAsia"/>
          <w:szCs w:val="24"/>
        </w:rPr>
        <w:t>19622018</w:t>
      </w:r>
      <w:r w:rsidRPr="00DD3B98">
        <w:rPr>
          <w:rFonts w:ascii="Times New Roman" w:hAnsi="Times New Roman" w:cs="Times New Roman" w:hint="eastAsia"/>
          <w:szCs w:val="24"/>
        </w:rPr>
        <w:t>」則為其代號，意味著這位</w:t>
      </w:r>
      <w:r w:rsidRPr="00DD3B98">
        <w:rPr>
          <w:rFonts w:ascii="Times New Roman" w:hAnsi="Times New Roman" w:cs="Times New Roman" w:hint="eastAsia"/>
          <w:szCs w:val="24"/>
        </w:rPr>
        <w:t xml:space="preserve"> 1962</w:t>
      </w:r>
      <w:r w:rsidRPr="00DD3B98">
        <w:rPr>
          <w:rFonts w:ascii="Times New Roman" w:hAnsi="Times New Roman" w:cs="Times New Roman" w:hint="eastAsia"/>
          <w:szCs w:val="24"/>
        </w:rPr>
        <w:t>年</w:t>
      </w:r>
      <w:r w:rsidR="00A34752">
        <w:rPr>
          <w:rFonts w:ascii="Times New Roman" w:hAnsi="Times New Roman" w:cs="Times New Roman" w:hint="eastAsia"/>
          <w:szCs w:val="24"/>
        </w:rPr>
        <w:t>出</w:t>
      </w:r>
      <w:r w:rsidRPr="00DD3B98">
        <w:rPr>
          <w:rFonts w:ascii="Times New Roman" w:hAnsi="Times New Roman" w:cs="Times New Roman" w:hint="eastAsia"/>
          <w:szCs w:val="24"/>
        </w:rPr>
        <w:t>生且自</w:t>
      </w:r>
      <w:r w:rsidRPr="00DD3B98">
        <w:rPr>
          <w:rFonts w:ascii="Times New Roman" w:hAnsi="Times New Roman" w:cs="Times New Roman" w:hint="eastAsia"/>
          <w:szCs w:val="24"/>
        </w:rPr>
        <w:t xml:space="preserve"> 2018 </w:t>
      </w:r>
      <w:r w:rsidRPr="00DD3B98">
        <w:rPr>
          <w:rFonts w:ascii="Times New Roman" w:hAnsi="Times New Roman" w:cs="Times New Roman" w:hint="eastAsia"/>
          <w:szCs w:val="24"/>
        </w:rPr>
        <w:t>年追蹤至今的記憶消失過程，並以其核磁共振影像（</w:t>
      </w:r>
      <w:r w:rsidRPr="00DD3B98">
        <w:rPr>
          <w:rFonts w:ascii="Times New Roman" w:hAnsi="Times New Roman" w:cs="Times New Roman" w:hint="eastAsia"/>
          <w:szCs w:val="24"/>
        </w:rPr>
        <w:t>MRI</w:t>
      </w:r>
      <w:r w:rsidRPr="00DD3B98">
        <w:rPr>
          <w:rFonts w:ascii="Times New Roman" w:hAnsi="Times New Roman" w:cs="Times New Roman" w:hint="eastAsia"/>
          <w:szCs w:val="24"/>
        </w:rPr>
        <w:t>）與</w:t>
      </w:r>
      <w:r w:rsidRPr="00DD3B98">
        <w:rPr>
          <w:rFonts w:ascii="Times New Roman" w:hAnsi="Times New Roman" w:cs="Times New Roman" w:hint="eastAsia"/>
          <w:szCs w:val="24"/>
        </w:rPr>
        <w:t xml:space="preserve"> </w:t>
      </w:r>
      <w:r w:rsidR="00A34752" w:rsidRPr="00A34752">
        <w:rPr>
          <w:rFonts w:ascii="Times New Roman" w:hAnsi="Times New Roman" w:cs="Times New Roman" w:hint="eastAsia"/>
          <w:szCs w:val="24"/>
        </w:rPr>
        <w:t>腦波</w:t>
      </w:r>
      <w:r w:rsidR="00A34752">
        <w:rPr>
          <w:rFonts w:ascii="Times New Roman" w:hAnsi="Times New Roman" w:cs="Times New Roman" w:hint="eastAsia"/>
          <w:szCs w:val="24"/>
        </w:rPr>
        <w:t>（</w:t>
      </w:r>
      <w:r w:rsidRPr="00DD3B98">
        <w:rPr>
          <w:rFonts w:ascii="Times New Roman" w:hAnsi="Times New Roman" w:cs="Times New Roman" w:hint="eastAsia"/>
          <w:szCs w:val="24"/>
        </w:rPr>
        <w:t>EEG</w:t>
      </w:r>
      <w:r w:rsidR="00A34752">
        <w:rPr>
          <w:rFonts w:ascii="Times New Roman" w:hAnsi="Times New Roman" w:cs="Times New Roman" w:hint="eastAsia"/>
          <w:szCs w:val="24"/>
        </w:rPr>
        <w:t>）</w:t>
      </w:r>
      <w:bookmarkStart w:id="0" w:name="_GoBack"/>
      <w:bookmarkEnd w:id="0"/>
      <w:r w:rsidRPr="00DD3B98">
        <w:rPr>
          <w:rFonts w:ascii="Times New Roman" w:hAnsi="Times New Roman" w:cs="Times New Roman" w:hint="eastAsia"/>
          <w:szCs w:val="24"/>
        </w:rPr>
        <w:t xml:space="preserve"> </w:t>
      </w:r>
      <w:r w:rsidRPr="00DD3B98">
        <w:rPr>
          <w:rFonts w:ascii="Times New Roman" w:hAnsi="Times New Roman" w:cs="Times New Roman" w:hint="eastAsia"/>
          <w:szCs w:val="24"/>
        </w:rPr>
        <w:t>數據做為</w:t>
      </w:r>
      <w:r>
        <w:rPr>
          <w:rFonts w:ascii="Times New Roman" w:hAnsi="Times New Roman" w:cs="Times New Roman" w:hint="eastAsia"/>
          <w:szCs w:val="24"/>
        </w:rPr>
        <w:t>林月霞作品</w:t>
      </w:r>
      <w:r w:rsidRPr="00DD3B98">
        <w:rPr>
          <w:rFonts w:ascii="Times New Roman" w:hAnsi="Times New Roman" w:cs="Times New Roman" w:hint="eastAsia"/>
          <w:szCs w:val="24"/>
        </w:rPr>
        <w:t>創作圖像的參考依據。</w:t>
      </w:r>
    </w:p>
    <w:p w:rsidR="008C307E" w:rsidRDefault="0069273F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國美館</w:t>
      </w:r>
      <w:r w:rsidR="005B2641">
        <w:rPr>
          <w:rFonts w:ascii="Times New Roman" w:hAnsi="Times New Roman" w:cs="Times New Roman" w:hint="eastAsia"/>
          <w:color w:val="000000" w:themeColor="text1"/>
          <w:szCs w:val="24"/>
        </w:rPr>
        <w:t>副館長汪佳政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表示，</w:t>
      </w:r>
      <w:r w:rsidR="000032C0">
        <w:rPr>
          <w:rFonts w:ascii="Times New Roman" w:hAnsi="Times New Roman" w:cs="Times New Roman" w:hint="eastAsia"/>
          <w:color w:val="000000" w:themeColor="text1"/>
          <w:szCs w:val="24"/>
        </w:rPr>
        <w:t>國美館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時光天井</w:t>
      </w:r>
      <w:r w:rsidR="000032C0">
        <w:rPr>
          <w:rFonts w:ascii="Times New Roman" w:hAnsi="Times New Roman" w:cs="Times New Roman" w:hint="eastAsia"/>
          <w:color w:val="000000" w:themeColor="text1"/>
          <w:szCs w:val="24"/>
        </w:rPr>
        <w:t>空間雖然不大，但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在過去十幾年默默擔綱重任，成為</w:t>
      </w:r>
      <w:r w:rsidR="002A7A65">
        <w:rPr>
          <w:rFonts w:ascii="Times New Roman" w:hAnsi="Times New Roman" w:cs="Times New Roman" w:hint="eastAsia"/>
          <w:color w:val="000000" w:themeColor="text1"/>
          <w:szCs w:val="24"/>
        </w:rPr>
        <w:t>培育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許多國內</w:t>
      </w:r>
      <w:r w:rsidR="002A7A65">
        <w:rPr>
          <w:rFonts w:ascii="Times New Roman" w:hAnsi="Times New Roman" w:cs="Times New Roman" w:hint="eastAsia"/>
          <w:color w:val="000000" w:themeColor="text1"/>
          <w:szCs w:val="24"/>
        </w:rPr>
        <w:t>科技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藝術家</w:t>
      </w:r>
      <w:r w:rsidR="002A7A65">
        <w:rPr>
          <w:rFonts w:ascii="Times New Roman" w:hAnsi="Times New Roman" w:cs="Times New Roman" w:hint="eastAsia"/>
          <w:color w:val="000000" w:themeColor="text1"/>
          <w:szCs w:val="24"/>
        </w:rPr>
        <w:t>的搖籃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，至今許多曾經在此展出的藝術家，正在藝術圈發光發熱。這個藝術舞台背後所累積的創作能量不容小覷，很高興看到藝術家林月霞為我們帶來如此獨特深刻</w:t>
      </w:r>
      <w:proofErr w:type="gramStart"/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的跨域創作</w:t>
      </w:r>
      <w:proofErr w:type="gramEnd"/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，她從生物藝術出發，結合醫學實證，以充滿想像的立體視角，在新媒體藝術的世界裡，重現阿茲海默症病人的記憶消失過程。國美館的觀眾也藉由這些多元議題的探討，看到藝術</w:t>
      </w:r>
      <w:r w:rsidR="000032C0">
        <w:rPr>
          <w:rFonts w:ascii="Times New Roman" w:hAnsi="Times New Roman" w:cs="Times New Roman" w:hint="eastAsia"/>
          <w:color w:val="000000" w:themeColor="text1"/>
          <w:szCs w:val="24"/>
        </w:rPr>
        <w:t>結合醫學獨一無二的詮釋</w:t>
      </w:r>
      <w:r w:rsidRPr="0069273F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2A0517" w:rsidRDefault="0069273F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69273F">
        <w:rPr>
          <w:rFonts w:ascii="Times New Roman" w:hAnsi="Times New Roman" w:cs="Times New Roman" w:hint="eastAsia"/>
          <w:szCs w:val="24"/>
        </w:rPr>
        <w:t>藝術家林月霞表示，</w:t>
      </w:r>
      <w:r w:rsidR="00DD3B98">
        <w:rPr>
          <w:rFonts w:ascii="Times New Roman" w:hAnsi="Times New Roman" w:cs="Times New Roman" w:hint="eastAsia"/>
          <w:szCs w:val="24"/>
        </w:rPr>
        <w:t>對於創作始終充滿熱情，</w:t>
      </w:r>
      <w:r w:rsidRPr="0069273F">
        <w:rPr>
          <w:rFonts w:ascii="Times New Roman" w:hAnsi="Times New Roman" w:cs="Times New Roman" w:hint="eastAsia"/>
          <w:szCs w:val="24"/>
        </w:rPr>
        <w:t>早期就專注於生物藝術領域，不但曾親身至醫院檢查，用自己的心臟超</w:t>
      </w:r>
      <w:r w:rsidR="00DD3B98">
        <w:rPr>
          <w:rFonts w:ascii="Times New Roman" w:hAnsi="Times New Roman" w:cs="Times New Roman" w:hint="eastAsia"/>
          <w:szCs w:val="24"/>
        </w:rPr>
        <w:t>音波作為創作素材，更從</w:t>
      </w:r>
      <w:proofErr w:type="gramStart"/>
      <w:r w:rsidR="00DD3B98">
        <w:rPr>
          <w:rFonts w:ascii="Times New Roman" w:hAnsi="Times New Roman" w:cs="Times New Roman" w:hint="eastAsia"/>
          <w:szCs w:val="24"/>
        </w:rPr>
        <w:t>罹</w:t>
      </w:r>
      <w:proofErr w:type="gramEnd"/>
      <w:r w:rsidR="00DD3B98">
        <w:rPr>
          <w:rFonts w:ascii="Times New Roman" w:hAnsi="Times New Roman" w:cs="Times New Roman" w:hint="eastAsia"/>
          <w:szCs w:val="24"/>
        </w:rPr>
        <w:t>患阿茲海默症的家人身上找到創作的意義。</w:t>
      </w:r>
      <w:r w:rsidRPr="0069273F">
        <w:rPr>
          <w:rFonts w:ascii="Times New Roman" w:hAnsi="Times New Roman" w:cs="Times New Roman" w:hint="eastAsia"/>
          <w:szCs w:val="24"/>
        </w:rPr>
        <w:t>一路走來，雖多次被其他醫學機構拒絕充滿挫折，因為真實的醫療環境擠</w:t>
      </w:r>
      <w:r w:rsidR="00DD3B98">
        <w:rPr>
          <w:rFonts w:ascii="Times New Roman" w:hAnsi="Times New Roman" w:cs="Times New Roman" w:hint="eastAsia"/>
          <w:szCs w:val="24"/>
        </w:rPr>
        <w:t>不出一絲空閒，讓藝術有介入參與的可能。然而，不斷努力突破自我</w:t>
      </w:r>
      <w:r w:rsidRPr="0069273F">
        <w:rPr>
          <w:rFonts w:ascii="Times New Roman" w:hAnsi="Times New Roman" w:cs="Times New Roman" w:hint="eastAsia"/>
          <w:szCs w:val="24"/>
        </w:rPr>
        <w:t>，最終開啟了藝術與實證醫學</w:t>
      </w:r>
      <w:proofErr w:type="gramStart"/>
      <w:r w:rsidRPr="0069273F">
        <w:rPr>
          <w:rFonts w:ascii="Times New Roman" w:hAnsi="Times New Roman" w:cs="Times New Roman" w:hint="eastAsia"/>
          <w:szCs w:val="24"/>
        </w:rPr>
        <w:t>的跨域合作</w:t>
      </w:r>
      <w:proofErr w:type="gramEnd"/>
      <w:r w:rsidRPr="0069273F">
        <w:rPr>
          <w:rFonts w:ascii="Times New Roman" w:hAnsi="Times New Roman" w:cs="Times New Roman" w:hint="eastAsia"/>
          <w:szCs w:val="24"/>
        </w:rPr>
        <w:t>，病理數據更成為創作中最有力的支持與證據。</w:t>
      </w:r>
    </w:p>
    <w:p w:rsidR="002A7A65" w:rsidRDefault="002A7A65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國美館說明</w:t>
      </w:r>
      <w:r w:rsidR="00DD3B98">
        <w:rPr>
          <w:rFonts w:ascii="Times New Roman" w:hAnsi="Times New Roman" w:cs="Times New Roman" w:hint="eastAsia"/>
          <w:szCs w:val="24"/>
        </w:rPr>
        <w:t>，</w:t>
      </w:r>
      <w:r w:rsidRPr="002A7A65">
        <w:rPr>
          <w:rFonts w:ascii="Times New Roman" w:hAnsi="Times New Roman" w:cs="Times New Roman" w:hint="eastAsia"/>
          <w:szCs w:val="24"/>
        </w:rPr>
        <w:t>當今全球人口正快速的老化，失智海嘯來襲，失智症的預防、診療與照顧已成了臺灣社會的重大課題。「林月霞：</w:t>
      </w:r>
      <w:proofErr w:type="gramStart"/>
      <w:r w:rsidRPr="002A7A65">
        <w:rPr>
          <w:rFonts w:ascii="Times New Roman" w:hAnsi="Times New Roman" w:cs="Times New Roman" w:hint="eastAsia"/>
          <w:szCs w:val="24"/>
        </w:rPr>
        <w:t>微膠細胞</w:t>
      </w:r>
      <w:proofErr w:type="gramEnd"/>
      <w:r w:rsidRPr="002A7A65">
        <w:rPr>
          <w:rFonts w:ascii="Times New Roman" w:hAnsi="Times New Roman" w:cs="Times New Roman" w:hint="eastAsia"/>
          <w:szCs w:val="24"/>
        </w:rPr>
        <w:t>迷</w:t>
      </w:r>
      <w:proofErr w:type="gramStart"/>
      <w:r w:rsidRPr="002A7A65">
        <w:rPr>
          <w:rFonts w:ascii="Times New Roman" w:hAnsi="Times New Roman" w:cs="Times New Roman" w:hint="eastAsia"/>
          <w:szCs w:val="24"/>
        </w:rPr>
        <w:t>蹤</w:t>
      </w:r>
      <w:proofErr w:type="gramEnd"/>
      <w:r w:rsidRPr="002A7A65">
        <w:rPr>
          <w:rFonts w:ascii="Times New Roman" w:hAnsi="Times New Roman" w:cs="Times New Roman" w:hint="eastAsia"/>
          <w:szCs w:val="24"/>
        </w:rPr>
        <w:t>19622018</w:t>
      </w:r>
      <w:r w:rsidRPr="002A7A65">
        <w:rPr>
          <w:rFonts w:ascii="Times New Roman" w:hAnsi="Times New Roman" w:cs="Times New Roman" w:hint="eastAsia"/>
          <w:szCs w:val="24"/>
        </w:rPr>
        <w:t>」作品，喚起觀者對於阿茲海默症的重視，從藝術的視野了解生命從</w:t>
      </w:r>
      <w:proofErr w:type="gramStart"/>
      <w:r w:rsidRPr="002A7A65">
        <w:rPr>
          <w:rFonts w:ascii="Times New Roman" w:hAnsi="Times New Roman" w:cs="Times New Roman" w:hint="eastAsia"/>
          <w:szCs w:val="24"/>
        </w:rPr>
        <w:t>實至缺的</w:t>
      </w:r>
      <w:proofErr w:type="gramEnd"/>
      <w:r w:rsidRPr="002A7A65">
        <w:rPr>
          <w:rFonts w:ascii="Times New Roman" w:hAnsi="Times New Roman" w:cs="Times New Roman" w:hint="eastAsia"/>
          <w:szCs w:val="24"/>
        </w:rPr>
        <w:t>過程</w:t>
      </w:r>
      <w:r w:rsidR="00DD3B98" w:rsidRPr="0069273F">
        <w:rPr>
          <w:rFonts w:ascii="Times New Roman" w:hAnsi="Times New Roman" w:cs="Times New Roman" w:hint="eastAsia"/>
          <w:szCs w:val="24"/>
        </w:rPr>
        <w:t>，也因此讓本次展出更具正向意義。</w:t>
      </w:r>
      <w:r w:rsidRPr="002A7A65">
        <w:rPr>
          <w:rFonts w:ascii="Times New Roman" w:hAnsi="Times New Roman" w:cs="Times New Roman" w:hint="eastAsia"/>
          <w:szCs w:val="24"/>
        </w:rPr>
        <w:t>特別在</w:t>
      </w:r>
      <w:r w:rsidRPr="002A7A65">
        <w:rPr>
          <w:rFonts w:ascii="Times New Roman" w:hAnsi="Times New Roman" w:cs="Times New Roman" w:hint="eastAsia"/>
          <w:szCs w:val="24"/>
        </w:rPr>
        <w:t>Covid-19</w:t>
      </w:r>
      <w:r w:rsidRPr="002A7A65">
        <w:rPr>
          <w:rFonts w:ascii="Times New Roman" w:hAnsi="Times New Roman" w:cs="Times New Roman" w:hint="eastAsia"/>
          <w:szCs w:val="24"/>
        </w:rPr>
        <w:t>改變大眾對於生命價值觀之際，這場實證醫學、運算科技和新媒體科技藝術的激盪，相信將為「生命價值」帶來全新的定義。</w:t>
      </w:r>
    </w:p>
    <w:p w:rsidR="0069273F" w:rsidRPr="0069273F" w:rsidRDefault="0069273F" w:rsidP="009C00A9">
      <w:pPr>
        <w:pStyle w:val="af2"/>
        <w:spacing w:before="240"/>
        <w:ind w:firstLine="480"/>
        <w:jc w:val="both"/>
        <w:rPr>
          <w:rFonts w:ascii="Times New Roman" w:hAnsi="Times New Roman"/>
          <w:color w:val="000000" w:themeColor="text1"/>
          <w:szCs w:val="24"/>
        </w:rPr>
      </w:pPr>
      <w:r w:rsidRPr="0069273F">
        <w:rPr>
          <w:rFonts w:ascii="Times New Roman" w:hAnsi="Times New Roman" w:hint="eastAsia"/>
          <w:color w:val="000000" w:themeColor="text1"/>
          <w:szCs w:val="24"/>
        </w:rPr>
        <w:t>本展</w:t>
      </w:r>
      <w:r w:rsidR="00DD3B98">
        <w:rPr>
          <w:rFonts w:ascii="Times New Roman" w:hAnsi="Times New Roman" w:hint="eastAsia"/>
          <w:color w:val="000000" w:themeColor="text1"/>
          <w:szCs w:val="24"/>
        </w:rPr>
        <w:t>即日起</w:t>
      </w:r>
      <w:r w:rsidRPr="0069273F">
        <w:rPr>
          <w:rFonts w:ascii="Times New Roman" w:hAnsi="Times New Roman" w:hint="eastAsia"/>
          <w:color w:val="000000" w:themeColor="text1"/>
          <w:szCs w:val="24"/>
        </w:rPr>
        <w:t>至</w:t>
      </w:r>
      <w:r w:rsidRPr="0069273F">
        <w:rPr>
          <w:rFonts w:ascii="Times New Roman" w:hAnsi="Times New Roman" w:hint="eastAsia"/>
          <w:color w:val="000000" w:themeColor="text1"/>
          <w:szCs w:val="24"/>
        </w:rPr>
        <w:t>7</w:t>
      </w:r>
      <w:r w:rsidRPr="0069273F">
        <w:rPr>
          <w:rFonts w:ascii="Times New Roman" w:hAnsi="Times New Roman" w:hint="eastAsia"/>
          <w:color w:val="000000" w:themeColor="text1"/>
          <w:szCs w:val="24"/>
        </w:rPr>
        <w:t>月</w:t>
      </w:r>
      <w:r w:rsidRPr="0069273F">
        <w:rPr>
          <w:rFonts w:ascii="Times New Roman" w:hAnsi="Times New Roman" w:hint="eastAsia"/>
          <w:color w:val="000000" w:themeColor="text1"/>
          <w:szCs w:val="24"/>
        </w:rPr>
        <w:t>24</w:t>
      </w:r>
      <w:r w:rsidRPr="0069273F">
        <w:rPr>
          <w:rFonts w:ascii="Times New Roman" w:hAnsi="Times New Roman" w:hint="eastAsia"/>
          <w:color w:val="000000" w:themeColor="text1"/>
          <w:szCs w:val="24"/>
        </w:rPr>
        <w:t>日於國美館時光</w:t>
      </w:r>
      <w:proofErr w:type="gramStart"/>
      <w:r w:rsidRPr="0069273F">
        <w:rPr>
          <w:rFonts w:ascii="Times New Roman" w:hAnsi="Times New Roman" w:hint="eastAsia"/>
          <w:color w:val="000000" w:themeColor="text1"/>
          <w:szCs w:val="24"/>
        </w:rPr>
        <w:t>天井多屏幕</w:t>
      </w:r>
      <w:proofErr w:type="gramEnd"/>
      <w:r w:rsidRPr="0069273F">
        <w:rPr>
          <w:rFonts w:ascii="Times New Roman" w:hAnsi="Times New Roman" w:hint="eastAsia"/>
          <w:color w:val="000000" w:themeColor="text1"/>
          <w:szCs w:val="24"/>
        </w:rPr>
        <w:t>影像區展出，歡迎對生物藝術、實證醫學、運算科技、新媒體藝術有興趣的朋友，蒞臨參觀。</w:t>
      </w:r>
    </w:p>
    <w:p w:rsidR="00545361" w:rsidRDefault="0069273F" w:rsidP="0069273F">
      <w:pPr>
        <w:pStyle w:val="af2"/>
        <w:spacing w:before="24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9273F">
        <w:rPr>
          <w:rFonts w:ascii="Times New Roman" w:hAnsi="Times New Roman" w:cs="Times New Roman" w:hint="eastAsia"/>
          <w:b/>
          <w:color w:val="000000" w:themeColor="text1"/>
          <w:szCs w:val="24"/>
        </w:rPr>
        <w:lastRenderedPageBreak/>
        <w:t>「林月霞：</w:t>
      </w:r>
      <w:proofErr w:type="gramStart"/>
      <w:r w:rsidRPr="0069273F">
        <w:rPr>
          <w:rFonts w:ascii="Times New Roman" w:hAnsi="Times New Roman" w:cs="Times New Roman" w:hint="eastAsia"/>
          <w:b/>
          <w:color w:val="000000" w:themeColor="text1"/>
          <w:szCs w:val="24"/>
        </w:rPr>
        <w:t>微膠細胞</w:t>
      </w:r>
      <w:proofErr w:type="gramEnd"/>
      <w:r w:rsidRPr="0069273F">
        <w:rPr>
          <w:rFonts w:ascii="Times New Roman" w:hAnsi="Times New Roman" w:cs="Times New Roman" w:hint="eastAsia"/>
          <w:b/>
          <w:color w:val="000000" w:themeColor="text1"/>
          <w:szCs w:val="24"/>
        </w:rPr>
        <w:t>迷</w:t>
      </w:r>
      <w:proofErr w:type="gramStart"/>
      <w:r w:rsidRPr="0069273F">
        <w:rPr>
          <w:rFonts w:ascii="Times New Roman" w:hAnsi="Times New Roman" w:cs="Times New Roman" w:hint="eastAsia"/>
          <w:b/>
          <w:color w:val="000000" w:themeColor="text1"/>
          <w:szCs w:val="24"/>
        </w:rPr>
        <w:t>蹤</w:t>
      </w:r>
      <w:proofErr w:type="gramEnd"/>
      <w:r w:rsidRPr="0069273F">
        <w:rPr>
          <w:rFonts w:ascii="Times New Roman" w:hAnsi="Times New Roman" w:cs="Times New Roman" w:hint="eastAsia"/>
          <w:b/>
          <w:color w:val="000000" w:themeColor="text1"/>
          <w:szCs w:val="24"/>
        </w:rPr>
        <w:t>19622018</w:t>
      </w:r>
      <w:r w:rsidRPr="0069273F">
        <w:rPr>
          <w:rFonts w:ascii="Times New Roman" w:hAnsi="Times New Roman" w:cs="Times New Roman" w:hint="eastAsia"/>
          <w:b/>
          <w:color w:val="000000" w:themeColor="text1"/>
          <w:szCs w:val="24"/>
        </w:rPr>
        <w:t>」</w:t>
      </w:r>
    </w:p>
    <w:p w:rsidR="0069273F" w:rsidRDefault="0069273F" w:rsidP="0069273F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/>
        </w:rPr>
      </w:pPr>
      <w:r w:rsidRPr="0069273F">
        <w:rPr>
          <w:rFonts w:asciiTheme="minorHAnsi" w:hAnsiTheme="minorHAnsi" w:cstheme="minorHAnsi"/>
          <w:b/>
          <w:color w:val="000000"/>
          <w:kern w:val="0"/>
          <w:szCs w:val="24"/>
        </w:rPr>
        <w:t>展覽</w:t>
      </w:r>
      <w:r w:rsidRPr="005B745B">
        <w:rPr>
          <w:rFonts w:asciiTheme="minorEastAsia" w:hAnsiTheme="minorEastAsia"/>
        </w:rPr>
        <w:t>時</w:t>
      </w:r>
      <w:r w:rsidRPr="0069273F">
        <w:rPr>
          <w:rFonts w:asciiTheme="minorHAnsi" w:hAnsiTheme="minorHAnsi" w:cstheme="minorHAnsi"/>
          <w:b/>
          <w:color w:val="000000"/>
          <w:kern w:val="0"/>
          <w:szCs w:val="24"/>
        </w:rPr>
        <w:t>間：</w:t>
      </w:r>
      <w:r w:rsidRPr="005B745B">
        <w:rPr>
          <w:rFonts w:asciiTheme="minorEastAsia" w:hAnsiTheme="minorEastAsia"/>
        </w:rPr>
        <w:t>111年0</w:t>
      </w:r>
      <w:r>
        <w:rPr>
          <w:rFonts w:asciiTheme="minorEastAsia" w:hAnsiTheme="minorEastAsia"/>
        </w:rPr>
        <w:t>6</w:t>
      </w:r>
      <w:r w:rsidRPr="005B745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4</w:t>
      </w:r>
      <w:r w:rsidRPr="005B745B">
        <w:rPr>
          <w:rFonts w:asciiTheme="minorEastAsia" w:hAnsiTheme="minorEastAsia"/>
        </w:rPr>
        <w:t>日至111年0</w:t>
      </w:r>
      <w:r>
        <w:rPr>
          <w:rFonts w:asciiTheme="minorEastAsia" w:hAnsiTheme="minorEastAsia"/>
        </w:rPr>
        <w:t>7</w:t>
      </w:r>
      <w:r w:rsidRPr="005B745B">
        <w:rPr>
          <w:rFonts w:asciiTheme="minorEastAsia" w:hAnsiTheme="minorEastAsia"/>
        </w:rPr>
        <w:t>月</w:t>
      </w:r>
      <w:r>
        <w:rPr>
          <w:rFonts w:asciiTheme="minorEastAsia" w:hAnsiTheme="minorEastAsia"/>
        </w:rPr>
        <w:t>24</w:t>
      </w:r>
      <w:r w:rsidRPr="005B745B">
        <w:rPr>
          <w:rFonts w:asciiTheme="minorEastAsia" w:hAnsiTheme="minorEastAsia"/>
        </w:rPr>
        <w:t>日</w:t>
      </w:r>
    </w:p>
    <w:p w:rsidR="0069273F" w:rsidRDefault="0069273F" w:rsidP="0069273F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/>
        </w:rPr>
      </w:pPr>
      <w:r w:rsidRPr="0069273F">
        <w:rPr>
          <w:rFonts w:asciiTheme="minorHAnsi" w:hAnsiTheme="minorHAnsi" w:cstheme="minorHAnsi"/>
          <w:b/>
          <w:color w:val="000000"/>
          <w:kern w:val="0"/>
          <w:szCs w:val="24"/>
        </w:rPr>
        <w:t>展覽地點：</w:t>
      </w:r>
      <w:r w:rsidRPr="005B745B">
        <w:rPr>
          <w:rFonts w:asciiTheme="minorEastAsia" w:hAnsiTheme="minorEastAsia"/>
        </w:rPr>
        <w:t>國立臺灣美術館時光天井展區</w:t>
      </w:r>
    </w:p>
    <w:p w:rsidR="0069273F" w:rsidRDefault="0069273F" w:rsidP="0069273F">
      <w:pPr>
        <w:adjustRightInd w:val="0"/>
        <w:snapToGrid w:val="0"/>
        <w:ind w:left="340"/>
        <w:rPr>
          <w:rFonts w:asciiTheme="minorEastAsia" w:hAnsiTheme="minorEastAsia"/>
        </w:rPr>
      </w:pPr>
    </w:p>
    <w:p w:rsidR="0069273F" w:rsidRDefault="0069273F" w:rsidP="0069273F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/>
        </w:rPr>
      </w:pPr>
      <w:r w:rsidRPr="0069273F">
        <w:rPr>
          <w:rFonts w:asciiTheme="minorHAnsi" w:hAnsiTheme="minorHAnsi" w:cstheme="minorHAnsi"/>
          <w:b/>
          <w:color w:val="000000"/>
          <w:kern w:val="0"/>
          <w:szCs w:val="24"/>
        </w:rPr>
        <w:t>展覽承辦人：</w:t>
      </w:r>
      <w:r>
        <w:rPr>
          <w:rFonts w:asciiTheme="minorEastAsia" w:hAnsiTheme="minorEastAsia" w:hint="eastAsia"/>
        </w:rPr>
        <w:t>王學</w:t>
      </w:r>
      <w:proofErr w:type="gramStart"/>
      <w:r>
        <w:rPr>
          <w:rFonts w:asciiTheme="minorEastAsia" w:hAnsiTheme="minorEastAsia" w:hint="eastAsia"/>
        </w:rPr>
        <w:t>璟</w:t>
      </w:r>
      <w:proofErr w:type="gramEnd"/>
      <w:r w:rsidRPr="005B745B">
        <w:rPr>
          <w:rFonts w:asciiTheme="minorEastAsia" w:hAnsiTheme="minorEastAsia"/>
        </w:rPr>
        <w:t xml:space="preserve"> 電話：(04)23723552 #70</w:t>
      </w:r>
      <w:r>
        <w:rPr>
          <w:rFonts w:asciiTheme="minorEastAsia" w:hAnsiTheme="minorEastAsia"/>
        </w:rPr>
        <w:t>7</w:t>
      </w:r>
    </w:p>
    <w:p w:rsidR="0069273F" w:rsidRPr="005B745B" w:rsidRDefault="0069273F" w:rsidP="0069273F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/>
        </w:rPr>
      </w:pPr>
      <w:r w:rsidRPr="0069273F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Pr="005B745B">
        <w:rPr>
          <w:rFonts w:asciiTheme="minorEastAsia" w:hAnsiTheme="minorEastAsia"/>
        </w:rPr>
        <w:t>嚴碧梅 電話：(04)23723552 #123</w:t>
      </w:r>
    </w:p>
    <w:p w:rsidR="0069273F" w:rsidRPr="005B745B" w:rsidRDefault="0069273F" w:rsidP="0069273F">
      <w:pPr>
        <w:rPr>
          <w:rFonts w:asciiTheme="minorEastAsia" w:hAnsiTheme="minorEastAsia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62" w:rsidRDefault="00F90662" w:rsidP="000C08AC">
      <w:pPr>
        <w:spacing w:before="120"/>
      </w:pPr>
      <w:r>
        <w:separator/>
      </w:r>
    </w:p>
  </w:endnote>
  <w:endnote w:type="continuationSeparator" w:id="0">
    <w:p w:rsidR="00F90662" w:rsidRDefault="00F90662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4752" w:rsidRPr="00A34752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62" w:rsidRDefault="00F90662" w:rsidP="000C08AC">
      <w:pPr>
        <w:spacing w:before="120"/>
      </w:pPr>
      <w:r>
        <w:separator/>
      </w:r>
    </w:p>
  </w:footnote>
  <w:footnote w:type="continuationSeparator" w:id="0">
    <w:p w:rsidR="00F90662" w:rsidRDefault="00F90662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891AD4">
      <w:rPr>
        <w:lang w:eastAsia="zh-TW"/>
      </w:rPr>
      <w:t>6</w:t>
    </w:r>
    <w:r w:rsidR="00F81DBA" w:rsidRPr="00971F32">
      <w:rPr>
        <w:rFonts w:hint="eastAsia"/>
        <w:lang w:eastAsia="zh-TW"/>
      </w:rPr>
      <w:t>/</w:t>
    </w:r>
    <w:r w:rsidR="0069273F">
      <w:rPr>
        <w:lang w:eastAsia="zh-TW"/>
      </w:rPr>
      <w:t>11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32C0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17927"/>
    <w:rsid w:val="00122114"/>
    <w:rsid w:val="00126BE3"/>
    <w:rsid w:val="001307D4"/>
    <w:rsid w:val="001319C5"/>
    <w:rsid w:val="00140A41"/>
    <w:rsid w:val="001417DD"/>
    <w:rsid w:val="00143A61"/>
    <w:rsid w:val="001549E9"/>
    <w:rsid w:val="00154B52"/>
    <w:rsid w:val="00161B3A"/>
    <w:rsid w:val="00163AB3"/>
    <w:rsid w:val="00167AAD"/>
    <w:rsid w:val="001725F5"/>
    <w:rsid w:val="0017342B"/>
    <w:rsid w:val="00173874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2E4B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E6A77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19FE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517"/>
    <w:rsid w:val="002A07C6"/>
    <w:rsid w:val="002A15E2"/>
    <w:rsid w:val="002A245E"/>
    <w:rsid w:val="002A7A65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1BD9"/>
    <w:rsid w:val="00352989"/>
    <w:rsid w:val="003543B9"/>
    <w:rsid w:val="003568BB"/>
    <w:rsid w:val="00361B37"/>
    <w:rsid w:val="00362CE0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1FC"/>
    <w:rsid w:val="003D6547"/>
    <w:rsid w:val="003E0AE8"/>
    <w:rsid w:val="003E1161"/>
    <w:rsid w:val="003E217B"/>
    <w:rsid w:val="003E2289"/>
    <w:rsid w:val="003E2982"/>
    <w:rsid w:val="003F0574"/>
    <w:rsid w:val="004048A9"/>
    <w:rsid w:val="00404B2C"/>
    <w:rsid w:val="00407271"/>
    <w:rsid w:val="00412C16"/>
    <w:rsid w:val="00413FF4"/>
    <w:rsid w:val="0041472F"/>
    <w:rsid w:val="00420FB3"/>
    <w:rsid w:val="00421C4E"/>
    <w:rsid w:val="00424716"/>
    <w:rsid w:val="004315A5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0E22"/>
    <w:rsid w:val="00536524"/>
    <w:rsid w:val="005424E2"/>
    <w:rsid w:val="005437BE"/>
    <w:rsid w:val="005439DF"/>
    <w:rsid w:val="00545361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641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4E34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273F"/>
    <w:rsid w:val="00695001"/>
    <w:rsid w:val="006965F7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C668C"/>
    <w:rsid w:val="006E44A2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E70F0"/>
    <w:rsid w:val="007F1729"/>
    <w:rsid w:val="007F23DD"/>
    <w:rsid w:val="007F45C5"/>
    <w:rsid w:val="00806097"/>
    <w:rsid w:val="008222FD"/>
    <w:rsid w:val="0082314D"/>
    <w:rsid w:val="00827A7F"/>
    <w:rsid w:val="00842014"/>
    <w:rsid w:val="008452FC"/>
    <w:rsid w:val="00852D3A"/>
    <w:rsid w:val="0085346A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650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A38C6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00A9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2554"/>
    <w:rsid w:val="00A13F6E"/>
    <w:rsid w:val="00A14504"/>
    <w:rsid w:val="00A21E76"/>
    <w:rsid w:val="00A22763"/>
    <w:rsid w:val="00A252F0"/>
    <w:rsid w:val="00A258A5"/>
    <w:rsid w:val="00A26A41"/>
    <w:rsid w:val="00A33ED1"/>
    <w:rsid w:val="00A343A1"/>
    <w:rsid w:val="00A34752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228B"/>
    <w:rsid w:val="00A87926"/>
    <w:rsid w:val="00A908DD"/>
    <w:rsid w:val="00A917AB"/>
    <w:rsid w:val="00A9221C"/>
    <w:rsid w:val="00A96093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28DA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B44AF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78D6"/>
    <w:rsid w:val="00C41740"/>
    <w:rsid w:val="00C42431"/>
    <w:rsid w:val="00C429A3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6AF3"/>
    <w:rsid w:val="00D9769E"/>
    <w:rsid w:val="00DA2AB1"/>
    <w:rsid w:val="00DA327D"/>
    <w:rsid w:val="00DA7A35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3B98"/>
    <w:rsid w:val="00DD79D1"/>
    <w:rsid w:val="00DE2D85"/>
    <w:rsid w:val="00DE3C5A"/>
    <w:rsid w:val="00DE3E58"/>
    <w:rsid w:val="00DE7040"/>
    <w:rsid w:val="00DE7878"/>
    <w:rsid w:val="00DF0B29"/>
    <w:rsid w:val="00DF1857"/>
    <w:rsid w:val="00DF5826"/>
    <w:rsid w:val="00DF698E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F2"/>
    <w:rsid w:val="00E209B0"/>
    <w:rsid w:val="00E234C8"/>
    <w:rsid w:val="00E267EB"/>
    <w:rsid w:val="00E34DAB"/>
    <w:rsid w:val="00E3523B"/>
    <w:rsid w:val="00E35D1E"/>
    <w:rsid w:val="00E40594"/>
    <w:rsid w:val="00E43D2F"/>
    <w:rsid w:val="00E453A9"/>
    <w:rsid w:val="00E5135A"/>
    <w:rsid w:val="00E51B5B"/>
    <w:rsid w:val="00E54CEC"/>
    <w:rsid w:val="00E551EE"/>
    <w:rsid w:val="00E553A4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3D3A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16C64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1FA2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0662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B6BC4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48A4-1CB0-41F1-97A0-8B735A9D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1451</Characters>
  <Application>Microsoft Office Word</Application>
  <DocSecurity>0</DocSecurity>
  <Lines>12</Lines>
  <Paragraphs>3</Paragraphs>
  <ScaleCrop>false</ScaleCrop>
  <Company>ntmofa</Company>
  <LinksUpToDate>false</LinksUpToDate>
  <CharactersWithSpaces>1702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14</cp:revision>
  <cp:lastPrinted>2022-06-11T05:53:00Z</cp:lastPrinted>
  <dcterms:created xsi:type="dcterms:W3CDTF">2022-06-11T05:47:00Z</dcterms:created>
  <dcterms:modified xsi:type="dcterms:W3CDTF">2022-06-11T09:13:00Z</dcterms:modified>
</cp:coreProperties>
</file>