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09" w:rsidRPr="005848F1" w:rsidRDefault="00300009" w:rsidP="00300009">
      <w:pPr>
        <w:jc w:val="center"/>
        <w:rPr>
          <w:b/>
        </w:rPr>
      </w:pPr>
      <w:r w:rsidRPr="005848F1">
        <w:rPr>
          <w:rFonts w:hint="eastAsia"/>
          <w:b/>
        </w:rPr>
        <w:t>開啟藝術史研究的別樣視野</w:t>
      </w:r>
    </w:p>
    <w:p w:rsidR="00BA021C" w:rsidRPr="005848F1" w:rsidRDefault="000420E3" w:rsidP="00300009">
      <w:pPr>
        <w:spacing w:afterLines="50" w:after="180"/>
        <w:jc w:val="center"/>
        <w:rPr>
          <w:b/>
        </w:rPr>
      </w:pPr>
      <w:r w:rsidRPr="005848F1">
        <w:rPr>
          <w:rFonts w:hint="eastAsia"/>
          <w:b/>
        </w:rPr>
        <w:t>國美館「水平的藝術史：藝術史編撰法在臺灣」研討會登場</w:t>
      </w:r>
    </w:p>
    <w:p w:rsidR="00983094" w:rsidRPr="005848F1" w:rsidRDefault="000420E3" w:rsidP="0098395F">
      <w:pPr>
        <w:spacing w:afterLines="50" w:after="180"/>
        <w:ind w:firstLine="480"/>
        <w:jc w:val="both"/>
      </w:pPr>
      <w:r w:rsidRPr="005848F1">
        <w:rPr>
          <w:rFonts w:hint="eastAsia"/>
        </w:rPr>
        <w:t>國立臺灣美術館近年來致力於重建臺灣美術史，歷年舉辦的臺灣藝術史研討會已成為年度盛事，透過多元視角的學術對話，在重探臺灣藝術史發展的進程中，厚植臺灣藝術史的學術建構。</w:t>
      </w:r>
    </w:p>
    <w:p w:rsidR="00DE416C" w:rsidRPr="005848F1" w:rsidRDefault="000420E3" w:rsidP="0098395F">
      <w:pPr>
        <w:spacing w:afterLines="50" w:after="180"/>
        <w:ind w:firstLine="480"/>
        <w:jc w:val="both"/>
      </w:pPr>
      <w:r w:rsidRPr="005848F1">
        <w:rPr>
          <w:rFonts w:hint="eastAsia"/>
        </w:rPr>
        <w:t>今</w:t>
      </w:r>
      <w:r w:rsidRPr="005848F1">
        <w:rPr>
          <w:rFonts w:hint="eastAsia"/>
        </w:rPr>
        <w:t>(2022)</w:t>
      </w:r>
      <w:r w:rsidRPr="005848F1">
        <w:rPr>
          <w:rFonts w:hint="eastAsia"/>
        </w:rPr>
        <w:t>年的重建臺灣藝術史學術研討會「水平的藝術史：藝術史編撰法在臺灣」於今</w:t>
      </w:r>
      <w:r w:rsidRPr="005848F1">
        <w:rPr>
          <w:rFonts w:hint="eastAsia"/>
        </w:rPr>
        <w:t>(3)</w:t>
      </w:r>
      <w:r w:rsidRPr="005848F1">
        <w:rPr>
          <w:rFonts w:hint="eastAsia"/>
        </w:rPr>
        <w:t>日、明</w:t>
      </w:r>
      <w:r w:rsidRPr="005848F1">
        <w:rPr>
          <w:rFonts w:hint="eastAsia"/>
        </w:rPr>
        <w:t>(4)</w:t>
      </w:r>
      <w:r w:rsidRPr="005848F1">
        <w:rPr>
          <w:rFonts w:hint="eastAsia"/>
        </w:rPr>
        <w:t>日在國美館演講廳盛大舉行。本次由國美館主辦、國立</w:t>
      </w:r>
      <w:proofErr w:type="gramStart"/>
      <w:r w:rsidRPr="005848F1">
        <w:rPr>
          <w:rFonts w:hint="eastAsia"/>
        </w:rPr>
        <w:t>臺</w:t>
      </w:r>
      <w:proofErr w:type="gramEnd"/>
      <w:r w:rsidRPr="005848F1">
        <w:rPr>
          <w:rFonts w:hint="eastAsia"/>
        </w:rPr>
        <w:t>北藝術大學美術學</w:t>
      </w:r>
      <w:r w:rsidR="00614D47" w:rsidRPr="005848F1">
        <w:rPr>
          <w:rFonts w:hint="eastAsia"/>
        </w:rPr>
        <w:t>院</w:t>
      </w:r>
      <w:r w:rsidRPr="005848F1">
        <w:rPr>
          <w:rFonts w:hint="eastAsia"/>
        </w:rPr>
        <w:t>策劃，邀請各界專家學者探討非西方區域書寫藝術史的命題與前瞻。</w:t>
      </w:r>
    </w:p>
    <w:p w:rsidR="00433F60" w:rsidRPr="005848F1" w:rsidRDefault="000420E3" w:rsidP="00AF5C6A">
      <w:pPr>
        <w:spacing w:afterLines="50" w:after="180"/>
        <w:ind w:firstLine="480"/>
        <w:jc w:val="both"/>
      </w:pPr>
      <w:r w:rsidRPr="005848F1">
        <w:rPr>
          <w:rFonts w:asciiTheme="minorEastAsia" w:hAnsiTheme="minorEastAsia" w:hint="eastAsia"/>
        </w:rPr>
        <w:t>本研討會的計畫主持人郭昭蘭副教授藉由藝術史家皮奧卓夫斯基（Piotr Piotrowski, 1952-2015）提出的「水平藝術史」概念，對於如何在非西方地區書寫前衛藝術的歷史提出探究，包含：藝術史如何協商國家文化研究與地方的關係？藝術與文化內部的</w:t>
      </w:r>
      <w:proofErr w:type="gramStart"/>
      <w:r w:rsidRPr="005848F1">
        <w:rPr>
          <w:rFonts w:asciiTheme="minorEastAsia" w:hAnsiTheme="minorEastAsia" w:hint="eastAsia"/>
        </w:rPr>
        <w:t>力動學</w:t>
      </w:r>
      <w:proofErr w:type="gramEnd"/>
      <w:r w:rsidRPr="005848F1">
        <w:rPr>
          <w:rFonts w:asciiTheme="minorEastAsia" w:hAnsiTheme="minorEastAsia" w:hint="eastAsia"/>
        </w:rPr>
        <w:t>如何揭示主體與地方協商的過程？而在眾多的藝術史方法中，哪些可以再促進生態批評的探問？展示與展覽架構如何成為重建藝術史的方法？最後，這些藝術史編撰法，又會提供我們怎麼樣的新視野？</w:t>
      </w:r>
    </w:p>
    <w:p w:rsidR="000420E3" w:rsidRPr="005848F1" w:rsidRDefault="000420E3" w:rsidP="000420E3">
      <w:pPr>
        <w:spacing w:afterLines="50" w:after="180"/>
        <w:ind w:firstLine="480"/>
        <w:jc w:val="both"/>
      </w:pPr>
      <w:r w:rsidRPr="005848F1">
        <w:rPr>
          <w:rFonts w:hint="eastAsia"/>
        </w:rPr>
        <w:t>本次研討會邀請新加坡國立大學教授鄭大衛（</w:t>
      </w:r>
      <w:r w:rsidRPr="005848F1">
        <w:rPr>
          <w:rFonts w:hint="eastAsia"/>
        </w:rPr>
        <w:t xml:space="preserve">David </w:t>
      </w:r>
      <w:proofErr w:type="spellStart"/>
      <w:r w:rsidRPr="005848F1">
        <w:rPr>
          <w:rFonts w:hint="eastAsia"/>
        </w:rPr>
        <w:t>Teh</w:t>
      </w:r>
      <w:proofErr w:type="spellEnd"/>
      <w:r w:rsidRPr="005848F1">
        <w:rPr>
          <w:rFonts w:hint="eastAsia"/>
        </w:rPr>
        <w:t>）及柏克萊加州大學南亞與東亞研究暨藝術史學系副教授蘇格塔・芮（</w:t>
      </w:r>
      <w:proofErr w:type="spellStart"/>
      <w:r w:rsidRPr="005848F1">
        <w:rPr>
          <w:rFonts w:hint="eastAsia"/>
        </w:rPr>
        <w:t>Sugata</w:t>
      </w:r>
      <w:proofErr w:type="spellEnd"/>
      <w:r w:rsidRPr="005848F1">
        <w:rPr>
          <w:rFonts w:hint="eastAsia"/>
        </w:rPr>
        <w:t xml:space="preserve"> Ray</w:t>
      </w:r>
      <w:r w:rsidRPr="005848F1">
        <w:rPr>
          <w:rFonts w:hint="eastAsia"/>
        </w:rPr>
        <w:t>）擔任專題演講講者。鄭大衛從東南亞當代藝術的區域經驗為背景，對擴張中的藝術世界與其歷史主義進行批判與</w:t>
      </w:r>
      <w:proofErr w:type="gramStart"/>
      <w:r w:rsidRPr="005848F1">
        <w:rPr>
          <w:rFonts w:hint="eastAsia"/>
        </w:rPr>
        <w:t>釐</w:t>
      </w:r>
      <w:proofErr w:type="gramEnd"/>
      <w:r w:rsidRPr="005848F1">
        <w:rPr>
          <w:rFonts w:hint="eastAsia"/>
        </w:rPr>
        <w:t>清，進而為一部俗</w:t>
      </w:r>
      <w:proofErr w:type="gramStart"/>
      <w:r w:rsidRPr="005848F1">
        <w:rPr>
          <w:rFonts w:hint="eastAsia"/>
        </w:rPr>
        <w:t>世</w:t>
      </w:r>
      <w:proofErr w:type="gramEnd"/>
      <w:r w:rsidRPr="005848F1">
        <w:rPr>
          <w:rFonts w:hint="eastAsia"/>
        </w:rPr>
        <w:t>與非霸權的藝術史指出方向；</w:t>
      </w:r>
      <w:proofErr w:type="gramStart"/>
      <w:r w:rsidRPr="005848F1">
        <w:rPr>
          <w:rFonts w:hint="eastAsia"/>
        </w:rPr>
        <w:t>蘇格塔</w:t>
      </w:r>
      <w:proofErr w:type="gramEnd"/>
      <w:r w:rsidRPr="005848F1">
        <w:rPr>
          <w:rFonts w:hint="eastAsia"/>
        </w:rPr>
        <w:t>則是透過印度宮廷畫家</w:t>
      </w:r>
      <w:proofErr w:type="gramStart"/>
      <w:r w:rsidRPr="005848F1">
        <w:rPr>
          <w:rFonts w:hint="eastAsia"/>
        </w:rPr>
        <w:t>曼梳爾</w:t>
      </w:r>
      <w:proofErr w:type="gramEnd"/>
      <w:r w:rsidRPr="005848F1">
        <w:rPr>
          <w:rFonts w:hint="eastAsia"/>
        </w:rPr>
        <w:t>（</w:t>
      </w:r>
      <w:r w:rsidRPr="005848F1">
        <w:t>Mansur</w:t>
      </w:r>
      <w:r w:rsidRPr="005848F1">
        <w:rPr>
          <w:rFonts w:hint="eastAsia"/>
        </w:rPr>
        <w:t>），在十七世紀初繪製的北美火雞繪畫作為出發點，為藝術史騰出多孔的空間，演繹出一種跨物種的藝術史編撰法。</w:t>
      </w:r>
    </w:p>
    <w:p w:rsidR="000420E3" w:rsidRPr="005848F1" w:rsidRDefault="000420E3" w:rsidP="000420E3">
      <w:pPr>
        <w:spacing w:afterLines="50" w:after="180"/>
        <w:ind w:firstLine="480"/>
        <w:jc w:val="both"/>
      </w:pPr>
      <w:r w:rsidRPr="005848F1">
        <w:rPr>
          <w:rFonts w:hint="eastAsia"/>
        </w:rPr>
        <w:t>除了兩場專題演講，研討會進一步推進「水平」的視野與位置，規劃出「藝術史編撰法的轉向」、「藝術與文化中的</w:t>
      </w:r>
      <w:proofErr w:type="gramStart"/>
      <w:r w:rsidRPr="005848F1">
        <w:rPr>
          <w:rFonts w:hint="eastAsia"/>
        </w:rPr>
        <w:t>力動學</w:t>
      </w:r>
      <w:proofErr w:type="gramEnd"/>
      <w:r w:rsidRPr="005848F1">
        <w:rPr>
          <w:rFonts w:hint="eastAsia"/>
        </w:rPr>
        <w:t>」、「歷史終結後的地</w:t>
      </w:r>
      <w:proofErr w:type="gramStart"/>
      <w:r w:rsidRPr="005848F1">
        <w:rPr>
          <w:rFonts w:hint="eastAsia"/>
        </w:rPr>
        <w:t>誌</w:t>
      </w:r>
      <w:proofErr w:type="gramEnd"/>
      <w:r w:rsidRPr="005848F1">
        <w:rPr>
          <w:rFonts w:hint="eastAsia"/>
        </w:rPr>
        <w:t>學」、「在人類</w:t>
      </w:r>
      <w:proofErr w:type="gramStart"/>
      <w:r w:rsidRPr="005848F1">
        <w:rPr>
          <w:rFonts w:hint="eastAsia"/>
        </w:rPr>
        <w:t>世</w:t>
      </w:r>
      <w:proofErr w:type="gramEnd"/>
      <w:r w:rsidRPr="005848F1">
        <w:rPr>
          <w:rFonts w:hint="eastAsia"/>
        </w:rPr>
        <w:t>中書寫藝術史」、「批判性的美術館：展覽製作作為藝術史編撰法」、「藝術及其全球史」等六大主題及兩場圓桌論壇，邀請到</w:t>
      </w:r>
      <w:proofErr w:type="gramStart"/>
      <w:r w:rsidRPr="005848F1">
        <w:rPr>
          <w:rFonts w:hint="eastAsia"/>
        </w:rPr>
        <w:t>曾少千</w:t>
      </w:r>
      <w:proofErr w:type="gramEnd"/>
      <w:r w:rsidRPr="005848F1">
        <w:rPr>
          <w:rFonts w:hint="eastAsia"/>
        </w:rPr>
        <w:t>、陳</w:t>
      </w:r>
      <w:proofErr w:type="gramStart"/>
      <w:r w:rsidRPr="005848F1">
        <w:rPr>
          <w:rFonts w:hint="eastAsia"/>
        </w:rPr>
        <w:t>貺怡</w:t>
      </w:r>
      <w:proofErr w:type="gramEnd"/>
      <w:r w:rsidRPr="005848F1">
        <w:rPr>
          <w:rFonts w:hint="eastAsia"/>
        </w:rPr>
        <w:t>、孫松榮、洪廣冀、</w:t>
      </w:r>
      <w:r w:rsidR="00614D47" w:rsidRPr="005848F1">
        <w:rPr>
          <w:rFonts w:hint="eastAsia"/>
        </w:rPr>
        <w:t>郭昭蘭、</w:t>
      </w:r>
      <w:r w:rsidRPr="005848F1">
        <w:rPr>
          <w:rFonts w:hint="eastAsia"/>
        </w:rPr>
        <w:t>周郁齡、陳譽仁、郭亮廷、李雨潔（香港）、梁廷毓、</w:t>
      </w:r>
      <w:proofErr w:type="gramStart"/>
      <w:r w:rsidR="00F740BC" w:rsidRPr="005848F1">
        <w:rPr>
          <w:rFonts w:hint="eastAsia"/>
        </w:rPr>
        <w:t>游</w:t>
      </w:r>
      <w:proofErr w:type="gramEnd"/>
      <w:r w:rsidR="00F740BC" w:rsidRPr="005848F1">
        <w:rPr>
          <w:rFonts w:hint="eastAsia"/>
        </w:rPr>
        <w:t>崴、</w:t>
      </w:r>
      <w:r w:rsidRPr="005848F1">
        <w:rPr>
          <w:rFonts w:hint="eastAsia"/>
        </w:rPr>
        <w:t>高森信男等十二位專家學者參與發表論文，以期對重建臺灣藝術史的學術工程提出</w:t>
      </w:r>
      <w:r w:rsidR="00F740BC" w:rsidRPr="005848F1">
        <w:rPr>
          <w:rFonts w:hint="eastAsia"/>
        </w:rPr>
        <w:t>前瞻</w:t>
      </w:r>
      <w:r w:rsidRPr="005848F1">
        <w:rPr>
          <w:rFonts w:hint="eastAsia"/>
        </w:rPr>
        <w:t>的藝術史編撰法。</w:t>
      </w:r>
    </w:p>
    <w:p w:rsidR="002164BA" w:rsidRPr="005848F1" w:rsidRDefault="000420E3" w:rsidP="00614D47">
      <w:pPr>
        <w:spacing w:afterLines="50" w:after="180"/>
        <w:ind w:firstLine="480"/>
        <w:jc w:val="both"/>
      </w:pPr>
      <w:r w:rsidRPr="005848F1">
        <w:rPr>
          <w:rFonts w:hint="eastAsia"/>
        </w:rPr>
        <w:t>透過本研討會所搭建之學術橋梁，將提供國人再次思考臺灣</w:t>
      </w:r>
      <w:proofErr w:type="gramStart"/>
      <w:r w:rsidRPr="005848F1">
        <w:rPr>
          <w:rFonts w:hint="eastAsia"/>
        </w:rPr>
        <w:t>藝術史建構</w:t>
      </w:r>
      <w:proofErr w:type="gramEnd"/>
      <w:r w:rsidRPr="005848F1">
        <w:rPr>
          <w:rFonts w:hint="eastAsia"/>
        </w:rPr>
        <w:t>的研究方法與別樣視野，為推動「重建臺灣藝術史」的研究工作帶來嶄新的能量</w:t>
      </w:r>
      <w:r w:rsidR="00614D47" w:rsidRPr="005848F1">
        <w:rPr>
          <w:rFonts w:hint="eastAsia"/>
        </w:rPr>
        <w:t>。活動網址：</w:t>
      </w:r>
      <w:hyperlink r:id="rId8" w:history="1">
        <w:r w:rsidR="00614D47" w:rsidRPr="005848F1">
          <w:rPr>
            <w:rStyle w:val="a7"/>
            <w:rFonts w:asciiTheme="minorHAnsi" w:hAnsiTheme="minorHAnsi" w:hint="eastAsia"/>
            <w:color w:val="auto"/>
            <w:sz w:val="24"/>
          </w:rPr>
          <w:t>https://bit.ly/3SMgJX9</w:t>
        </w:r>
      </w:hyperlink>
      <w:proofErr w:type="gramStart"/>
      <w:r w:rsidR="00614D47" w:rsidRPr="005848F1">
        <w:rPr>
          <w:rFonts w:hint="eastAsia"/>
        </w:rPr>
        <w:t>）</w:t>
      </w:r>
      <w:proofErr w:type="gramEnd"/>
    </w:p>
    <w:p w:rsidR="00C30FBE" w:rsidRPr="005848F1" w:rsidRDefault="00C30FBE" w:rsidP="00614D47">
      <w:pPr>
        <w:spacing w:afterLines="50" w:after="180"/>
        <w:ind w:firstLine="480"/>
        <w:jc w:val="both"/>
        <w:rPr>
          <w:b/>
        </w:rPr>
      </w:pPr>
    </w:p>
    <w:p w:rsidR="00BA021C" w:rsidRPr="005848F1" w:rsidRDefault="00BA021C" w:rsidP="00BA021C">
      <w:pPr>
        <w:rPr>
          <w:b/>
        </w:rPr>
      </w:pPr>
      <w:r w:rsidRPr="005848F1">
        <w:rPr>
          <w:rFonts w:hint="eastAsia"/>
          <w:b/>
        </w:rPr>
        <w:t>2022</w:t>
      </w:r>
      <w:r w:rsidRPr="005848F1">
        <w:rPr>
          <w:rFonts w:hint="eastAsia"/>
          <w:b/>
        </w:rPr>
        <w:t>重建臺灣藝術史學術研討會「水平的藝術史：藝術史編撰法在臺灣」</w:t>
      </w:r>
    </w:p>
    <w:p w:rsidR="00CE421F" w:rsidRPr="005848F1" w:rsidRDefault="00BA021C" w:rsidP="0042084A">
      <w:pPr>
        <w:pStyle w:val="a8"/>
        <w:numPr>
          <w:ilvl w:val="0"/>
          <w:numId w:val="1"/>
        </w:numPr>
        <w:ind w:leftChars="0"/>
        <w:contextualSpacing/>
        <w:rPr>
          <w:lang w:val="en-GB"/>
        </w:rPr>
      </w:pPr>
      <w:r w:rsidRPr="005848F1">
        <w:rPr>
          <w:rFonts w:hint="eastAsia"/>
          <w:b/>
          <w:lang w:val="en-GB"/>
        </w:rPr>
        <w:t>研討會時間：</w:t>
      </w:r>
      <w:r w:rsidRPr="005848F1">
        <w:rPr>
          <w:rFonts w:hint="eastAsia"/>
          <w:lang w:val="en-GB"/>
        </w:rPr>
        <w:t>2022</w:t>
      </w:r>
      <w:r w:rsidRPr="005848F1">
        <w:rPr>
          <w:rFonts w:hint="eastAsia"/>
          <w:lang w:val="en-GB"/>
        </w:rPr>
        <w:t>年</w:t>
      </w:r>
      <w:r w:rsidRPr="005848F1">
        <w:rPr>
          <w:rFonts w:hint="eastAsia"/>
          <w:lang w:val="en-GB"/>
        </w:rPr>
        <w:t>9</w:t>
      </w:r>
      <w:r w:rsidRPr="005848F1">
        <w:rPr>
          <w:rFonts w:hint="eastAsia"/>
          <w:lang w:val="en-GB"/>
        </w:rPr>
        <w:t>月</w:t>
      </w:r>
      <w:r w:rsidRPr="005848F1">
        <w:rPr>
          <w:rFonts w:hint="eastAsia"/>
          <w:lang w:val="en-GB"/>
        </w:rPr>
        <w:t>3</w:t>
      </w:r>
      <w:r w:rsidRPr="005848F1">
        <w:rPr>
          <w:rFonts w:hint="eastAsia"/>
          <w:lang w:val="en-GB"/>
        </w:rPr>
        <w:t>日（六）至</w:t>
      </w:r>
      <w:r w:rsidRPr="005848F1">
        <w:rPr>
          <w:rFonts w:hint="eastAsia"/>
          <w:lang w:val="en-GB"/>
        </w:rPr>
        <w:t>9</w:t>
      </w:r>
      <w:r w:rsidRPr="005848F1">
        <w:rPr>
          <w:rFonts w:hint="eastAsia"/>
          <w:lang w:val="en-GB"/>
        </w:rPr>
        <w:t>月</w:t>
      </w:r>
      <w:r w:rsidRPr="005848F1">
        <w:rPr>
          <w:rFonts w:hint="eastAsia"/>
          <w:lang w:val="en-GB"/>
        </w:rPr>
        <w:t>4</w:t>
      </w:r>
      <w:r w:rsidRPr="005848F1">
        <w:rPr>
          <w:rFonts w:hint="eastAsia"/>
          <w:lang w:val="en-GB"/>
        </w:rPr>
        <w:t>日（日）</w:t>
      </w:r>
    </w:p>
    <w:p w:rsidR="007962CF" w:rsidRPr="005848F1" w:rsidRDefault="00BA021C" w:rsidP="00BA021C">
      <w:pPr>
        <w:pStyle w:val="a8"/>
        <w:numPr>
          <w:ilvl w:val="0"/>
          <w:numId w:val="1"/>
        </w:numPr>
        <w:spacing w:beforeLines="50" w:before="180"/>
        <w:ind w:leftChars="0"/>
        <w:contextualSpacing/>
      </w:pPr>
      <w:r w:rsidRPr="005848F1">
        <w:rPr>
          <w:rFonts w:hint="eastAsia"/>
          <w:b/>
        </w:rPr>
        <w:lastRenderedPageBreak/>
        <w:t>研討會地點：</w:t>
      </w:r>
      <w:r w:rsidRPr="005848F1">
        <w:rPr>
          <w:rFonts w:hint="eastAsia"/>
        </w:rPr>
        <w:t>國立臺灣美術館</w:t>
      </w:r>
      <w:r w:rsidRPr="005848F1">
        <w:rPr>
          <w:rFonts w:hint="eastAsia"/>
        </w:rPr>
        <w:t xml:space="preserve"> </w:t>
      </w:r>
      <w:r w:rsidRPr="005848F1">
        <w:rPr>
          <w:rFonts w:hint="eastAsia"/>
        </w:rPr>
        <w:t>演講廳</w:t>
      </w:r>
    </w:p>
    <w:p w:rsidR="00CE421F" w:rsidRPr="005848F1" w:rsidRDefault="00BA021C" w:rsidP="00BA021C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5848F1">
        <w:rPr>
          <w:rFonts w:ascii="Times New Roman" w:hAnsi="Times New Roman" w:cs="Times New Roman" w:hint="eastAsia"/>
          <w:b/>
        </w:rPr>
        <w:t>活動承辦人</w:t>
      </w:r>
      <w:r w:rsidR="009935D3" w:rsidRPr="005848F1">
        <w:rPr>
          <w:rFonts w:ascii="Times New Roman" w:hAnsi="Times New Roman" w:cs="Times New Roman" w:hint="eastAsia"/>
          <w:b/>
        </w:rPr>
        <w:t>：</w:t>
      </w:r>
      <w:r w:rsidRPr="005848F1">
        <w:rPr>
          <w:rFonts w:ascii="Times New Roman" w:hAnsi="Times New Roman" w:cs="Times New Roman" w:hint="eastAsia"/>
        </w:rPr>
        <w:t>蘇郁雯</w:t>
      </w:r>
      <w:r w:rsidRPr="005848F1">
        <w:rPr>
          <w:rFonts w:ascii="Times New Roman" w:hAnsi="Times New Roman" w:cs="Times New Roman" w:hint="eastAsia"/>
        </w:rPr>
        <w:t xml:space="preserve"> </w:t>
      </w:r>
      <w:r w:rsidRPr="005848F1">
        <w:rPr>
          <w:rFonts w:ascii="Times New Roman" w:hAnsi="Times New Roman" w:cs="Times New Roman"/>
        </w:rPr>
        <w:t xml:space="preserve"> </w:t>
      </w:r>
      <w:r w:rsidRPr="005848F1">
        <w:rPr>
          <w:rFonts w:ascii="Times New Roman" w:hAnsi="Times New Roman" w:cs="Times New Roman" w:hint="eastAsia"/>
        </w:rPr>
        <w:t>電話：</w:t>
      </w:r>
      <w:r w:rsidRPr="005848F1">
        <w:rPr>
          <w:rFonts w:ascii="Times New Roman" w:hAnsi="Times New Roman" w:cs="Times New Roman" w:hint="eastAsia"/>
        </w:rPr>
        <w:t>(04)23723552 #345</w:t>
      </w:r>
    </w:p>
    <w:p w:rsidR="006A5072" w:rsidRPr="005848F1" w:rsidRDefault="006A5072" w:rsidP="006A5072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5848F1">
        <w:rPr>
          <w:rFonts w:ascii="Times New Roman" w:hAnsi="Times New Roman" w:cs="Times New Roman"/>
          <w:b/>
        </w:rPr>
        <w:t>新聞聯絡人</w:t>
      </w:r>
      <w:r w:rsidRPr="005848F1">
        <w:rPr>
          <w:rFonts w:ascii="Times New Roman" w:hAnsi="Times New Roman" w:cs="Times New Roman"/>
          <w:b/>
          <w:kern w:val="0"/>
        </w:rPr>
        <w:t>：</w:t>
      </w:r>
      <w:r w:rsidRPr="005848F1">
        <w:rPr>
          <w:rFonts w:ascii="Times New Roman" w:hAnsi="Times New Roman" w:cs="Times New Roman"/>
        </w:rPr>
        <w:t>嚴碧梅</w:t>
      </w:r>
      <w:r w:rsidR="009935D3" w:rsidRPr="005848F1">
        <w:rPr>
          <w:rFonts w:ascii="Times New Roman" w:hAnsi="Times New Roman" w:cs="Times New Roman"/>
        </w:rPr>
        <w:t xml:space="preserve">  </w:t>
      </w:r>
      <w:r w:rsidRPr="005848F1">
        <w:rPr>
          <w:rFonts w:ascii="Times New Roman" w:hAnsi="Times New Roman" w:cs="Times New Roman"/>
        </w:rPr>
        <w:t>電話：</w:t>
      </w:r>
      <w:r w:rsidRPr="005848F1">
        <w:rPr>
          <w:rFonts w:ascii="Times New Roman" w:hAnsi="Times New Roman" w:cs="Times New Roman"/>
        </w:rPr>
        <w:t>(04)23723552 #123</w:t>
      </w:r>
    </w:p>
    <w:p w:rsidR="00F65D80" w:rsidRPr="005848F1" w:rsidRDefault="00F65D80" w:rsidP="00F65D80">
      <w:pPr>
        <w:snapToGrid w:val="0"/>
        <w:spacing w:line="276" w:lineRule="auto"/>
        <w:contextualSpacing/>
        <w:rPr>
          <w:rFonts w:cstheme="minorHAnsi"/>
          <w:szCs w:val="24"/>
        </w:rPr>
      </w:pPr>
    </w:p>
    <w:p w:rsidR="0039065F" w:rsidRPr="005848F1" w:rsidRDefault="0039065F" w:rsidP="0039065F">
      <w:pPr>
        <w:snapToGrid w:val="0"/>
        <w:spacing w:beforeLines="50" w:before="180"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5848F1">
        <w:rPr>
          <w:rFonts w:ascii="Calibri" w:hAnsi="Calibri" w:cstheme="minorHAnsi" w:hint="eastAsia"/>
          <w:b/>
          <w:kern w:val="0"/>
          <w:szCs w:val="24"/>
        </w:rPr>
        <w:t>國立臺灣美術館</w:t>
      </w:r>
    </w:p>
    <w:p w:rsidR="0039065F" w:rsidRPr="005848F1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5848F1">
        <w:rPr>
          <w:rFonts w:ascii="Calibri" w:hAnsi="Calibri" w:cstheme="minorHAnsi" w:hint="eastAsia"/>
          <w:b/>
          <w:kern w:val="0"/>
          <w:szCs w:val="24"/>
        </w:rPr>
        <w:t>官網：</w:t>
      </w:r>
      <w:hyperlink r:id="rId9" w:history="1">
        <w:r w:rsidRPr="005848F1">
          <w:rPr>
            <w:rFonts w:ascii="Arial" w:hAnsi="Arial" w:cstheme="minorHAnsi" w:hint="eastAsia"/>
            <w:kern w:val="0"/>
            <w:sz w:val="18"/>
            <w:szCs w:val="24"/>
            <w:u w:val="single"/>
          </w:rPr>
          <w:t>https://www.ntmofa.gov.tw/</w:t>
        </w:r>
      </w:hyperlink>
    </w:p>
    <w:p w:rsidR="0039065F" w:rsidRPr="005848F1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hAnsi="Calibri" w:cstheme="minorHAnsi"/>
          <w:b/>
          <w:kern w:val="0"/>
          <w:szCs w:val="24"/>
        </w:rPr>
      </w:pPr>
      <w:r w:rsidRPr="005848F1">
        <w:rPr>
          <w:rFonts w:ascii="Calibri" w:hAnsi="Calibri" w:cstheme="minorHAnsi" w:hint="eastAsia"/>
          <w:b/>
          <w:kern w:val="0"/>
          <w:szCs w:val="24"/>
        </w:rPr>
        <w:t>FB</w:t>
      </w:r>
      <w:r w:rsidRPr="005848F1">
        <w:rPr>
          <w:rFonts w:ascii="Calibri" w:hAnsi="Calibri" w:cstheme="minorHAnsi" w:hint="eastAsia"/>
          <w:b/>
          <w:kern w:val="0"/>
          <w:szCs w:val="24"/>
        </w:rPr>
        <w:t>：</w:t>
      </w:r>
      <w:hyperlink r:id="rId10" w:history="1">
        <w:r w:rsidRPr="005848F1">
          <w:rPr>
            <w:rFonts w:ascii="Arial" w:hAnsi="Arial" w:cstheme="minorHAnsi" w:hint="eastAsia"/>
            <w:kern w:val="0"/>
            <w:sz w:val="18"/>
            <w:szCs w:val="24"/>
            <w:u w:val="single"/>
          </w:rPr>
          <w:t>https://www.facebook.com/ntmofa/</w:t>
        </w:r>
      </w:hyperlink>
    </w:p>
    <w:p w:rsidR="0039065F" w:rsidRPr="005848F1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theme="minorHAnsi"/>
          <w:kern w:val="0"/>
          <w:sz w:val="18"/>
          <w:szCs w:val="24"/>
          <w:u w:val="single"/>
        </w:rPr>
      </w:pPr>
      <w:r w:rsidRPr="005848F1">
        <w:rPr>
          <w:rFonts w:ascii="Calibri" w:hAnsi="Calibri" w:cstheme="minorHAnsi" w:hint="eastAsia"/>
          <w:b/>
          <w:kern w:val="0"/>
          <w:szCs w:val="24"/>
        </w:rPr>
        <w:t>IG</w:t>
      </w:r>
      <w:r w:rsidRPr="005848F1">
        <w:rPr>
          <w:rFonts w:ascii="Calibri" w:hAnsi="Calibri" w:cstheme="minorHAnsi" w:hint="eastAsia"/>
          <w:b/>
          <w:kern w:val="0"/>
          <w:szCs w:val="24"/>
        </w:rPr>
        <w:t>：</w:t>
      </w:r>
      <w:hyperlink r:id="rId11" w:history="1">
        <w:r w:rsidRPr="005848F1">
          <w:rPr>
            <w:rFonts w:ascii="Arial" w:hAnsi="Arial" w:cstheme="minorHAnsi" w:hint="eastAsia"/>
            <w:kern w:val="0"/>
            <w:sz w:val="18"/>
            <w:szCs w:val="24"/>
            <w:u w:val="single"/>
          </w:rPr>
          <w:t>https://www.instagram.com/ntmofa_museum/</w:t>
        </w:r>
      </w:hyperlink>
    </w:p>
    <w:p w:rsidR="0039065F" w:rsidRPr="005848F1" w:rsidRDefault="0039065F" w:rsidP="0039065F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hAnsi="Arial" w:cs="Calibri"/>
          <w:kern w:val="0"/>
          <w:sz w:val="18"/>
          <w:szCs w:val="24"/>
          <w:u w:val="single"/>
        </w:rPr>
      </w:pPr>
      <w:r w:rsidRPr="005848F1">
        <w:rPr>
          <w:rFonts w:ascii="Calibri" w:hAnsi="Calibri" w:cstheme="minorHAnsi" w:hint="eastAsia"/>
          <w:b/>
          <w:kern w:val="0"/>
          <w:szCs w:val="24"/>
        </w:rPr>
        <w:t>LINE</w:t>
      </w:r>
      <w:r w:rsidRPr="005848F1">
        <w:rPr>
          <w:rFonts w:ascii="Calibri" w:hAnsi="Calibri" w:cstheme="minorHAnsi" w:hint="eastAsia"/>
          <w:b/>
          <w:kern w:val="0"/>
          <w:szCs w:val="24"/>
        </w:rPr>
        <w:t>：</w:t>
      </w:r>
      <w:r w:rsidRPr="005848F1">
        <w:rPr>
          <w:rFonts w:ascii="Arial" w:hAnsi="Arial" w:cs="Calibri"/>
          <w:kern w:val="0"/>
          <w:sz w:val="18"/>
          <w:szCs w:val="24"/>
          <w:u w:val="single"/>
        </w:rPr>
        <w:t>https</w:t>
      </w:r>
      <w:r w:rsidRPr="005848F1">
        <w:rPr>
          <w:rFonts w:ascii="Arial" w:hAnsi="Arial" w:cs="Calibri" w:hint="eastAsia"/>
          <w:kern w:val="0"/>
          <w:sz w:val="18"/>
          <w:szCs w:val="24"/>
          <w:u w:val="single"/>
        </w:rPr>
        <w:t>://l</w:t>
      </w:r>
      <w:r w:rsidRPr="005848F1">
        <w:rPr>
          <w:rFonts w:ascii="Arial" w:hAnsi="Arial" w:cs="Calibri"/>
          <w:kern w:val="0"/>
          <w:sz w:val="18"/>
          <w:szCs w:val="24"/>
          <w:u w:val="single"/>
        </w:rPr>
        <w:t>in.ee/</w:t>
      </w:r>
      <w:r w:rsidRPr="005848F1">
        <w:rPr>
          <w:rFonts w:ascii="Arial" w:hAnsi="Arial" w:cs="Calibri" w:hint="eastAsia"/>
          <w:kern w:val="0"/>
          <w:sz w:val="18"/>
          <w:szCs w:val="24"/>
          <w:u w:val="single"/>
        </w:rPr>
        <w:t>d</w:t>
      </w:r>
      <w:r w:rsidRPr="005848F1">
        <w:rPr>
          <w:rFonts w:ascii="Arial" w:hAnsi="Arial" w:cs="Calibri"/>
          <w:kern w:val="0"/>
          <w:sz w:val="18"/>
          <w:szCs w:val="24"/>
          <w:u w:val="single"/>
        </w:rPr>
        <w:t>A</w:t>
      </w:r>
      <w:r w:rsidRPr="005848F1">
        <w:rPr>
          <w:rFonts w:ascii="Arial" w:hAnsi="Arial" w:cs="Calibri" w:hint="eastAsia"/>
          <w:kern w:val="0"/>
          <w:sz w:val="18"/>
          <w:szCs w:val="24"/>
          <w:u w:val="single"/>
        </w:rPr>
        <w:t>p</w:t>
      </w:r>
      <w:r w:rsidRPr="005848F1">
        <w:rPr>
          <w:rFonts w:ascii="Arial" w:hAnsi="Arial" w:cs="Calibri"/>
          <w:kern w:val="0"/>
          <w:sz w:val="18"/>
          <w:szCs w:val="24"/>
          <w:u w:val="single"/>
        </w:rPr>
        <w:t>AqL</w:t>
      </w:r>
      <w:r w:rsidRPr="005848F1">
        <w:rPr>
          <w:rFonts w:ascii="Arial" w:hAnsi="Arial" w:cs="Calibri" w:hint="eastAsia"/>
          <w:kern w:val="0"/>
          <w:sz w:val="18"/>
          <w:szCs w:val="24"/>
          <w:u w:val="single"/>
        </w:rPr>
        <w:t>s</w:t>
      </w:r>
    </w:p>
    <w:p w:rsidR="00B01D51" w:rsidRPr="005848F1" w:rsidRDefault="00B01D51" w:rsidP="00B01D51">
      <w:pPr>
        <w:snapToGrid w:val="0"/>
        <w:spacing w:beforeLines="50" w:before="180" w:line="276" w:lineRule="auto"/>
        <w:contextualSpacing/>
        <w:rPr>
          <w:rFonts w:cstheme="minorHAnsi"/>
          <w:szCs w:val="24"/>
        </w:rPr>
      </w:pPr>
    </w:p>
    <w:p w:rsidR="00B01D51" w:rsidRPr="005848F1" w:rsidRDefault="00B01D51" w:rsidP="00B01D51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848F1">
        <w:rPr>
          <w:rFonts w:ascii="Times New Roman" w:hAnsi="Times New Roman" w:cs="Times New Roman"/>
        </w:rPr>
        <w:t>開放時間：</w:t>
      </w:r>
      <w:r w:rsidRPr="005848F1">
        <w:rPr>
          <w:rFonts w:ascii="Times New Roman" w:hAnsi="Times New Roman" w:cs="Times New Roman"/>
          <w:szCs w:val="24"/>
        </w:rPr>
        <w:t>週二至週五</w:t>
      </w:r>
      <w:r w:rsidRPr="005848F1">
        <w:rPr>
          <w:rFonts w:ascii="Times New Roman" w:hAnsi="Times New Roman" w:cs="Times New Roman"/>
          <w:szCs w:val="24"/>
        </w:rPr>
        <w:t>09:00</w:t>
      </w:r>
      <w:r w:rsidRPr="005848F1">
        <w:rPr>
          <w:rFonts w:ascii="Times New Roman" w:hAnsi="Times New Roman" w:cs="Times New Roman"/>
          <w:szCs w:val="24"/>
        </w:rPr>
        <w:t>～</w:t>
      </w:r>
      <w:r w:rsidRPr="005848F1">
        <w:rPr>
          <w:rFonts w:ascii="Times New Roman" w:hAnsi="Times New Roman" w:cs="Times New Roman"/>
          <w:szCs w:val="24"/>
        </w:rPr>
        <w:t>17:00</w:t>
      </w:r>
    </w:p>
    <w:p w:rsidR="00B01D51" w:rsidRPr="005848F1" w:rsidRDefault="00B01D51" w:rsidP="00B01D51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5848F1">
        <w:rPr>
          <w:rFonts w:ascii="Times New Roman" w:hAnsi="Times New Roman" w:cs="Times New Roman"/>
          <w:szCs w:val="24"/>
        </w:rPr>
        <w:t>週六、週日</w:t>
      </w:r>
      <w:r w:rsidRPr="005848F1">
        <w:rPr>
          <w:rFonts w:ascii="Times New Roman" w:hAnsi="Times New Roman" w:cs="Times New Roman"/>
          <w:szCs w:val="24"/>
        </w:rPr>
        <w:t>09:00</w:t>
      </w:r>
      <w:r w:rsidRPr="005848F1">
        <w:rPr>
          <w:rFonts w:ascii="Times New Roman" w:hAnsi="Times New Roman" w:cs="Times New Roman"/>
          <w:szCs w:val="24"/>
        </w:rPr>
        <w:t>～</w:t>
      </w:r>
      <w:r w:rsidRPr="005848F1">
        <w:rPr>
          <w:rFonts w:ascii="Times New Roman" w:hAnsi="Times New Roman" w:cs="Times New Roman"/>
          <w:szCs w:val="24"/>
        </w:rPr>
        <w:t>18:00</w:t>
      </w:r>
    </w:p>
    <w:p w:rsidR="00B01D51" w:rsidRPr="005848F1" w:rsidRDefault="00B01D51" w:rsidP="00B01D51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5848F1">
        <w:rPr>
          <w:rFonts w:ascii="Times New Roman" w:hAnsi="Times New Roman" w:cs="Times New Roman"/>
          <w:szCs w:val="24"/>
        </w:rPr>
        <w:t>週一休館</w:t>
      </w:r>
    </w:p>
    <w:p w:rsidR="00B01D51" w:rsidRPr="005848F1" w:rsidRDefault="00B01D51" w:rsidP="00B01D51">
      <w:pPr>
        <w:jc w:val="both"/>
        <w:rPr>
          <w:rFonts w:ascii="Times New Roman" w:hAnsi="Times New Roman" w:cs="Times New Roman"/>
          <w:szCs w:val="24"/>
        </w:rPr>
      </w:pPr>
      <w:r w:rsidRPr="005848F1">
        <w:rPr>
          <w:rFonts w:ascii="Times New Roman" w:hAnsi="Times New Roman" w:cs="Times New Roman"/>
          <w:szCs w:val="24"/>
        </w:rPr>
        <w:t>館</w:t>
      </w:r>
      <w:r w:rsidRPr="005848F1">
        <w:rPr>
          <w:rFonts w:ascii="Times New Roman" w:hAnsi="Times New Roman" w:cs="Times New Roman"/>
          <w:szCs w:val="24"/>
        </w:rPr>
        <w:t xml:space="preserve">   </w:t>
      </w:r>
      <w:r w:rsidRPr="005848F1">
        <w:rPr>
          <w:rFonts w:ascii="Times New Roman" w:hAnsi="Times New Roman" w:cs="Times New Roman"/>
          <w:szCs w:val="24"/>
        </w:rPr>
        <w:t>址：</w:t>
      </w:r>
      <w:r w:rsidRPr="005848F1">
        <w:rPr>
          <w:rFonts w:ascii="Times New Roman" w:hAnsi="Times New Roman" w:cs="Times New Roman"/>
          <w:szCs w:val="24"/>
        </w:rPr>
        <w:t>403535</w:t>
      </w:r>
      <w:r w:rsidRPr="005848F1">
        <w:rPr>
          <w:rFonts w:ascii="Times New Roman" w:hAnsi="Times New Roman" w:cs="Times New Roman"/>
          <w:szCs w:val="24"/>
        </w:rPr>
        <w:t>臺中市西區五權西路一段二號</w:t>
      </w:r>
      <w:r w:rsidRPr="005848F1">
        <w:rPr>
          <w:rFonts w:ascii="Times New Roman" w:hAnsi="Times New Roman" w:cs="Times New Roman" w:hint="eastAsia"/>
          <w:szCs w:val="24"/>
        </w:rPr>
        <w:t xml:space="preserve">  </w:t>
      </w:r>
      <w:r w:rsidRPr="005848F1">
        <w:rPr>
          <w:rFonts w:ascii="Times New Roman" w:hAnsi="Times New Roman" w:cs="Times New Roman"/>
          <w:szCs w:val="24"/>
        </w:rPr>
        <w:t>服務電話：</w:t>
      </w:r>
      <w:r w:rsidRPr="005848F1">
        <w:rPr>
          <w:rFonts w:ascii="Times New Roman" w:hAnsi="Times New Roman" w:cs="Times New Roman"/>
          <w:szCs w:val="24"/>
        </w:rPr>
        <w:t>(04) 2372-3552</w:t>
      </w:r>
    </w:p>
    <w:p w:rsidR="00220132" w:rsidRPr="005848F1" w:rsidRDefault="00220132" w:rsidP="00634DC4">
      <w:pPr>
        <w:snapToGrid w:val="0"/>
        <w:spacing w:line="276" w:lineRule="auto"/>
        <w:contextualSpacing/>
        <w:rPr>
          <w:bdr w:val="single" w:sz="4" w:space="0" w:color="auto"/>
        </w:rPr>
      </w:pPr>
    </w:p>
    <w:sectPr w:rsidR="00220132" w:rsidRPr="005848F1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C9" w:rsidRDefault="00D026C9" w:rsidP="00231D99">
      <w:r>
        <w:separator/>
      </w:r>
    </w:p>
  </w:endnote>
  <w:endnote w:type="continuationSeparator" w:id="0">
    <w:p w:rsidR="00D026C9" w:rsidRDefault="00D026C9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8029"/>
      <w:docPartObj>
        <w:docPartGallery w:val="Page Numbers (Bottom of Page)"/>
        <w:docPartUnique/>
      </w:docPartObj>
    </w:sdtPr>
    <w:sdtEndPr/>
    <w:sdtContent>
      <w:p w:rsidR="00DA2436" w:rsidRDefault="00DA24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6D3" w:rsidRPr="006206D3">
          <w:rPr>
            <w:noProof/>
            <w:lang w:val="zh-TW"/>
          </w:rPr>
          <w:t>2</w:t>
        </w:r>
        <w:r>
          <w:fldChar w:fldCharType="end"/>
        </w:r>
      </w:p>
    </w:sdtContent>
  </w:sdt>
  <w:p w:rsidR="00DA2436" w:rsidRDefault="00DA2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C9" w:rsidRDefault="00D026C9" w:rsidP="00231D99">
      <w:r>
        <w:separator/>
      </w:r>
    </w:p>
  </w:footnote>
  <w:footnote w:type="continuationSeparator" w:id="0">
    <w:p w:rsidR="00D026C9" w:rsidRDefault="00D026C9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C4" w:rsidRPr="00634DC4" w:rsidRDefault="00634DC4" w:rsidP="00634DC4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3DFF8645" wp14:editId="0ECEDB16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</w:t>
    </w:r>
    <w:r>
      <w:rPr>
        <w:rFonts w:ascii="Arial" w:hAnsi="Arial" w:cs="Arial" w:hint="eastAsia"/>
        <w:noProof/>
      </w:rPr>
      <w:t>1</w:t>
    </w:r>
    <w:r w:rsidR="0086067F">
      <w:rPr>
        <w:rFonts w:ascii="Arial" w:hAnsi="Arial" w:cs="Arial" w:hint="eastAsia"/>
        <w:noProof/>
      </w:rPr>
      <w:t>11</w:t>
    </w:r>
    <w:r w:rsidR="00C06163">
      <w:rPr>
        <w:rFonts w:ascii="Arial" w:hAnsi="Arial" w:cs="Arial" w:hint="eastAsia"/>
        <w:noProof/>
      </w:rPr>
      <w:t>/0</w:t>
    </w:r>
    <w:r w:rsidR="000420E3">
      <w:rPr>
        <w:rFonts w:ascii="Arial" w:hAnsi="Arial" w:cs="Arial"/>
        <w:noProof/>
      </w:rPr>
      <w:t>9</w:t>
    </w:r>
    <w:r w:rsidR="00F25075">
      <w:rPr>
        <w:rFonts w:ascii="Arial" w:hAnsi="Arial" w:cs="Arial" w:hint="eastAsia"/>
        <w:noProof/>
      </w:rPr>
      <w:t>/</w:t>
    </w:r>
    <w:r w:rsidR="000420E3">
      <w:rPr>
        <w:rFonts w:ascii="Arial" w:hAnsi="Arial" w:cs="Arial"/>
        <w:noProof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5_"/>
      </v:shape>
    </w:pict>
  </w:numPicBullet>
  <w:abstractNum w:abstractNumId="0" w15:restartNumberingAfterBreak="0">
    <w:nsid w:val="068145E2"/>
    <w:multiLevelType w:val="hybridMultilevel"/>
    <w:tmpl w:val="692AC87A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102EA"/>
    <w:rsid w:val="00013D52"/>
    <w:rsid w:val="00016AD8"/>
    <w:rsid w:val="0002102D"/>
    <w:rsid w:val="00021DC7"/>
    <w:rsid w:val="00034829"/>
    <w:rsid w:val="000420E3"/>
    <w:rsid w:val="000446F8"/>
    <w:rsid w:val="000526D1"/>
    <w:rsid w:val="00055635"/>
    <w:rsid w:val="00055EB5"/>
    <w:rsid w:val="0006501B"/>
    <w:rsid w:val="0006694B"/>
    <w:rsid w:val="00086C7C"/>
    <w:rsid w:val="00094F2D"/>
    <w:rsid w:val="000954DD"/>
    <w:rsid w:val="000A19FF"/>
    <w:rsid w:val="000A1FAE"/>
    <w:rsid w:val="000A6381"/>
    <w:rsid w:val="000C4C05"/>
    <w:rsid w:val="000D5A95"/>
    <w:rsid w:val="000E4009"/>
    <w:rsid w:val="000E50DC"/>
    <w:rsid w:val="000E59E2"/>
    <w:rsid w:val="000E6D17"/>
    <w:rsid w:val="000E7071"/>
    <w:rsid w:val="000F0A3D"/>
    <w:rsid w:val="000F3ACF"/>
    <w:rsid w:val="00100877"/>
    <w:rsid w:val="00102B5E"/>
    <w:rsid w:val="00106062"/>
    <w:rsid w:val="001060F0"/>
    <w:rsid w:val="001148D2"/>
    <w:rsid w:val="00116BCD"/>
    <w:rsid w:val="00121347"/>
    <w:rsid w:val="00123ADB"/>
    <w:rsid w:val="00124339"/>
    <w:rsid w:val="0012630D"/>
    <w:rsid w:val="00126999"/>
    <w:rsid w:val="0013678F"/>
    <w:rsid w:val="001367DF"/>
    <w:rsid w:val="001427BF"/>
    <w:rsid w:val="00142EA0"/>
    <w:rsid w:val="00151C0D"/>
    <w:rsid w:val="0015257D"/>
    <w:rsid w:val="001606B7"/>
    <w:rsid w:val="00160F88"/>
    <w:rsid w:val="00163C1C"/>
    <w:rsid w:val="00165ABB"/>
    <w:rsid w:val="0017122F"/>
    <w:rsid w:val="001714D0"/>
    <w:rsid w:val="001776DF"/>
    <w:rsid w:val="001852C8"/>
    <w:rsid w:val="0018798E"/>
    <w:rsid w:val="00192228"/>
    <w:rsid w:val="001939F2"/>
    <w:rsid w:val="001965F9"/>
    <w:rsid w:val="001A1C39"/>
    <w:rsid w:val="001A3B10"/>
    <w:rsid w:val="001A57B0"/>
    <w:rsid w:val="001B3903"/>
    <w:rsid w:val="001B5347"/>
    <w:rsid w:val="001B6C8C"/>
    <w:rsid w:val="001B79AB"/>
    <w:rsid w:val="001B7C32"/>
    <w:rsid w:val="001C33C1"/>
    <w:rsid w:val="001C4AC2"/>
    <w:rsid w:val="001C6F7C"/>
    <w:rsid w:val="001E09DD"/>
    <w:rsid w:val="001E31B3"/>
    <w:rsid w:val="001F5BB4"/>
    <w:rsid w:val="001F7CFF"/>
    <w:rsid w:val="00201663"/>
    <w:rsid w:val="002140D8"/>
    <w:rsid w:val="0021479F"/>
    <w:rsid w:val="002164BA"/>
    <w:rsid w:val="002177EE"/>
    <w:rsid w:val="00220132"/>
    <w:rsid w:val="00221B87"/>
    <w:rsid w:val="0022211C"/>
    <w:rsid w:val="00222A45"/>
    <w:rsid w:val="002241F2"/>
    <w:rsid w:val="0022652C"/>
    <w:rsid w:val="00231D99"/>
    <w:rsid w:val="002352E4"/>
    <w:rsid w:val="00242380"/>
    <w:rsid w:val="00243A46"/>
    <w:rsid w:val="00243FBE"/>
    <w:rsid w:val="002471AB"/>
    <w:rsid w:val="00251F86"/>
    <w:rsid w:val="002574F8"/>
    <w:rsid w:val="00260196"/>
    <w:rsid w:val="0026689E"/>
    <w:rsid w:val="00277D5C"/>
    <w:rsid w:val="00282078"/>
    <w:rsid w:val="00286E8A"/>
    <w:rsid w:val="0028731E"/>
    <w:rsid w:val="00292ADC"/>
    <w:rsid w:val="00295B46"/>
    <w:rsid w:val="002A19F6"/>
    <w:rsid w:val="002B07E2"/>
    <w:rsid w:val="002B0F89"/>
    <w:rsid w:val="002B710F"/>
    <w:rsid w:val="002B7937"/>
    <w:rsid w:val="002C1E49"/>
    <w:rsid w:val="002C2567"/>
    <w:rsid w:val="002C5780"/>
    <w:rsid w:val="002E416C"/>
    <w:rsid w:val="002F3914"/>
    <w:rsid w:val="002F780B"/>
    <w:rsid w:val="00300009"/>
    <w:rsid w:val="003014EA"/>
    <w:rsid w:val="00304042"/>
    <w:rsid w:val="003137E2"/>
    <w:rsid w:val="00313C54"/>
    <w:rsid w:val="0032074F"/>
    <w:rsid w:val="0032209A"/>
    <w:rsid w:val="003223AF"/>
    <w:rsid w:val="0033593E"/>
    <w:rsid w:val="00336C71"/>
    <w:rsid w:val="00340017"/>
    <w:rsid w:val="00340D16"/>
    <w:rsid w:val="003425E4"/>
    <w:rsid w:val="00346A96"/>
    <w:rsid w:val="003479E3"/>
    <w:rsid w:val="00370BB1"/>
    <w:rsid w:val="003745B7"/>
    <w:rsid w:val="003811CD"/>
    <w:rsid w:val="0039065F"/>
    <w:rsid w:val="00392B6A"/>
    <w:rsid w:val="00394C9A"/>
    <w:rsid w:val="00397DAC"/>
    <w:rsid w:val="003A0C1E"/>
    <w:rsid w:val="003A3326"/>
    <w:rsid w:val="003A52EE"/>
    <w:rsid w:val="003A5A1F"/>
    <w:rsid w:val="003B57F6"/>
    <w:rsid w:val="003C474B"/>
    <w:rsid w:val="003C5B3D"/>
    <w:rsid w:val="003D1769"/>
    <w:rsid w:val="003D3F3A"/>
    <w:rsid w:val="003D429E"/>
    <w:rsid w:val="003D4E75"/>
    <w:rsid w:val="003D665A"/>
    <w:rsid w:val="003D69CB"/>
    <w:rsid w:val="003E58C2"/>
    <w:rsid w:val="004134DE"/>
    <w:rsid w:val="004147C3"/>
    <w:rsid w:val="00417995"/>
    <w:rsid w:val="0042084A"/>
    <w:rsid w:val="00426993"/>
    <w:rsid w:val="004321A7"/>
    <w:rsid w:val="00433F60"/>
    <w:rsid w:val="0043599C"/>
    <w:rsid w:val="004405D1"/>
    <w:rsid w:val="00440F9E"/>
    <w:rsid w:val="00450B95"/>
    <w:rsid w:val="00451444"/>
    <w:rsid w:val="00454708"/>
    <w:rsid w:val="00454B1E"/>
    <w:rsid w:val="00455ED6"/>
    <w:rsid w:val="00462990"/>
    <w:rsid w:val="00463673"/>
    <w:rsid w:val="00474857"/>
    <w:rsid w:val="00476F75"/>
    <w:rsid w:val="00477BAC"/>
    <w:rsid w:val="00481761"/>
    <w:rsid w:val="00496ABE"/>
    <w:rsid w:val="004978FE"/>
    <w:rsid w:val="00497C72"/>
    <w:rsid w:val="00497F3E"/>
    <w:rsid w:val="004A5335"/>
    <w:rsid w:val="004A6B8B"/>
    <w:rsid w:val="004B120D"/>
    <w:rsid w:val="004B7908"/>
    <w:rsid w:val="004C1E5E"/>
    <w:rsid w:val="004D08CE"/>
    <w:rsid w:val="004E3C4A"/>
    <w:rsid w:val="004E6FFC"/>
    <w:rsid w:val="004F31F4"/>
    <w:rsid w:val="00501ADE"/>
    <w:rsid w:val="00504317"/>
    <w:rsid w:val="00514B25"/>
    <w:rsid w:val="00522EE1"/>
    <w:rsid w:val="00530C5D"/>
    <w:rsid w:val="005319B9"/>
    <w:rsid w:val="005352E4"/>
    <w:rsid w:val="00551EC0"/>
    <w:rsid w:val="00555E08"/>
    <w:rsid w:val="005566C9"/>
    <w:rsid w:val="005629F9"/>
    <w:rsid w:val="00564E19"/>
    <w:rsid w:val="00580F66"/>
    <w:rsid w:val="005816C4"/>
    <w:rsid w:val="00582A0E"/>
    <w:rsid w:val="005834E9"/>
    <w:rsid w:val="005848F1"/>
    <w:rsid w:val="00590330"/>
    <w:rsid w:val="0059373B"/>
    <w:rsid w:val="005A1CEE"/>
    <w:rsid w:val="005A1FCA"/>
    <w:rsid w:val="005A481C"/>
    <w:rsid w:val="005A6453"/>
    <w:rsid w:val="005B163F"/>
    <w:rsid w:val="005B439E"/>
    <w:rsid w:val="005C0B6B"/>
    <w:rsid w:val="005D6193"/>
    <w:rsid w:val="005D6A3F"/>
    <w:rsid w:val="005E53CC"/>
    <w:rsid w:val="005F0BA9"/>
    <w:rsid w:val="005F2588"/>
    <w:rsid w:val="005F74F0"/>
    <w:rsid w:val="00601B61"/>
    <w:rsid w:val="00606A19"/>
    <w:rsid w:val="00611152"/>
    <w:rsid w:val="00614D47"/>
    <w:rsid w:val="006206D3"/>
    <w:rsid w:val="00620894"/>
    <w:rsid w:val="00620D20"/>
    <w:rsid w:val="00621C05"/>
    <w:rsid w:val="00622E21"/>
    <w:rsid w:val="00630E9B"/>
    <w:rsid w:val="00634DC4"/>
    <w:rsid w:val="00653AD2"/>
    <w:rsid w:val="00657777"/>
    <w:rsid w:val="00663520"/>
    <w:rsid w:val="006706DE"/>
    <w:rsid w:val="0067427B"/>
    <w:rsid w:val="00676EAB"/>
    <w:rsid w:val="00677A34"/>
    <w:rsid w:val="00680879"/>
    <w:rsid w:val="00680DD3"/>
    <w:rsid w:val="006856D7"/>
    <w:rsid w:val="006901C2"/>
    <w:rsid w:val="0069051D"/>
    <w:rsid w:val="00692F8F"/>
    <w:rsid w:val="006932C7"/>
    <w:rsid w:val="00695408"/>
    <w:rsid w:val="0069621D"/>
    <w:rsid w:val="006A4DEB"/>
    <w:rsid w:val="006A5072"/>
    <w:rsid w:val="006A5A77"/>
    <w:rsid w:val="006A5AFC"/>
    <w:rsid w:val="006B3A05"/>
    <w:rsid w:val="006B3BD2"/>
    <w:rsid w:val="006B5AD3"/>
    <w:rsid w:val="006C0CC9"/>
    <w:rsid w:val="006C0D88"/>
    <w:rsid w:val="006C1250"/>
    <w:rsid w:val="006C2783"/>
    <w:rsid w:val="006C2FD5"/>
    <w:rsid w:val="006D49AD"/>
    <w:rsid w:val="006E1C2F"/>
    <w:rsid w:val="006E27D7"/>
    <w:rsid w:val="006E59C1"/>
    <w:rsid w:val="006F445F"/>
    <w:rsid w:val="006F5616"/>
    <w:rsid w:val="006F6811"/>
    <w:rsid w:val="00702F68"/>
    <w:rsid w:val="0071121F"/>
    <w:rsid w:val="007205B4"/>
    <w:rsid w:val="00722650"/>
    <w:rsid w:val="00722C3B"/>
    <w:rsid w:val="00723D4B"/>
    <w:rsid w:val="00724EA3"/>
    <w:rsid w:val="00730F1C"/>
    <w:rsid w:val="00731D9C"/>
    <w:rsid w:val="00736AB5"/>
    <w:rsid w:val="00743C24"/>
    <w:rsid w:val="00744C2F"/>
    <w:rsid w:val="007543CE"/>
    <w:rsid w:val="007570CB"/>
    <w:rsid w:val="007655A3"/>
    <w:rsid w:val="00782767"/>
    <w:rsid w:val="007870B9"/>
    <w:rsid w:val="00787BF6"/>
    <w:rsid w:val="0079329E"/>
    <w:rsid w:val="0079528D"/>
    <w:rsid w:val="007962CF"/>
    <w:rsid w:val="007A56BF"/>
    <w:rsid w:val="007B5466"/>
    <w:rsid w:val="007B6266"/>
    <w:rsid w:val="007C0DB7"/>
    <w:rsid w:val="007C0FA7"/>
    <w:rsid w:val="007C1C0B"/>
    <w:rsid w:val="007D2714"/>
    <w:rsid w:val="007D4C5C"/>
    <w:rsid w:val="007D7358"/>
    <w:rsid w:val="007E1619"/>
    <w:rsid w:val="007E4EED"/>
    <w:rsid w:val="007F0416"/>
    <w:rsid w:val="007F3519"/>
    <w:rsid w:val="007F7B93"/>
    <w:rsid w:val="007F7F67"/>
    <w:rsid w:val="00801DA0"/>
    <w:rsid w:val="00801EF1"/>
    <w:rsid w:val="00802BA5"/>
    <w:rsid w:val="008071E8"/>
    <w:rsid w:val="00813927"/>
    <w:rsid w:val="00823040"/>
    <w:rsid w:val="00823669"/>
    <w:rsid w:val="008360F8"/>
    <w:rsid w:val="0084104E"/>
    <w:rsid w:val="008428BB"/>
    <w:rsid w:val="00845FCB"/>
    <w:rsid w:val="00857F09"/>
    <w:rsid w:val="0086067F"/>
    <w:rsid w:val="00861692"/>
    <w:rsid w:val="00862BDF"/>
    <w:rsid w:val="0087430D"/>
    <w:rsid w:val="0087666B"/>
    <w:rsid w:val="00885E19"/>
    <w:rsid w:val="00886147"/>
    <w:rsid w:val="00886BA0"/>
    <w:rsid w:val="0089066C"/>
    <w:rsid w:val="008922A6"/>
    <w:rsid w:val="00895C0C"/>
    <w:rsid w:val="008969F5"/>
    <w:rsid w:val="008A17BE"/>
    <w:rsid w:val="008A45C2"/>
    <w:rsid w:val="008B3795"/>
    <w:rsid w:val="008B6745"/>
    <w:rsid w:val="008B7D2F"/>
    <w:rsid w:val="008C6777"/>
    <w:rsid w:val="008C7944"/>
    <w:rsid w:val="008D374E"/>
    <w:rsid w:val="008D68CF"/>
    <w:rsid w:val="008D6A4A"/>
    <w:rsid w:val="008D7813"/>
    <w:rsid w:val="008E04C2"/>
    <w:rsid w:val="008E2442"/>
    <w:rsid w:val="008E3A94"/>
    <w:rsid w:val="008F1EA2"/>
    <w:rsid w:val="008F3558"/>
    <w:rsid w:val="008F6E8B"/>
    <w:rsid w:val="008F7157"/>
    <w:rsid w:val="00916C0F"/>
    <w:rsid w:val="009237B9"/>
    <w:rsid w:val="00926361"/>
    <w:rsid w:val="009263C7"/>
    <w:rsid w:val="00932A16"/>
    <w:rsid w:val="009332F6"/>
    <w:rsid w:val="009357FF"/>
    <w:rsid w:val="00936D91"/>
    <w:rsid w:val="00941DB7"/>
    <w:rsid w:val="0094533D"/>
    <w:rsid w:val="009624BD"/>
    <w:rsid w:val="00962D4C"/>
    <w:rsid w:val="00962F27"/>
    <w:rsid w:val="00970C38"/>
    <w:rsid w:val="009723EE"/>
    <w:rsid w:val="00983094"/>
    <w:rsid w:val="009833EF"/>
    <w:rsid w:val="0098395F"/>
    <w:rsid w:val="00984B9B"/>
    <w:rsid w:val="009867A0"/>
    <w:rsid w:val="009911F4"/>
    <w:rsid w:val="009935D3"/>
    <w:rsid w:val="00996492"/>
    <w:rsid w:val="009A62DD"/>
    <w:rsid w:val="009A6B2C"/>
    <w:rsid w:val="009B06FD"/>
    <w:rsid w:val="009B2D2C"/>
    <w:rsid w:val="009B6003"/>
    <w:rsid w:val="009C311F"/>
    <w:rsid w:val="009D047A"/>
    <w:rsid w:val="009D39B2"/>
    <w:rsid w:val="009E15B2"/>
    <w:rsid w:val="009E3188"/>
    <w:rsid w:val="009F0BA2"/>
    <w:rsid w:val="00A07B01"/>
    <w:rsid w:val="00A1785D"/>
    <w:rsid w:val="00A24FE8"/>
    <w:rsid w:val="00A26C67"/>
    <w:rsid w:val="00A2799A"/>
    <w:rsid w:val="00A425DE"/>
    <w:rsid w:val="00A514DA"/>
    <w:rsid w:val="00A56CD4"/>
    <w:rsid w:val="00A60C0C"/>
    <w:rsid w:val="00A82F8A"/>
    <w:rsid w:val="00A8641E"/>
    <w:rsid w:val="00A9078E"/>
    <w:rsid w:val="00A9648E"/>
    <w:rsid w:val="00A966A2"/>
    <w:rsid w:val="00AA7712"/>
    <w:rsid w:val="00AB1592"/>
    <w:rsid w:val="00AB2862"/>
    <w:rsid w:val="00AB2ACB"/>
    <w:rsid w:val="00AC250C"/>
    <w:rsid w:val="00AC3FF0"/>
    <w:rsid w:val="00AC4D54"/>
    <w:rsid w:val="00AE0F31"/>
    <w:rsid w:val="00AE7942"/>
    <w:rsid w:val="00AF5C6A"/>
    <w:rsid w:val="00AF6E0A"/>
    <w:rsid w:val="00AF6FDD"/>
    <w:rsid w:val="00B01D51"/>
    <w:rsid w:val="00B06A4C"/>
    <w:rsid w:val="00B06AE7"/>
    <w:rsid w:val="00B07447"/>
    <w:rsid w:val="00B32255"/>
    <w:rsid w:val="00B3242F"/>
    <w:rsid w:val="00B3605C"/>
    <w:rsid w:val="00B41CA9"/>
    <w:rsid w:val="00B44083"/>
    <w:rsid w:val="00B46895"/>
    <w:rsid w:val="00B56191"/>
    <w:rsid w:val="00B56818"/>
    <w:rsid w:val="00B64A9C"/>
    <w:rsid w:val="00B659BF"/>
    <w:rsid w:val="00B73986"/>
    <w:rsid w:val="00B74D5C"/>
    <w:rsid w:val="00B8448B"/>
    <w:rsid w:val="00B96B45"/>
    <w:rsid w:val="00B96E2E"/>
    <w:rsid w:val="00B9712D"/>
    <w:rsid w:val="00BA021C"/>
    <w:rsid w:val="00BA5B9E"/>
    <w:rsid w:val="00BB0823"/>
    <w:rsid w:val="00BB146C"/>
    <w:rsid w:val="00BB1ABE"/>
    <w:rsid w:val="00BB1AEE"/>
    <w:rsid w:val="00BB2A5F"/>
    <w:rsid w:val="00BB755B"/>
    <w:rsid w:val="00BC3F58"/>
    <w:rsid w:val="00BC4A0C"/>
    <w:rsid w:val="00BC7BA0"/>
    <w:rsid w:val="00BE72B1"/>
    <w:rsid w:val="00BE7F3B"/>
    <w:rsid w:val="00BF285B"/>
    <w:rsid w:val="00BF57A5"/>
    <w:rsid w:val="00C0126D"/>
    <w:rsid w:val="00C013A2"/>
    <w:rsid w:val="00C06163"/>
    <w:rsid w:val="00C10E3B"/>
    <w:rsid w:val="00C17D6B"/>
    <w:rsid w:val="00C218EC"/>
    <w:rsid w:val="00C24DC5"/>
    <w:rsid w:val="00C263CE"/>
    <w:rsid w:val="00C277CC"/>
    <w:rsid w:val="00C30FBE"/>
    <w:rsid w:val="00C5471D"/>
    <w:rsid w:val="00C57C9D"/>
    <w:rsid w:val="00C6295F"/>
    <w:rsid w:val="00C64253"/>
    <w:rsid w:val="00C712C4"/>
    <w:rsid w:val="00C76FDF"/>
    <w:rsid w:val="00C82B85"/>
    <w:rsid w:val="00C859B4"/>
    <w:rsid w:val="00C903BD"/>
    <w:rsid w:val="00C94D24"/>
    <w:rsid w:val="00C96456"/>
    <w:rsid w:val="00CA1AAF"/>
    <w:rsid w:val="00CB7F70"/>
    <w:rsid w:val="00CC19CA"/>
    <w:rsid w:val="00CC3349"/>
    <w:rsid w:val="00CD7113"/>
    <w:rsid w:val="00CD7407"/>
    <w:rsid w:val="00CD7580"/>
    <w:rsid w:val="00CE1E58"/>
    <w:rsid w:val="00CE421F"/>
    <w:rsid w:val="00CE5A2A"/>
    <w:rsid w:val="00CF364E"/>
    <w:rsid w:val="00D026C9"/>
    <w:rsid w:val="00D1356F"/>
    <w:rsid w:val="00D265AE"/>
    <w:rsid w:val="00D26C62"/>
    <w:rsid w:val="00D45122"/>
    <w:rsid w:val="00D507BF"/>
    <w:rsid w:val="00D50955"/>
    <w:rsid w:val="00D54A2D"/>
    <w:rsid w:val="00D557A2"/>
    <w:rsid w:val="00D61BFA"/>
    <w:rsid w:val="00D7335F"/>
    <w:rsid w:val="00D8021B"/>
    <w:rsid w:val="00D81E06"/>
    <w:rsid w:val="00D82642"/>
    <w:rsid w:val="00D865D1"/>
    <w:rsid w:val="00D93CA6"/>
    <w:rsid w:val="00DA0926"/>
    <w:rsid w:val="00DA1091"/>
    <w:rsid w:val="00DA210F"/>
    <w:rsid w:val="00DA2436"/>
    <w:rsid w:val="00DA475D"/>
    <w:rsid w:val="00DB0060"/>
    <w:rsid w:val="00DB125B"/>
    <w:rsid w:val="00DB1AE7"/>
    <w:rsid w:val="00DB5BEA"/>
    <w:rsid w:val="00DB66C2"/>
    <w:rsid w:val="00DB7A09"/>
    <w:rsid w:val="00DC0FF8"/>
    <w:rsid w:val="00DC63A2"/>
    <w:rsid w:val="00DD05AB"/>
    <w:rsid w:val="00DE063F"/>
    <w:rsid w:val="00DE13E4"/>
    <w:rsid w:val="00DE416C"/>
    <w:rsid w:val="00DF13AA"/>
    <w:rsid w:val="00DF41AA"/>
    <w:rsid w:val="00DF64DE"/>
    <w:rsid w:val="00E01EE7"/>
    <w:rsid w:val="00E13AFF"/>
    <w:rsid w:val="00E16191"/>
    <w:rsid w:val="00E22248"/>
    <w:rsid w:val="00E242ED"/>
    <w:rsid w:val="00E277A5"/>
    <w:rsid w:val="00E30B94"/>
    <w:rsid w:val="00E30D22"/>
    <w:rsid w:val="00E32FD4"/>
    <w:rsid w:val="00E43941"/>
    <w:rsid w:val="00E46CF8"/>
    <w:rsid w:val="00E51DEF"/>
    <w:rsid w:val="00E57235"/>
    <w:rsid w:val="00E63767"/>
    <w:rsid w:val="00E66B15"/>
    <w:rsid w:val="00E83075"/>
    <w:rsid w:val="00E86352"/>
    <w:rsid w:val="00E86BB7"/>
    <w:rsid w:val="00E87843"/>
    <w:rsid w:val="00E94482"/>
    <w:rsid w:val="00E956EE"/>
    <w:rsid w:val="00EA3F73"/>
    <w:rsid w:val="00EA7F40"/>
    <w:rsid w:val="00EB0CCB"/>
    <w:rsid w:val="00EB21BB"/>
    <w:rsid w:val="00EC2278"/>
    <w:rsid w:val="00EC7623"/>
    <w:rsid w:val="00ED7743"/>
    <w:rsid w:val="00EE30DB"/>
    <w:rsid w:val="00EE55D1"/>
    <w:rsid w:val="00EF17B4"/>
    <w:rsid w:val="00EF3938"/>
    <w:rsid w:val="00EF39D5"/>
    <w:rsid w:val="00EF4FFD"/>
    <w:rsid w:val="00F049A9"/>
    <w:rsid w:val="00F05ED0"/>
    <w:rsid w:val="00F06080"/>
    <w:rsid w:val="00F134F0"/>
    <w:rsid w:val="00F15A21"/>
    <w:rsid w:val="00F25075"/>
    <w:rsid w:val="00F254AB"/>
    <w:rsid w:val="00F305C2"/>
    <w:rsid w:val="00F41F78"/>
    <w:rsid w:val="00F65D80"/>
    <w:rsid w:val="00F7049A"/>
    <w:rsid w:val="00F740BC"/>
    <w:rsid w:val="00F84B28"/>
    <w:rsid w:val="00F9790E"/>
    <w:rsid w:val="00FA40D4"/>
    <w:rsid w:val="00FA6234"/>
    <w:rsid w:val="00FB0480"/>
    <w:rsid w:val="00FB1264"/>
    <w:rsid w:val="00FB27FF"/>
    <w:rsid w:val="00FB6C3C"/>
    <w:rsid w:val="00FC1244"/>
    <w:rsid w:val="00FC1989"/>
    <w:rsid w:val="00FC36C7"/>
    <w:rsid w:val="00FC5F74"/>
    <w:rsid w:val="00FC7129"/>
    <w:rsid w:val="00FD0345"/>
    <w:rsid w:val="00FE682C"/>
    <w:rsid w:val="00FF4DC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658832-3FDA-4C31-80CD-048DC4C0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1799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Emphasis"/>
    <w:basedOn w:val="a0"/>
    <w:uiPriority w:val="20"/>
    <w:qFormat/>
    <w:rsid w:val="00C76FDF"/>
    <w:rPr>
      <w:i/>
      <w:iCs/>
    </w:rPr>
  </w:style>
  <w:style w:type="character" w:customStyle="1" w:styleId="10">
    <w:name w:val="標題 1 字元"/>
    <w:basedOn w:val="a0"/>
    <w:link w:val="1"/>
    <w:uiPriority w:val="9"/>
    <w:rsid w:val="0041799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SMgJX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tmofa_museu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CB20-7EF2-4D1A-BFB2-EDCBBAC1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user</cp:lastModifiedBy>
  <cp:revision>13</cp:revision>
  <cp:lastPrinted>2022-08-13T11:29:00Z</cp:lastPrinted>
  <dcterms:created xsi:type="dcterms:W3CDTF">2022-09-01T06:29:00Z</dcterms:created>
  <dcterms:modified xsi:type="dcterms:W3CDTF">2022-09-03T08:29:00Z</dcterms:modified>
</cp:coreProperties>
</file>